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2AD4" w14:textId="112A9101" w:rsidR="00811D2C" w:rsidRPr="00E01162" w:rsidRDefault="00300A87" w:rsidP="00FE692C">
      <w:pPr>
        <w:shd w:val="clear" w:color="auto" w:fill="FFFFFF" w:themeFill="background1"/>
        <w:spacing w:line="276" w:lineRule="auto"/>
        <w:jc w:val="center"/>
        <w:rPr>
          <w:b/>
        </w:rPr>
      </w:pPr>
      <w:r w:rsidRPr="00E01162">
        <w:rPr>
          <w:b/>
        </w:rPr>
        <w:t>Л</w:t>
      </w:r>
      <w:r w:rsidR="0017681B" w:rsidRPr="00E01162">
        <w:rPr>
          <w:b/>
        </w:rPr>
        <w:t>исток</w:t>
      </w:r>
      <w:r w:rsidR="00311D4E" w:rsidRPr="00E01162">
        <w:rPr>
          <w:b/>
        </w:rPr>
        <w:t>-</w:t>
      </w:r>
      <w:r w:rsidR="0017681B" w:rsidRPr="00E01162">
        <w:rPr>
          <w:b/>
        </w:rPr>
        <w:t>вкладыш</w:t>
      </w:r>
      <w:r w:rsidRPr="00E01162">
        <w:rPr>
          <w:b/>
        </w:rPr>
        <w:t xml:space="preserve"> – информация для пациента</w:t>
      </w:r>
    </w:p>
    <w:p w14:paraId="296FAED9" w14:textId="120319CD" w:rsidR="00FE692C" w:rsidRPr="00E01162" w:rsidRDefault="00464A23" w:rsidP="00464A23">
      <w:pPr>
        <w:pStyle w:val="af5"/>
        <w:spacing w:before="120" w:line="276" w:lineRule="auto"/>
        <w:ind w:left="0" w:right="6"/>
        <w:jc w:val="center"/>
        <w:rPr>
          <w:b/>
          <w:bCs/>
          <w:sz w:val="24"/>
          <w:szCs w:val="24"/>
        </w:rPr>
      </w:pPr>
      <w:r w:rsidRPr="00E01162">
        <w:rPr>
          <w:b/>
          <w:bCs/>
          <w:sz w:val="24"/>
          <w:szCs w:val="24"/>
        </w:rPr>
        <w:t>Кветиапин</w:t>
      </w:r>
      <w:r w:rsidR="00826A8C" w:rsidRPr="00E01162">
        <w:rPr>
          <w:b/>
          <w:bCs/>
          <w:sz w:val="24"/>
          <w:szCs w:val="24"/>
        </w:rPr>
        <w:t>-СЗ</w:t>
      </w:r>
      <w:r w:rsidR="00FE692C" w:rsidRPr="00E01162">
        <w:rPr>
          <w:b/>
          <w:bCs/>
          <w:sz w:val="24"/>
          <w:szCs w:val="24"/>
        </w:rPr>
        <w:t xml:space="preserve">, </w:t>
      </w:r>
      <w:r w:rsidRPr="00E01162">
        <w:rPr>
          <w:b/>
          <w:bCs/>
          <w:sz w:val="24"/>
          <w:szCs w:val="24"/>
        </w:rPr>
        <w:t>2</w:t>
      </w:r>
      <w:r w:rsidR="00826A8C" w:rsidRPr="00E01162">
        <w:rPr>
          <w:b/>
          <w:bCs/>
          <w:sz w:val="24"/>
          <w:szCs w:val="24"/>
        </w:rPr>
        <w:t>5</w:t>
      </w:r>
      <w:r w:rsidR="00FE692C" w:rsidRPr="00E01162">
        <w:rPr>
          <w:b/>
          <w:bCs/>
          <w:sz w:val="24"/>
          <w:szCs w:val="24"/>
        </w:rPr>
        <w:t xml:space="preserve"> мг, таблетки, покрытые пленочной оболочкой</w:t>
      </w:r>
    </w:p>
    <w:p w14:paraId="68814D64" w14:textId="442BBC27" w:rsidR="00FE692C" w:rsidRPr="00E01162" w:rsidRDefault="00464A23" w:rsidP="00464A23">
      <w:pPr>
        <w:pStyle w:val="af5"/>
        <w:spacing w:line="276" w:lineRule="auto"/>
        <w:ind w:left="0" w:right="6"/>
        <w:jc w:val="center"/>
        <w:rPr>
          <w:b/>
          <w:bCs/>
          <w:sz w:val="24"/>
          <w:szCs w:val="24"/>
        </w:rPr>
      </w:pPr>
      <w:r w:rsidRPr="00E01162">
        <w:rPr>
          <w:b/>
          <w:bCs/>
          <w:sz w:val="24"/>
          <w:szCs w:val="24"/>
        </w:rPr>
        <w:t>Кветиапин-СЗ</w:t>
      </w:r>
      <w:r w:rsidR="00826A8C" w:rsidRPr="00E01162">
        <w:rPr>
          <w:b/>
          <w:bCs/>
          <w:sz w:val="24"/>
          <w:szCs w:val="24"/>
        </w:rPr>
        <w:t xml:space="preserve">, </w:t>
      </w:r>
      <w:r w:rsidRPr="00E01162">
        <w:rPr>
          <w:b/>
          <w:bCs/>
          <w:sz w:val="24"/>
          <w:szCs w:val="24"/>
        </w:rPr>
        <w:t>10</w:t>
      </w:r>
      <w:r w:rsidR="00826A8C" w:rsidRPr="00E01162">
        <w:rPr>
          <w:b/>
          <w:bCs/>
          <w:sz w:val="24"/>
          <w:szCs w:val="24"/>
        </w:rPr>
        <w:t>0 мг</w:t>
      </w:r>
      <w:r w:rsidR="00FE692C" w:rsidRPr="00E01162">
        <w:rPr>
          <w:b/>
          <w:bCs/>
          <w:sz w:val="24"/>
          <w:szCs w:val="24"/>
        </w:rPr>
        <w:t>, таблетки, покрытые пленочной оболочкой</w:t>
      </w:r>
    </w:p>
    <w:p w14:paraId="5CDDEE58" w14:textId="574D4743" w:rsidR="00464A23" w:rsidRPr="00E01162" w:rsidRDefault="00464A23" w:rsidP="00464A23">
      <w:pPr>
        <w:pStyle w:val="af5"/>
        <w:spacing w:line="276" w:lineRule="auto"/>
        <w:ind w:left="0" w:right="6"/>
        <w:jc w:val="center"/>
        <w:rPr>
          <w:b/>
          <w:bCs/>
          <w:sz w:val="24"/>
          <w:szCs w:val="24"/>
        </w:rPr>
      </w:pPr>
      <w:r w:rsidRPr="00E01162">
        <w:rPr>
          <w:b/>
          <w:bCs/>
          <w:sz w:val="24"/>
          <w:szCs w:val="24"/>
        </w:rPr>
        <w:t>Кветиапин-СЗ, 200 мг, таблетки, покрытые пленочной оболочкой</w:t>
      </w:r>
    </w:p>
    <w:p w14:paraId="78D59C02" w14:textId="0D196679" w:rsidR="002D3FE3" w:rsidRPr="00E01162" w:rsidRDefault="005827D8" w:rsidP="00587F39">
      <w:pPr>
        <w:widowControl w:val="0"/>
        <w:shd w:val="clear" w:color="auto" w:fill="FFFFFF" w:themeFill="background1"/>
        <w:autoSpaceDE w:val="0"/>
        <w:autoSpaceDN w:val="0"/>
        <w:adjustRightInd w:val="0"/>
        <w:spacing w:before="240"/>
        <w:jc w:val="center"/>
      </w:pPr>
      <w:bookmarkStart w:id="0" w:name="_Hlk56080003"/>
      <w:r w:rsidRPr="00E01162">
        <w:t xml:space="preserve">Действующее вещество: </w:t>
      </w:r>
      <w:r w:rsidR="00464A23" w:rsidRPr="00E01162">
        <w:t>кветиапин</w:t>
      </w:r>
    </w:p>
    <w:p w14:paraId="53286731" w14:textId="77777777" w:rsidR="000D6CE7" w:rsidRPr="00E01162" w:rsidRDefault="000D6CE7" w:rsidP="0099366C">
      <w:pPr>
        <w:shd w:val="clear" w:color="auto" w:fill="FFFFFF" w:themeFill="background1"/>
        <w:spacing w:before="240"/>
        <w:jc w:val="both"/>
        <w:rPr>
          <w:b/>
          <w:iCs/>
        </w:rPr>
      </w:pPr>
      <w:bookmarkStart w:id="1" w:name="_Hlk115688682"/>
      <w:r w:rsidRPr="00E01162">
        <w:rPr>
          <w:b/>
          <w:iCs/>
        </w:rPr>
        <w:t>Перед приемом препарата полностью прочитайте листок-вкладыш, поскольку в нем содержатся важные для Вас сведения.</w:t>
      </w:r>
    </w:p>
    <w:p w14:paraId="500BB4C4" w14:textId="77777777" w:rsidR="000D6CE7" w:rsidRPr="00E01162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E01162">
        <w:rPr>
          <w:bCs/>
          <w:iCs/>
        </w:rPr>
        <w:t>Сохраните листок-вкладыш. Возможно, Вам потребуется прочитать его еще раз.</w:t>
      </w:r>
    </w:p>
    <w:p w14:paraId="6C22A79B" w14:textId="77777777" w:rsidR="000D6CE7" w:rsidRPr="00E01162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E01162">
        <w:rPr>
          <w:bCs/>
          <w:iCs/>
        </w:rPr>
        <w:t>Если у Вас возникли дополнительные вопросы, обратитесь к лечащему врачу.</w:t>
      </w:r>
    </w:p>
    <w:p w14:paraId="0884CE70" w14:textId="77777777" w:rsidR="000D6CE7" w:rsidRPr="00E01162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E01162">
        <w:rPr>
          <w:bCs/>
          <w:iCs/>
        </w:rPr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 w14:paraId="70A8E46C" w14:textId="1449B11F" w:rsidR="000D6CE7" w:rsidRPr="00E01162" w:rsidRDefault="000D6CE7" w:rsidP="00826A8C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bCs/>
          <w:iCs/>
        </w:rPr>
      </w:pPr>
      <w:r w:rsidRPr="00E01162">
        <w:rPr>
          <w:bCs/>
          <w:iCs/>
        </w:rPr>
        <w:t>Если у Вас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не перечисленные в разделе 4 листка-вкладыша</w:t>
      </w:r>
      <w:bookmarkEnd w:id="1"/>
      <w:r w:rsidRPr="00E01162">
        <w:rPr>
          <w:bCs/>
          <w:iCs/>
        </w:rPr>
        <w:t>.</w:t>
      </w:r>
    </w:p>
    <w:bookmarkEnd w:id="0"/>
    <w:p w14:paraId="61B7829E" w14:textId="659DA012" w:rsidR="00362EF4" w:rsidRPr="00E01162" w:rsidRDefault="00811D2C" w:rsidP="00A04C56">
      <w:pPr>
        <w:shd w:val="clear" w:color="auto" w:fill="FFFFFF" w:themeFill="background1"/>
        <w:spacing w:before="240" w:after="240"/>
        <w:rPr>
          <w:b/>
          <w:bCs/>
        </w:rPr>
      </w:pPr>
      <w:r w:rsidRPr="00E01162">
        <w:rPr>
          <w:b/>
          <w:bCs/>
        </w:rPr>
        <w:t>Содержание листка-вкладыша</w:t>
      </w:r>
    </w:p>
    <w:p w14:paraId="581AD6BE" w14:textId="21887DA3" w:rsidR="0017681B" w:rsidRPr="00E01162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E01162">
        <w:rPr>
          <w:bCs/>
        </w:rPr>
        <w:t xml:space="preserve">Что из себя представляет препарат </w:t>
      </w:r>
      <w:r w:rsidR="00CE51E0" w:rsidRPr="00E01162">
        <w:rPr>
          <w:bCs/>
        </w:rPr>
        <w:t>Кветиапин</w:t>
      </w:r>
      <w:r w:rsidR="00826A8C" w:rsidRPr="00E01162">
        <w:rPr>
          <w:bCs/>
        </w:rPr>
        <w:t xml:space="preserve">-СЗ </w:t>
      </w:r>
      <w:r w:rsidRPr="00E01162">
        <w:rPr>
          <w:bCs/>
        </w:rPr>
        <w:t>и для чего его при</w:t>
      </w:r>
      <w:r w:rsidR="00882F33">
        <w:rPr>
          <w:bCs/>
        </w:rPr>
        <w:t>меняют</w:t>
      </w:r>
      <w:r w:rsidRPr="00E01162">
        <w:rPr>
          <w:bCs/>
        </w:rPr>
        <w:t>.</w:t>
      </w:r>
    </w:p>
    <w:p w14:paraId="18AD0DB8" w14:textId="12BF7120" w:rsidR="00362EF4" w:rsidRPr="00E01162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E01162">
        <w:rPr>
          <w:bCs/>
        </w:rPr>
        <w:t>О чем следует знать перед п</w:t>
      </w:r>
      <w:r w:rsidR="00C820FF" w:rsidRPr="00E01162">
        <w:rPr>
          <w:bCs/>
        </w:rPr>
        <w:t>ри</w:t>
      </w:r>
      <w:r w:rsidR="00D50D5F" w:rsidRPr="00E01162">
        <w:rPr>
          <w:bCs/>
        </w:rPr>
        <w:t>емом</w:t>
      </w:r>
      <w:r w:rsidRPr="00E01162">
        <w:rPr>
          <w:bCs/>
        </w:rPr>
        <w:t xml:space="preserve"> препарата </w:t>
      </w:r>
      <w:r w:rsidR="00CE51E0" w:rsidRPr="00E01162">
        <w:rPr>
          <w:bCs/>
        </w:rPr>
        <w:t>Кветиапин-СЗ</w:t>
      </w:r>
      <w:r w:rsidRPr="00E01162">
        <w:rPr>
          <w:bCs/>
        </w:rPr>
        <w:t>.</w:t>
      </w:r>
    </w:p>
    <w:p w14:paraId="41F40564" w14:textId="6713D257" w:rsidR="00362EF4" w:rsidRPr="00E01162" w:rsidRDefault="00C820FF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E01162">
        <w:rPr>
          <w:bCs/>
        </w:rPr>
        <w:t>При</w:t>
      </w:r>
      <w:r w:rsidR="00D50D5F" w:rsidRPr="00E01162">
        <w:rPr>
          <w:bCs/>
        </w:rPr>
        <w:t>е</w:t>
      </w:r>
      <w:r w:rsidRPr="00E01162">
        <w:rPr>
          <w:bCs/>
        </w:rPr>
        <w:t>м</w:t>
      </w:r>
      <w:r w:rsidR="00D94A4A" w:rsidRPr="00E01162">
        <w:rPr>
          <w:bCs/>
        </w:rPr>
        <w:t xml:space="preserve"> </w:t>
      </w:r>
      <w:r w:rsidR="00362EF4" w:rsidRPr="00E01162">
        <w:rPr>
          <w:bCs/>
        </w:rPr>
        <w:t xml:space="preserve">препарата </w:t>
      </w:r>
      <w:r w:rsidR="00CE51E0" w:rsidRPr="00E01162">
        <w:rPr>
          <w:bCs/>
        </w:rPr>
        <w:t>Кветиапин-СЗ</w:t>
      </w:r>
      <w:r w:rsidR="00362EF4" w:rsidRPr="00E01162">
        <w:rPr>
          <w:bCs/>
        </w:rPr>
        <w:t>.</w:t>
      </w:r>
    </w:p>
    <w:p w14:paraId="497F93FC" w14:textId="77777777" w:rsidR="00362EF4" w:rsidRPr="00E01162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E01162">
        <w:rPr>
          <w:bCs/>
        </w:rPr>
        <w:t>Возможные нежелательные реакции.</w:t>
      </w:r>
    </w:p>
    <w:p w14:paraId="3E5D0F67" w14:textId="0BCB2954" w:rsidR="00362EF4" w:rsidRPr="00E01162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E01162">
        <w:rPr>
          <w:bCs/>
        </w:rPr>
        <w:t xml:space="preserve">Хранение препарата </w:t>
      </w:r>
      <w:r w:rsidR="00CE51E0" w:rsidRPr="00E01162">
        <w:rPr>
          <w:bCs/>
        </w:rPr>
        <w:t>Кветиапин-СЗ</w:t>
      </w:r>
      <w:r w:rsidRPr="00E01162">
        <w:rPr>
          <w:bCs/>
        </w:rPr>
        <w:t>.</w:t>
      </w:r>
    </w:p>
    <w:p w14:paraId="1324A8A1" w14:textId="0BDC0008" w:rsidR="00362EF4" w:rsidRPr="00A04C56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1D0393">
        <w:rPr>
          <w:bCs/>
        </w:rPr>
        <w:t xml:space="preserve">Содержимое </w:t>
      </w:r>
      <w:r w:rsidRPr="00A04C56">
        <w:rPr>
          <w:bCs/>
        </w:rPr>
        <w:t>упаковки и прочие сведения.</w:t>
      </w:r>
    </w:p>
    <w:p w14:paraId="11F9E8A3" w14:textId="77777777" w:rsidR="002F7851" w:rsidRPr="00A04C56" w:rsidRDefault="002F7851" w:rsidP="002F7851">
      <w:pPr>
        <w:pStyle w:val="ae"/>
        <w:shd w:val="clear" w:color="auto" w:fill="FFFFFF" w:themeFill="background1"/>
        <w:ind w:left="360"/>
        <w:jc w:val="both"/>
        <w:rPr>
          <w:bCs/>
        </w:rPr>
      </w:pPr>
    </w:p>
    <w:p w14:paraId="5FD6B757" w14:textId="7F2FAA2A" w:rsidR="0017681B" w:rsidRPr="00A04C56" w:rsidRDefault="00362EF4" w:rsidP="00B55F87">
      <w:pPr>
        <w:pStyle w:val="ae"/>
        <w:numPr>
          <w:ilvl w:val="0"/>
          <w:numId w:val="4"/>
        </w:numPr>
        <w:shd w:val="clear" w:color="auto" w:fill="FFFFFF" w:themeFill="background1"/>
        <w:spacing w:before="240" w:after="240"/>
        <w:ind w:left="360"/>
        <w:rPr>
          <w:b/>
          <w:bCs/>
        </w:rPr>
      </w:pPr>
      <w:bookmarkStart w:id="2" w:name="_Hlk73116506"/>
      <w:r w:rsidRPr="00A04C56">
        <w:rPr>
          <w:b/>
          <w:bCs/>
        </w:rPr>
        <w:t>Ч</w:t>
      </w:r>
      <w:r w:rsidR="009D5594" w:rsidRPr="00A04C56">
        <w:rPr>
          <w:b/>
          <w:bCs/>
        </w:rPr>
        <w:t xml:space="preserve">то из себя представляет препарат </w:t>
      </w:r>
      <w:r w:rsidR="00CE51E0" w:rsidRPr="00A04C56">
        <w:rPr>
          <w:b/>
        </w:rPr>
        <w:t>Кветиапин-СЗ</w:t>
      </w:r>
      <w:r w:rsidR="00CE51E0" w:rsidRPr="00A04C56">
        <w:rPr>
          <w:bCs/>
        </w:rPr>
        <w:t xml:space="preserve"> </w:t>
      </w:r>
      <w:r w:rsidR="001923D8" w:rsidRPr="00A04C56">
        <w:rPr>
          <w:b/>
          <w:bCs/>
        </w:rPr>
        <w:t>и для чего его при</w:t>
      </w:r>
      <w:r w:rsidR="00882F33" w:rsidRPr="00A04C56">
        <w:rPr>
          <w:b/>
          <w:bCs/>
        </w:rPr>
        <w:t>меняют</w:t>
      </w:r>
      <w:bookmarkEnd w:id="2"/>
    </w:p>
    <w:p w14:paraId="41316473" w14:textId="60692483" w:rsidR="004E2AB0" w:rsidRPr="00A04C56" w:rsidRDefault="00332150" w:rsidP="004E2AB0">
      <w:pPr>
        <w:jc w:val="both"/>
        <w:rPr>
          <w:b/>
        </w:rPr>
      </w:pPr>
      <w:bookmarkStart w:id="3" w:name="_Hlk70072082"/>
      <w:bookmarkStart w:id="4" w:name="_Hlk69899460"/>
      <w:r w:rsidRPr="00A04C56">
        <w:rPr>
          <w:bCs/>
        </w:rPr>
        <w:t>П</w:t>
      </w:r>
      <w:r w:rsidR="00A63D87" w:rsidRPr="00A04C56">
        <w:rPr>
          <w:bCs/>
        </w:rPr>
        <w:t xml:space="preserve">репарат </w:t>
      </w:r>
      <w:r w:rsidR="00CE51E0" w:rsidRPr="00A04C56">
        <w:rPr>
          <w:bCs/>
        </w:rPr>
        <w:t xml:space="preserve">Кветиапин-СЗ </w:t>
      </w:r>
      <w:r w:rsidR="00A82210" w:rsidRPr="00A04C56">
        <w:rPr>
          <w:bCs/>
        </w:rPr>
        <w:t>содержит действующее вещество</w:t>
      </w:r>
      <w:r w:rsidRPr="00A04C56">
        <w:rPr>
          <w:bCs/>
        </w:rPr>
        <w:t xml:space="preserve"> </w:t>
      </w:r>
      <w:r w:rsidR="00CE51E0" w:rsidRPr="00A04C56">
        <w:rPr>
          <w:bCs/>
        </w:rPr>
        <w:t>кветиапин</w:t>
      </w:r>
      <w:r w:rsidR="001D0393" w:rsidRPr="00A04C56">
        <w:rPr>
          <w:bCs/>
        </w:rPr>
        <w:t xml:space="preserve"> и о</w:t>
      </w:r>
      <w:r w:rsidR="00C919DC" w:rsidRPr="00A04C56">
        <w:rPr>
          <w:bCs/>
        </w:rPr>
        <w:t xml:space="preserve">тносится к </w:t>
      </w:r>
      <w:r w:rsidRPr="000367F9">
        <w:rPr>
          <w:bCs/>
        </w:rPr>
        <w:t xml:space="preserve">фармакотерапевтической </w:t>
      </w:r>
      <w:r w:rsidR="00C919DC" w:rsidRPr="000367F9">
        <w:rPr>
          <w:bCs/>
        </w:rPr>
        <w:t xml:space="preserve">группе </w:t>
      </w:r>
      <w:r w:rsidRPr="000367F9">
        <w:rPr>
          <w:bCs/>
        </w:rPr>
        <w:t>«</w:t>
      </w:r>
      <w:proofErr w:type="spellStart"/>
      <w:r w:rsidR="009201C6" w:rsidRPr="000367F9">
        <w:t>психолептики</w:t>
      </w:r>
      <w:proofErr w:type="spellEnd"/>
      <w:r w:rsidR="009201C6" w:rsidRPr="000367F9">
        <w:t xml:space="preserve">; антипсихотические средства; </w:t>
      </w:r>
      <w:proofErr w:type="spellStart"/>
      <w:r w:rsidR="009201C6" w:rsidRPr="000367F9">
        <w:t>диазепины</w:t>
      </w:r>
      <w:proofErr w:type="spellEnd"/>
      <w:r w:rsidR="009201C6" w:rsidRPr="000367F9">
        <w:t xml:space="preserve">, </w:t>
      </w:r>
      <w:proofErr w:type="spellStart"/>
      <w:r w:rsidR="009201C6" w:rsidRPr="000367F9">
        <w:t>оксазепины</w:t>
      </w:r>
      <w:proofErr w:type="spellEnd"/>
      <w:r w:rsidR="009201C6" w:rsidRPr="000367F9">
        <w:t xml:space="preserve">, </w:t>
      </w:r>
      <w:proofErr w:type="spellStart"/>
      <w:r w:rsidR="009201C6" w:rsidRPr="000367F9">
        <w:t>тиазепины</w:t>
      </w:r>
      <w:proofErr w:type="spellEnd"/>
      <w:r w:rsidR="009201C6" w:rsidRPr="000367F9">
        <w:t xml:space="preserve"> и </w:t>
      </w:r>
      <w:proofErr w:type="spellStart"/>
      <w:r w:rsidR="009201C6" w:rsidRPr="000367F9">
        <w:t>оксепины</w:t>
      </w:r>
      <w:proofErr w:type="spellEnd"/>
      <w:r w:rsidRPr="000367F9">
        <w:t>»</w:t>
      </w:r>
      <w:r w:rsidR="00A82210" w:rsidRPr="000367F9">
        <w:t>.</w:t>
      </w:r>
      <w:r w:rsidR="00C748C5" w:rsidRPr="000367F9">
        <w:t xml:space="preserve"> </w:t>
      </w:r>
      <w:r w:rsidR="00FC65B3" w:rsidRPr="000367F9">
        <w:t xml:space="preserve">Препарат </w:t>
      </w:r>
      <w:r w:rsidR="004E2AB0" w:rsidRPr="000367F9">
        <w:t>Кветиапин</w:t>
      </w:r>
      <w:r w:rsidR="00A82210" w:rsidRPr="000367F9">
        <w:t xml:space="preserve">-СЗ </w:t>
      </w:r>
      <w:r w:rsidR="004E2AB0" w:rsidRPr="000367F9">
        <w:t xml:space="preserve">эффективен у пациентов с </w:t>
      </w:r>
      <w:r w:rsidR="00A676E4" w:rsidRPr="000367F9">
        <w:t>ш</w:t>
      </w:r>
      <w:r w:rsidR="00A676E4" w:rsidRPr="00A04C56">
        <w:t xml:space="preserve">изофренией, </w:t>
      </w:r>
      <w:r w:rsidR="004E2AB0" w:rsidRPr="00A04C56">
        <w:t>биполярным расстройством</w:t>
      </w:r>
      <w:r w:rsidR="00062EA9" w:rsidRPr="00A04C56">
        <w:t xml:space="preserve"> (иногда также называем</w:t>
      </w:r>
      <w:r w:rsidR="001D0393" w:rsidRPr="00A04C56">
        <w:t>ым</w:t>
      </w:r>
      <w:r w:rsidR="00062EA9" w:rsidRPr="00A04C56">
        <w:t xml:space="preserve"> «маниакально-депрессивным психозом»)</w:t>
      </w:r>
      <w:r w:rsidR="00A676E4" w:rsidRPr="00A04C56">
        <w:t>.</w:t>
      </w:r>
      <w:bookmarkEnd w:id="3"/>
      <w:bookmarkEnd w:id="4"/>
    </w:p>
    <w:p w14:paraId="073BCD3C" w14:textId="0298448B" w:rsidR="00CE7F71" w:rsidRPr="001D0393" w:rsidRDefault="00CE7F71" w:rsidP="004E2AB0">
      <w:pPr>
        <w:spacing w:before="240"/>
        <w:jc w:val="both"/>
        <w:rPr>
          <w:b/>
        </w:rPr>
      </w:pPr>
      <w:r w:rsidRPr="00A04C56">
        <w:rPr>
          <w:b/>
        </w:rPr>
        <w:t>Показания к прим</w:t>
      </w:r>
      <w:r w:rsidRPr="001D0393">
        <w:rPr>
          <w:b/>
        </w:rPr>
        <w:t xml:space="preserve">енению </w:t>
      </w:r>
    </w:p>
    <w:p w14:paraId="69BA02A5" w14:textId="5018DA53" w:rsidR="004F287F" w:rsidRPr="001D0393" w:rsidRDefault="00F45310" w:rsidP="008644D6">
      <w:pPr>
        <w:pStyle w:val="11"/>
        <w:shd w:val="clear" w:color="auto" w:fill="auto"/>
        <w:tabs>
          <w:tab w:val="left" w:pos="471"/>
        </w:tabs>
        <w:spacing w:after="0"/>
        <w:ind w:firstLine="0"/>
        <w:rPr>
          <w:bCs/>
          <w:sz w:val="24"/>
          <w:szCs w:val="24"/>
        </w:rPr>
      </w:pPr>
      <w:bookmarkStart w:id="5" w:name="_Hlk68862315"/>
      <w:bookmarkStart w:id="6" w:name="_Hlk99721742"/>
      <w:r w:rsidRPr="001D0393">
        <w:rPr>
          <w:sz w:val="24"/>
          <w:szCs w:val="24"/>
        </w:rPr>
        <w:t>Препарат</w:t>
      </w:r>
      <w:r w:rsidR="003B6648" w:rsidRPr="001D0393">
        <w:rPr>
          <w:sz w:val="24"/>
          <w:szCs w:val="24"/>
        </w:rPr>
        <w:t xml:space="preserve"> </w:t>
      </w:r>
      <w:r w:rsidR="004E2AB0" w:rsidRPr="001D0393">
        <w:rPr>
          <w:sz w:val="24"/>
          <w:szCs w:val="24"/>
        </w:rPr>
        <w:t>Кветиапин</w:t>
      </w:r>
      <w:r w:rsidR="003B6648" w:rsidRPr="001D0393">
        <w:rPr>
          <w:sz w:val="24"/>
          <w:szCs w:val="24"/>
        </w:rPr>
        <w:t>-СЗ п</w:t>
      </w:r>
      <w:r w:rsidRPr="001D0393">
        <w:rPr>
          <w:sz w:val="24"/>
          <w:szCs w:val="24"/>
        </w:rPr>
        <w:t>редназначен для</w:t>
      </w:r>
      <w:r w:rsidR="00954B1E" w:rsidRPr="001D0393">
        <w:rPr>
          <w:sz w:val="24"/>
          <w:szCs w:val="24"/>
        </w:rPr>
        <w:t xml:space="preserve"> лечения у</w:t>
      </w:r>
      <w:r w:rsidRPr="001D0393">
        <w:rPr>
          <w:sz w:val="24"/>
          <w:szCs w:val="24"/>
        </w:rPr>
        <w:t xml:space="preserve"> </w:t>
      </w:r>
      <w:bookmarkStart w:id="7" w:name="_Hlk99986392"/>
      <w:r w:rsidR="00E93E49" w:rsidRPr="001D0393">
        <w:rPr>
          <w:sz w:val="24"/>
          <w:szCs w:val="24"/>
        </w:rPr>
        <w:t>в</w:t>
      </w:r>
      <w:r w:rsidR="004F287F" w:rsidRPr="001D0393">
        <w:rPr>
          <w:sz w:val="24"/>
          <w:szCs w:val="24"/>
        </w:rPr>
        <w:t>зрослы</w:t>
      </w:r>
      <w:r w:rsidR="00E93E49" w:rsidRPr="001D0393">
        <w:rPr>
          <w:sz w:val="24"/>
          <w:szCs w:val="24"/>
        </w:rPr>
        <w:t xml:space="preserve">х в возрасте </w:t>
      </w:r>
      <w:r w:rsidR="00E93E49" w:rsidRPr="001D0393">
        <w:rPr>
          <w:bCs/>
          <w:sz w:val="24"/>
          <w:szCs w:val="24"/>
        </w:rPr>
        <w:t>от 18 лет</w:t>
      </w:r>
      <w:bookmarkEnd w:id="7"/>
      <w:r w:rsidR="004D00D7" w:rsidRPr="001D0393">
        <w:rPr>
          <w:bCs/>
          <w:sz w:val="24"/>
          <w:szCs w:val="24"/>
        </w:rPr>
        <w:t>.</w:t>
      </w:r>
    </w:p>
    <w:p w14:paraId="1DA03BCF" w14:textId="31483F78" w:rsidR="00047D77" w:rsidRPr="001D0393" w:rsidRDefault="002A10D9" w:rsidP="00457B9B">
      <w:pPr>
        <w:pStyle w:val="af5"/>
        <w:numPr>
          <w:ilvl w:val="0"/>
          <w:numId w:val="28"/>
        </w:numPr>
        <w:spacing w:line="240" w:lineRule="auto"/>
        <w:ind w:right="6"/>
        <w:rPr>
          <w:sz w:val="24"/>
          <w:szCs w:val="24"/>
        </w:rPr>
      </w:pPr>
      <w:bookmarkStart w:id="8" w:name="_Hlk116659674"/>
      <w:r>
        <w:rPr>
          <w:sz w:val="24"/>
          <w:szCs w:val="24"/>
        </w:rPr>
        <w:t>л</w:t>
      </w:r>
      <w:r w:rsidR="004E2AB0" w:rsidRPr="001D0393">
        <w:rPr>
          <w:sz w:val="24"/>
          <w:szCs w:val="24"/>
        </w:rPr>
        <w:t xml:space="preserve">ечение </w:t>
      </w:r>
      <w:r w:rsidR="004E2AB0" w:rsidRPr="001D0393">
        <w:rPr>
          <w:bCs/>
          <w:sz w:val="24"/>
          <w:szCs w:val="24"/>
        </w:rPr>
        <w:t>шизофрении</w:t>
      </w:r>
      <w:r>
        <w:rPr>
          <w:bCs/>
          <w:sz w:val="24"/>
          <w:szCs w:val="24"/>
        </w:rPr>
        <w:t>;</w:t>
      </w:r>
    </w:p>
    <w:p w14:paraId="431AFCA5" w14:textId="1081DF24" w:rsidR="003B6648" w:rsidRPr="001D0393" w:rsidRDefault="002A10D9" w:rsidP="00E2413B">
      <w:pPr>
        <w:pStyle w:val="af5"/>
        <w:numPr>
          <w:ilvl w:val="0"/>
          <w:numId w:val="28"/>
        </w:numPr>
        <w:spacing w:line="240" w:lineRule="auto"/>
        <w:ind w:right="6"/>
        <w:rPr>
          <w:sz w:val="24"/>
          <w:szCs w:val="24"/>
        </w:rPr>
      </w:pPr>
      <w:r>
        <w:rPr>
          <w:sz w:val="24"/>
          <w:szCs w:val="24"/>
        </w:rPr>
        <w:t>л</w:t>
      </w:r>
      <w:r w:rsidR="004E2AB0" w:rsidRPr="001D0393">
        <w:rPr>
          <w:sz w:val="24"/>
          <w:szCs w:val="24"/>
        </w:rPr>
        <w:t>ечение маниакальных эпизодов в структуре биполярного расстройства</w:t>
      </w:r>
      <w:r>
        <w:rPr>
          <w:sz w:val="24"/>
          <w:szCs w:val="24"/>
        </w:rPr>
        <w:t>;</w:t>
      </w:r>
    </w:p>
    <w:p w14:paraId="73455C49" w14:textId="58392FC2" w:rsidR="004D00D7" w:rsidRPr="001D0393" w:rsidRDefault="002A10D9" w:rsidP="00E2413B">
      <w:pPr>
        <w:pStyle w:val="af5"/>
        <w:numPr>
          <w:ilvl w:val="0"/>
          <w:numId w:val="28"/>
        </w:numPr>
        <w:spacing w:line="240" w:lineRule="auto"/>
        <w:ind w:right="6"/>
        <w:rPr>
          <w:sz w:val="24"/>
          <w:szCs w:val="24"/>
        </w:rPr>
      </w:pPr>
      <w:r>
        <w:rPr>
          <w:sz w:val="24"/>
          <w:szCs w:val="24"/>
        </w:rPr>
        <w:t>л</w:t>
      </w:r>
      <w:r w:rsidR="004E2AB0" w:rsidRPr="001D0393">
        <w:rPr>
          <w:sz w:val="24"/>
          <w:szCs w:val="24"/>
        </w:rPr>
        <w:t>ечение депрессивных эпизодов от средней до выраженной степени тяжести в структуре биполярного расстройства.</w:t>
      </w:r>
    </w:p>
    <w:p w14:paraId="692C6BF6" w14:textId="6FCC22D3" w:rsidR="004E2AB0" w:rsidRPr="00BE61D7" w:rsidRDefault="004E2AB0" w:rsidP="004E2AB0">
      <w:pPr>
        <w:pStyle w:val="af5"/>
        <w:spacing w:line="240" w:lineRule="auto"/>
        <w:ind w:left="0" w:right="6"/>
        <w:rPr>
          <w:sz w:val="24"/>
          <w:szCs w:val="24"/>
        </w:rPr>
      </w:pPr>
      <w:r w:rsidRPr="001D0393">
        <w:rPr>
          <w:sz w:val="24"/>
          <w:szCs w:val="24"/>
        </w:rPr>
        <w:t xml:space="preserve">Препарат не показан для профилактики маниакальных </w:t>
      </w:r>
      <w:r w:rsidRPr="00BE61D7">
        <w:rPr>
          <w:sz w:val="24"/>
          <w:szCs w:val="24"/>
        </w:rPr>
        <w:t>и депрессивных эпизодов.</w:t>
      </w:r>
    </w:p>
    <w:bookmarkEnd w:id="5"/>
    <w:bookmarkEnd w:id="6"/>
    <w:bookmarkEnd w:id="8"/>
    <w:p w14:paraId="1B8D05F1" w14:textId="37B29019" w:rsidR="00E62A5C" w:rsidRPr="00BE61D7" w:rsidRDefault="00E62A5C" w:rsidP="008644D6">
      <w:pPr>
        <w:spacing w:before="240"/>
        <w:jc w:val="both"/>
        <w:rPr>
          <w:b/>
          <w:bCs/>
          <w:lang w:eastAsia="en-US"/>
        </w:rPr>
      </w:pPr>
      <w:r w:rsidRPr="00BE61D7">
        <w:rPr>
          <w:b/>
          <w:bCs/>
          <w:lang w:eastAsia="en-US"/>
        </w:rPr>
        <w:t xml:space="preserve">Способ действия препарата </w:t>
      </w:r>
      <w:r w:rsidR="00D41B4F" w:rsidRPr="00BE61D7">
        <w:rPr>
          <w:b/>
        </w:rPr>
        <w:t>Кветиапин-СЗ</w:t>
      </w:r>
    </w:p>
    <w:p w14:paraId="20D529F6" w14:textId="2FC58E64" w:rsidR="00DF668D" w:rsidRPr="00BE61D7" w:rsidRDefault="00D92E18" w:rsidP="008E0E0D">
      <w:pPr>
        <w:jc w:val="both"/>
      </w:pPr>
      <w:r>
        <w:t xml:space="preserve">Препарат </w:t>
      </w:r>
      <w:r w:rsidR="006854E6" w:rsidRPr="00BE61D7">
        <w:t>Кветиапин</w:t>
      </w:r>
      <w:r w:rsidR="003B6648" w:rsidRPr="00BE61D7">
        <w:t>-СЗ</w:t>
      </w:r>
      <w:r w:rsidR="00062EA9" w:rsidRPr="00BE61D7">
        <w:t>,</w:t>
      </w:r>
      <w:r w:rsidR="00111EB6" w:rsidRPr="00BE61D7">
        <w:t xml:space="preserve"> </w:t>
      </w:r>
      <w:r w:rsidR="008E0E0D" w:rsidRPr="00BE61D7">
        <w:t>влия</w:t>
      </w:r>
      <w:r w:rsidR="00062EA9" w:rsidRPr="00BE61D7">
        <w:t>я</w:t>
      </w:r>
      <w:r w:rsidR="008E0E0D" w:rsidRPr="00BE61D7">
        <w:t xml:space="preserve"> на несколько типов рецепторов в головном мозге, регулирует уровень нейромедиаторов, которые отвечают за психическое состояние и эмоции человека. Препарат купирует бред, галлюцинации, психомоторное возбуждение, агрессивность, возбуждение, эйфорию или </w:t>
      </w:r>
      <w:r w:rsidR="001D0393" w:rsidRPr="00BE61D7">
        <w:t>иное</w:t>
      </w:r>
      <w:r w:rsidR="008E0E0D" w:rsidRPr="00BE61D7">
        <w:t xml:space="preserve"> похожее состояние, а также помогает при апатии и тревожности, предупреждает </w:t>
      </w:r>
      <w:r w:rsidR="00BE61D7" w:rsidRPr="00BE61D7">
        <w:t>изменения</w:t>
      </w:r>
      <w:r w:rsidR="008E0E0D" w:rsidRPr="00BE61D7">
        <w:t xml:space="preserve"> настроения, печаль, отчаяние или другое похожее состояние</w:t>
      </w:r>
      <w:r w:rsidR="00062EA9" w:rsidRPr="00BE61D7">
        <w:t>.</w:t>
      </w:r>
    </w:p>
    <w:p w14:paraId="6AEA5A61" w14:textId="6D23D41C" w:rsidR="007938BE" w:rsidRDefault="00860567" w:rsidP="003B6648">
      <w:pPr>
        <w:spacing w:before="240"/>
        <w:jc w:val="both"/>
        <w:rPr>
          <w:lang w:eastAsia="en-US"/>
        </w:rPr>
      </w:pPr>
      <w:r w:rsidRPr="00BE61D7">
        <w:rPr>
          <w:lang w:eastAsia="en-US"/>
        </w:rPr>
        <w:t>Е</w:t>
      </w:r>
      <w:r w:rsidR="007D674E" w:rsidRPr="00BE61D7">
        <w:rPr>
          <w:lang w:eastAsia="en-US"/>
        </w:rPr>
        <w:t>сли улучшение не наступило или В</w:t>
      </w:r>
      <w:r w:rsidRPr="00BE61D7">
        <w:rPr>
          <w:lang w:eastAsia="en-US"/>
        </w:rPr>
        <w:t>ы чувствуете ухудшение, необходимо обратиться к врачу.</w:t>
      </w:r>
    </w:p>
    <w:p w14:paraId="248BBF00" w14:textId="403D9375" w:rsidR="00860567" w:rsidRPr="00BE61D7" w:rsidRDefault="00B85144" w:rsidP="00A04C56">
      <w:pPr>
        <w:pStyle w:val="ae"/>
        <w:numPr>
          <w:ilvl w:val="0"/>
          <w:numId w:val="4"/>
        </w:numPr>
        <w:shd w:val="clear" w:color="auto" w:fill="FFFFFF" w:themeFill="background1"/>
        <w:spacing w:before="240" w:after="240"/>
        <w:ind w:left="357" w:hanging="357"/>
        <w:contextualSpacing w:val="0"/>
        <w:rPr>
          <w:b/>
          <w:lang w:eastAsia="en-US"/>
        </w:rPr>
      </w:pPr>
      <w:bookmarkStart w:id="9" w:name="_Hlk73116635"/>
      <w:r w:rsidRPr="00BE61D7">
        <w:rPr>
          <w:b/>
          <w:lang w:eastAsia="en-US"/>
        </w:rPr>
        <w:lastRenderedPageBreak/>
        <w:t xml:space="preserve">О чем следует знать перед </w:t>
      </w:r>
      <w:r w:rsidR="00C820FF" w:rsidRPr="00BE61D7">
        <w:rPr>
          <w:b/>
          <w:lang w:eastAsia="en-US"/>
        </w:rPr>
        <w:t>при</w:t>
      </w:r>
      <w:r w:rsidR="00D50D5F" w:rsidRPr="00BE61D7">
        <w:rPr>
          <w:b/>
          <w:lang w:eastAsia="en-US"/>
        </w:rPr>
        <w:t>емом</w:t>
      </w:r>
      <w:r w:rsidRPr="00BE61D7">
        <w:rPr>
          <w:b/>
          <w:lang w:eastAsia="en-US"/>
        </w:rPr>
        <w:t xml:space="preserve"> препарата</w:t>
      </w:r>
      <w:bookmarkEnd w:id="9"/>
      <w:r w:rsidRPr="00BE61D7">
        <w:rPr>
          <w:b/>
          <w:lang w:eastAsia="en-US"/>
        </w:rPr>
        <w:t xml:space="preserve"> </w:t>
      </w:r>
      <w:r w:rsidR="00062EA9" w:rsidRPr="00BE61D7">
        <w:rPr>
          <w:b/>
        </w:rPr>
        <w:t>Кветиапин-СЗ</w:t>
      </w:r>
    </w:p>
    <w:p w14:paraId="049F1127" w14:textId="460CEF31" w:rsidR="007938BE" w:rsidRPr="00BE61D7" w:rsidRDefault="007938BE" w:rsidP="00AA75F6">
      <w:pPr>
        <w:pStyle w:val="ae"/>
        <w:shd w:val="clear" w:color="auto" w:fill="FFFFFF" w:themeFill="background1"/>
        <w:ind w:left="0"/>
        <w:rPr>
          <w:b/>
          <w:lang w:eastAsia="en-US"/>
        </w:rPr>
      </w:pPr>
      <w:r w:rsidRPr="00BE61D7">
        <w:rPr>
          <w:b/>
          <w:lang w:eastAsia="en-US"/>
        </w:rPr>
        <w:t xml:space="preserve">Противопоказания </w:t>
      </w:r>
    </w:p>
    <w:p w14:paraId="6561B233" w14:textId="09A35140" w:rsidR="007938BE" w:rsidRPr="00BE61D7" w:rsidRDefault="007938BE" w:rsidP="00AA75F6">
      <w:pPr>
        <w:shd w:val="clear" w:color="auto" w:fill="FFFFFF" w:themeFill="background1"/>
        <w:jc w:val="both"/>
        <w:rPr>
          <w:b/>
          <w:lang w:eastAsia="en-US"/>
        </w:rPr>
      </w:pPr>
      <w:r w:rsidRPr="00BE61D7">
        <w:rPr>
          <w:b/>
          <w:lang w:eastAsia="en-US"/>
        </w:rPr>
        <w:t>Не</w:t>
      </w:r>
      <w:r w:rsidR="00C820FF" w:rsidRPr="00BE61D7">
        <w:rPr>
          <w:b/>
          <w:lang w:eastAsia="en-US"/>
        </w:rPr>
        <w:t xml:space="preserve"> при</w:t>
      </w:r>
      <w:r w:rsidR="002A7D51" w:rsidRPr="00BE61D7">
        <w:rPr>
          <w:b/>
          <w:lang w:eastAsia="en-US"/>
        </w:rPr>
        <w:t>нимай</w:t>
      </w:r>
      <w:r w:rsidR="00C820FF" w:rsidRPr="00BE61D7">
        <w:rPr>
          <w:b/>
          <w:lang w:eastAsia="en-US"/>
        </w:rPr>
        <w:t>те</w:t>
      </w:r>
      <w:r w:rsidRPr="00BE61D7">
        <w:rPr>
          <w:b/>
          <w:lang w:eastAsia="en-US"/>
        </w:rPr>
        <w:t xml:space="preserve"> препарат </w:t>
      </w:r>
      <w:r w:rsidR="00062EA9" w:rsidRPr="00BE61D7">
        <w:rPr>
          <w:b/>
        </w:rPr>
        <w:t>Кветиапин-СЗ</w:t>
      </w:r>
      <w:r w:rsidRPr="00BE61D7">
        <w:rPr>
          <w:b/>
          <w:lang w:eastAsia="en-US"/>
        </w:rPr>
        <w:t xml:space="preserve">: </w:t>
      </w:r>
    </w:p>
    <w:p w14:paraId="409E839D" w14:textId="3D4640F9" w:rsidR="00EB39D6" w:rsidRPr="00A04C56" w:rsidRDefault="007D4E1E" w:rsidP="00887B87">
      <w:pPr>
        <w:pStyle w:val="ae"/>
        <w:numPr>
          <w:ilvl w:val="0"/>
          <w:numId w:val="18"/>
        </w:numPr>
        <w:ind w:left="360"/>
        <w:jc w:val="both"/>
        <w:rPr>
          <w:lang w:eastAsia="en-US"/>
        </w:rPr>
      </w:pPr>
      <w:r w:rsidRPr="00BE61D7">
        <w:rPr>
          <w:bCs/>
          <w:lang w:eastAsia="en-US"/>
        </w:rPr>
        <w:t xml:space="preserve">если </w:t>
      </w:r>
      <w:r w:rsidR="00EB39D6" w:rsidRPr="00BE61D7">
        <w:rPr>
          <w:lang w:eastAsia="en-US"/>
        </w:rPr>
        <w:t xml:space="preserve">у Вас аллергия на </w:t>
      </w:r>
      <w:r w:rsidR="00A676E4" w:rsidRPr="00BE61D7">
        <w:rPr>
          <w:lang w:eastAsia="en-US"/>
        </w:rPr>
        <w:t>кветиапин</w:t>
      </w:r>
      <w:r w:rsidR="00EB39D6" w:rsidRPr="00BE61D7">
        <w:rPr>
          <w:lang w:eastAsia="en-US"/>
        </w:rPr>
        <w:t xml:space="preserve"> или любые другие компоненты препарата (перечисленные в </w:t>
      </w:r>
      <w:r w:rsidR="00EB39D6" w:rsidRPr="00A04C56">
        <w:rPr>
          <w:lang w:eastAsia="en-US"/>
        </w:rPr>
        <w:t>разделе 6 листка-вкладыша);</w:t>
      </w:r>
    </w:p>
    <w:p w14:paraId="6A960BB2" w14:textId="77777777" w:rsidR="00EF46E6" w:rsidRPr="00A04C56" w:rsidRDefault="00CE6201" w:rsidP="00750605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A04C56">
        <w:rPr>
          <w:lang w:eastAsia="en-US"/>
        </w:rPr>
        <w:t>е</w:t>
      </w:r>
      <w:r w:rsidR="00032273" w:rsidRPr="00A04C56">
        <w:rPr>
          <w:lang w:eastAsia="en-US"/>
        </w:rPr>
        <w:t xml:space="preserve">сли Вы </w:t>
      </w:r>
      <w:r w:rsidR="00032273" w:rsidRPr="00A04C56">
        <w:t xml:space="preserve">одновременно принимаете </w:t>
      </w:r>
      <w:r w:rsidR="00A676E4" w:rsidRPr="00A04C56">
        <w:t xml:space="preserve">так называемые </w:t>
      </w:r>
      <w:r w:rsidR="00BA70C5" w:rsidRPr="00A04C56">
        <w:rPr>
          <w:bCs/>
        </w:rPr>
        <w:t xml:space="preserve">ингибиторы </w:t>
      </w:r>
      <w:r w:rsidR="00A676E4" w:rsidRPr="00A04C56">
        <w:rPr>
          <w:bCs/>
        </w:rPr>
        <w:t>цитохрома Р450</w:t>
      </w:r>
      <w:r w:rsidR="00EF46E6" w:rsidRPr="00A04C56">
        <w:rPr>
          <w:bCs/>
        </w:rPr>
        <w:t>:</w:t>
      </w:r>
    </w:p>
    <w:p w14:paraId="7721F333" w14:textId="34683B10" w:rsidR="00EF46E6" w:rsidRPr="00A04C56" w:rsidRDefault="00EF46E6" w:rsidP="00EF46E6">
      <w:pPr>
        <w:pStyle w:val="ae"/>
        <w:shd w:val="clear" w:color="auto" w:fill="FFFFFF" w:themeFill="background1"/>
        <w:ind w:left="360"/>
        <w:jc w:val="both"/>
      </w:pPr>
      <w:r w:rsidRPr="00A04C56">
        <w:rPr>
          <w:rStyle w:val="a7"/>
          <w:rFonts w:eastAsiaTheme="majorEastAsia"/>
          <w:color w:val="000000"/>
        </w:rPr>
        <w:t>–</w:t>
      </w:r>
      <w:r w:rsidR="00A676E4" w:rsidRPr="00A04C56">
        <w:rPr>
          <w:bCs/>
        </w:rPr>
        <w:t xml:space="preserve"> некоторые </w:t>
      </w:r>
      <w:r w:rsidR="00A676E4" w:rsidRPr="00A04C56">
        <w:t xml:space="preserve">противогрибковые препараты из группы </w:t>
      </w:r>
      <w:proofErr w:type="spellStart"/>
      <w:r w:rsidR="00A676E4" w:rsidRPr="00A04C56">
        <w:t>азолов</w:t>
      </w:r>
      <w:proofErr w:type="spellEnd"/>
      <w:r w:rsidRPr="00A04C56">
        <w:t xml:space="preserve"> (</w:t>
      </w:r>
      <w:proofErr w:type="spellStart"/>
      <w:r w:rsidRPr="00A04C56">
        <w:t>кетоконазол</w:t>
      </w:r>
      <w:proofErr w:type="spellEnd"/>
      <w:r w:rsidRPr="00A04C56">
        <w:t>, флуконазол);</w:t>
      </w:r>
    </w:p>
    <w:p w14:paraId="69C5652A" w14:textId="6151D589" w:rsidR="00EF46E6" w:rsidRPr="00BE61D7" w:rsidRDefault="00EF46E6" w:rsidP="00EF46E6">
      <w:pPr>
        <w:pStyle w:val="ae"/>
        <w:shd w:val="clear" w:color="auto" w:fill="FFFFFF" w:themeFill="background1"/>
        <w:ind w:left="360"/>
        <w:jc w:val="both"/>
      </w:pPr>
      <w:r w:rsidRPr="00A04C56">
        <w:rPr>
          <w:rStyle w:val="a7"/>
          <w:rFonts w:eastAsiaTheme="majorEastAsia"/>
          <w:color w:val="000000"/>
        </w:rPr>
        <w:t>–</w:t>
      </w:r>
      <w:r w:rsidR="00A676E4" w:rsidRPr="00A04C56">
        <w:t xml:space="preserve"> антибиотики (эритромицин</w:t>
      </w:r>
      <w:r w:rsidR="00A676E4" w:rsidRPr="00BE61D7">
        <w:t xml:space="preserve">, </w:t>
      </w:r>
      <w:proofErr w:type="spellStart"/>
      <w:r w:rsidR="00A676E4" w:rsidRPr="00BE61D7">
        <w:t>кларитромицин</w:t>
      </w:r>
      <w:proofErr w:type="spellEnd"/>
      <w:r w:rsidR="00A676E4" w:rsidRPr="00BE61D7">
        <w:t>)</w:t>
      </w:r>
      <w:r w:rsidRPr="00BE61D7">
        <w:t>;</w:t>
      </w:r>
    </w:p>
    <w:p w14:paraId="09F6C93A" w14:textId="77777777" w:rsidR="00EF46E6" w:rsidRPr="00BE61D7" w:rsidRDefault="00EF46E6" w:rsidP="00EF46E6">
      <w:pPr>
        <w:pStyle w:val="ae"/>
        <w:shd w:val="clear" w:color="auto" w:fill="FFFFFF" w:themeFill="background1"/>
        <w:ind w:left="360"/>
        <w:jc w:val="both"/>
      </w:pPr>
      <w:r w:rsidRPr="00BE61D7">
        <w:rPr>
          <w:rStyle w:val="a7"/>
          <w:rFonts w:eastAsiaTheme="majorEastAsia"/>
          <w:color w:val="000000"/>
        </w:rPr>
        <w:t xml:space="preserve">– </w:t>
      </w:r>
      <w:r w:rsidR="00A676E4" w:rsidRPr="00BE61D7">
        <w:t>антидепрессант (</w:t>
      </w:r>
      <w:proofErr w:type="spellStart"/>
      <w:r w:rsidR="00A676E4" w:rsidRPr="00BE61D7">
        <w:t>нефазодон</w:t>
      </w:r>
      <w:proofErr w:type="spellEnd"/>
      <w:r w:rsidR="00A676E4" w:rsidRPr="00BE61D7">
        <w:t>)</w:t>
      </w:r>
      <w:r w:rsidRPr="00BE61D7">
        <w:t>;</w:t>
      </w:r>
    </w:p>
    <w:p w14:paraId="32B8B35D" w14:textId="34E4C644" w:rsidR="00A676E4" w:rsidRDefault="00EF46E6" w:rsidP="00EF46E6">
      <w:pPr>
        <w:pStyle w:val="ae"/>
        <w:shd w:val="clear" w:color="auto" w:fill="FFFFFF" w:themeFill="background1"/>
        <w:ind w:left="360"/>
        <w:jc w:val="both"/>
      </w:pPr>
      <w:r w:rsidRPr="00BE61D7">
        <w:rPr>
          <w:rStyle w:val="a7"/>
          <w:rFonts w:eastAsiaTheme="majorEastAsia"/>
          <w:color w:val="000000"/>
        </w:rPr>
        <w:t xml:space="preserve">– </w:t>
      </w:r>
      <w:r w:rsidRPr="00BE61D7">
        <w:t>препараты для лечения вируса иммунодефицита человека (</w:t>
      </w:r>
      <w:r w:rsidR="00A676E4" w:rsidRPr="00BE61D7">
        <w:t>ВИЧ</w:t>
      </w:r>
      <w:r w:rsidR="00D92E18">
        <w:t>-</w:t>
      </w:r>
      <w:r w:rsidRPr="00BE61D7">
        <w:t>инфекции</w:t>
      </w:r>
      <w:r w:rsidR="00D92E18">
        <w:t>)</w:t>
      </w:r>
      <w:r w:rsidRPr="00BE61D7">
        <w:t>.</w:t>
      </w:r>
    </w:p>
    <w:p w14:paraId="0113DB3D" w14:textId="5AA78ACB" w:rsidR="00FC0D47" w:rsidRPr="000367F9" w:rsidRDefault="00BA2663" w:rsidP="00FE7E5E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BE61D7">
        <w:rPr>
          <w:lang w:eastAsia="en-US"/>
        </w:rPr>
        <w:t xml:space="preserve">если </w:t>
      </w:r>
      <w:r w:rsidRPr="000367F9">
        <w:rPr>
          <w:lang w:eastAsia="en-US"/>
        </w:rPr>
        <w:t>Ва</w:t>
      </w:r>
      <w:r w:rsidR="00A676E4" w:rsidRPr="000367F9">
        <w:rPr>
          <w:lang w:eastAsia="en-US"/>
        </w:rPr>
        <w:t>ш возраст менее 18 лет</w:t>
      </w:r>
      <w:r w:rsidR="009201C6" w:rsidRPr="000367F9">
        <w:rPr>
          <w:lang w:eastAsia="en-US"/>
        </w:rPr>
        <w:t>;</w:t>
      </w:r>
    </w:p>
    <w:p w14:paraId="3ACBB410" w14:textId="6BAFE865" w:rsidR="009201C6" w:rsidRPr="000367F9" w:rsidRDefault="009201C6" w:rsidP="00FE7E5E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0367F9">
        <w:rPr>
          <w:lang w:eastAsia="en-US"/>
        </w:rPr>
        <w:t>во время беременности и в период грудного вскармливания.</w:t>
      </w:r>
    </w:p>
    <w:p w14:paraId="7D7F01D7" w14:textId="77777777" w:rsidR="0084539E" w:rsidRPr="00BE61D7" w:rsidRDefault="00F256F5" w:rsidP="00137A91">
      <w:pPr>
        <w:shd w:val="clear" w:color="auto" w:fill="FFFFFF" w:themeFill="background1"/>
        <w:spacing w:before="240"/>
        <w:rPr>
          <w:b/>
          <w:bCs/>
        </w:rPr>
      </w:pPr>
      <w:r w:rsidRPr="000367F9">
        <w:rPr>
          <w:b/>
          <w:bCs/>
        </w:rPr>
        <w:t>Особые указания</w:t>
      </w:r>
      <w:r w:rsidRPr="00BE61D7">
        <w:rPr>
          <w:b/>
          <w:bCs/>
        </w:rPr>
        <w:t xml:space="preserve"> и меры предосторожности</w:t>
      </w:r>
    </w:p>
    <w:p w14:paraId="4D668EF4" w14:textId="1EFDF883" w:rsidR="00F82FEE" w:rsidRPr="00BE61D7" w:rsidRDefault="00885AF7" w:rsidP="007F460D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BE61D7">
        <w:rPr>
          <w:lang w:eastAsia="en-US"/>
        </w:rPr>
        <w:t xml:space="preserve">Перед приемом препарата </w:t>
      </w:r>
      <w:r w:rsidR="00EF46E6" w:rsidRPr="00BE61D7">
        <w:t>Кветиапин</w:t>
      </w:r>
      <w:r w:rsidRPr="00BE61D7">
        <w:t xml:space="preserve">-СЗ </w:t>
      </w:r>
      <w:r w:rsidRPr="00BE61D7">
        <w:rPr>
          <w:lang w:eastAsia="en-US"/>
        </w:rPr>
        <w:t>проконсультируйтесь с лечащим врачом.</w:t>
      </w:r>
      <w:r w:rsidRPr="00BE61D7">
        <w:t xml:space="preserve"> </w:t>
      </w:r>
      <w:r w:rsidR="00EF46E6" w:rsidRPr="00BE61D7">
        <w:rPr>
          <w:lang w:eastAsia="en-US"/>
        </w:rPr>
        <w:t xml:space="preserve">Сообщите врачу, если у Вас имеется сейчас или было когда-либо раньше, а также если при приеме данного препарата появится любое из </w:t>
      </w:r>
      <w:r w:rsidR="002B3BB7" w:rsidRPr="00BE61D7">
        <w:rPr>
          <w:lang w:eastAsia="en-US"/>
        </w:rPr>
        <w:t xml:space="preserve">нижеперечисленных </w:t>
      </w:r>
      <w:r w:rsidR="00EF46E6" w:rsidRPr="00BE61D7">
        <w:rPr>
          <w:lang w:eastAsia="en-US"/>
        </w:rPr>
        <w:t>заболеваний</w:t>
      </w:r>
      <w:r w:rsidR="00BE61D7" w:rsidRPr="00BE61D7">
        <w:rPr>
          <w:lang w:eastAsia="en-US"/>
        </w:rPr>
        <w:t>/</w:t>
      </w:r>
      <w:r w:rsidR="00EF46E6" w:rsidRPr="00BE61D7">
        <w:rPr>
          <w:lang w:eastAsia="en-US"/>
        </w:rPr>
        <w:t>состояний</w:t>
      </w:r>
      <w:r w:rsidR="002B3BB7" w:rsidRPr="00BE61D7">
        <w:rPr>
          <w:lang w:eastAsia="en-US"/>
        </w:rPr>
        <w:t xml:space="preserve">. </w:t>
      </w:r>
      <w:r w:rsidR="00BE61D7" w:rsidRPr="00BE61D7">
        <w:rPr>
          <w:lang w:eastAsia="en-US"/>
        </w:rPr>
        <w:t xml:space="preserve">Лечащий </w:t>
      </w:r>
      <w:r w:rsidR="002B3BB7" w:rsidRPr="00BE61D7">
        <w:rPr>
          <w:lang w:eastAsia="en-US"/>
        </w:rPr>
        <w:t>врач примет решение о снижении дозы или о</w:t>
      </w:r>
      <w:r w:rsidR="00DE116E" w:rsidRPr="00BE61D7">
        <w:rPr>
          <w:lang w:eastAsia="en-US"/>
        </w:rPr>
        <w:t xml:space="preserve"> прекращении </w:t>
      </w:r>
      <w:r w:rsidR="002B3BB7" w:rsidRPr="00BE61D7">
        <w:rPr>
          <w:lang w:eastAsia="en-US"/>
        </w:rPr>
        <w:t xml:space="preserve">лечения </w:t>
      </w:r>
      <w:r w:rsidR="00077793" w:rsidRPr="00BE61D7">
        <w:rPr>
          <w:lang w:eastAsia="en-US"/>
        </w:rPr>
        <w:t>этим</w:t>
      </w:r>
      <w:r w:rsidR="002B3BB7" w:rsidRPr="00BE61D7">
        <w:rPr>
          <w:lang w:eastAsia="en-US"/>
        </w:rPr>
        <w:t xml:space="preserve"> препаратом.</w:t>
      </w:r>
    </w:p>
    <w:p w14:paraId="16F0226B" w14:textId="721DDC52" w:rsidR="00696EDA" w:rsidRPr="00BE61D7" w:rsidRDefault="00696EDA" w:rsidP="007F460D">
      <w:pPr>
        <w:shd w:val="clear" w:color="auto" w:fill="FFFFFF" w:themeFill="background1"/>
        <w:tabs>
          <w:tab w:val="left" w:pos="1410"/>
        </w:tabs>
        <w:jc w:val="both"/>
      </w:pPr>
      <w:r w:rsidRPr="00BE61D7">
        <w:rPr>
          <w:lang w:eastAsia="en-US"/>
        </w:rPr>
        <w:t>Сообщите врачу:</w:t>
      </w:r>
    </w:p>
    <w:p w14:paraId="2C3C461E" w14:textId="33DA9506" w:rsidR="000624F9" w:rsidRPr="00BE61D7" w:rsidRDefault="00696EDA" w:rsidP="00ED4EC5">
      <w:pPr>
        <w:pStyle w:val="ae"/>
        <w:numPr>
          <w:ilvl w:val="0"/>
          <w:numId w:val="3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color w:val="000000" w:themeColor="text1"/>
          <w:lang w:eastAsia="en-US"/>
        </w:rPr>
      </w:pPr>
      <w:r w:rsidRPr="00BE61D7">
        <w:t>е</w:t>
      </w:r>
      <w:r w:rsidR="00263B0B" w:rsidRPr="00BE61D7">
        <w:t>с</w:t>
      </w:r>
      <w:r w:rsidR="0001354F" w:rsidRPr="00BE61D7">
        <w:t>ли у Вас</w:t>
      </w:r>
      <w:r w:rsidR="00BE61D7" w:rsidRPr="00BE61D7">
        <w:t xml:space="preserve"> любые</w:t>
      </w:r>
      <w:r w:rsidRPr="00BE61D7">
        <w:t xml:space="preserve"> заболевания </w:t>
      </w:r>
      <w:r w:rsidR="000624F9" w:rsidRPr="00BE61D7">
        <w:t xml:space="preserve">сосудов сердца </w:t>
      </w:r>
      <w:r w:rsidR="00C80233" w:rsidRPr="00BE61D7">
        <w:t xml:space="preserve">и/или мозга </w:t>
      </w:r>
      <w:r w:rsidR="003C0FD8" w:rsidRPr="00BE61D7">
        <w:t xml:space="preserve">(например, инсульт, особенно в пожилом возрасте) </w:t>
      </w:r>
      <w:r w:rsidR="000624F9" w:rsidRPr="00BE61D7">
        <w:t>или другие состояния, которые могут понизить</w:t>
      </w:r>
      <w:r w:rsidR="00BE61D7" w:rsidRPr="00BE61D7">
        <w:t xml:space="preserve"> Ваше</w:t>
      </w:r>
      <w:r w:rsidR="000624F9" w:rsidRPr="00BE61D7">
        <w:t xml:space="preserve"> давление</w:t>
      </w:r>
      <w:r w:rsidR="00C80233" w:rsidRPr="00BE61D7">
        <w:t xml:space="preserve">, </w:t>
      </w:r>
      <w:r w:rsidR="00007700" w:rsidRPr="00BE61D7">
        <w:t>т.к. препарат Кветиапин-СЗ может еще более понизить давление; это</w:t>
      </w:r>
      <w:r w:rsidR="00C80233" w:rsidRPr="00BE61D7">
        <w:t xml:space="preserve"> </w:t>
      </w:r>
      <w:r w:rsidR="00007700" w:rsidRPr="00BE61D7">
        <w:t xml:space="preserve">может </w:t>
      </w:r>
      <w:r w:rsidR="00C80233" w:rsidRPr="00BE61D7">
        <w:t>сопровожда</w:t>
      </w:r>
      <w:r w:rsidR="00007700" w:rsidRPr="00BE61D7">
        <w:t>ться</w:t>
      </w:r>
      <w:r w:rsidR="00C80233" w:rsidRPr="00BE61D7">
        <w:t xml:space="preserve"> головокружением</w:t>
      </w:r>
      <w:r w:rsidR="00007700" w:rsidRPr="00BE61D7">
        <w:t xml:space="preserve">, </w:t>
      </w:r>
      <w:r w:rsidR="00C80233" w:rsidRPr="00BE61D7">
        <w:t>риском падени</w:t>
      </w:r>
      <w:r w:rsidR="00007700" w:rsidRPr="00BE61D7">
        <w:t>я</w:t>
      </w:r>
      <w:r w:rsidR="00B67036" w:rsidRPr="00BE61D7">
        <w:t>, особенно у пожилых людей</w:t>
      </w:r>
      <w:r w:rsidR="00BE61D7" w:rsidRPr="00BE61D7">
        <w:t>;</w:t>
      </w:r>
    </w:p>
    <w:p w14:paraId="584211B1" w14:textId="133E23B8" w:rsidR="000624F9" w:rsidRPr="00BE61D7" w:rsidRDefault="00E6085C" w:rsidP="00ED4EC5">
      <w:pPr>
        <w:pStyle w:val="ae"/>
        <w:numPr>
          <w:ilvl w:val="0"/>
          <w:numId w:val="3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color w:val="000000" w:themeColor="text1"/>
          <w:lang w:eastAsia="en-US"/>
        </w:rPr>
      </w:pPr>
      <w:r w:rsidRPr="00BE61D7">
        <w:t>если Ва</w:t>
      </w:r>
      <w:r w:rsidR="00F364E2">
        <w:t>ш</w:t>
      </w:r>
      <w:r w:rsidRPr="00BE61D7">
        <w:t xml:space="preserve"> возраст </w:t>
      </w:r>
      <w:r w:rsidR="00F364E2">
        <w:t xml:space="preserve">более </w:t>
      </w:r>
      <w:r w:rsidRPr="00BE61D7">
        <w:t>65 лет</w:t>
      </w:r>
      <w:r w:rsidR="00F364E2">
        <w:t xml:space="preserve"> </w:t>
      </w:r>
      <w:r w:rsidRPr="00BE61D7">
        <w:t>и у Вас диагностирована деменция (</w:t>
      </w:r>
      <w:r w:rsidR="003C0FD8" w:rsidRPr="00BE61D7">
        <w:t xml:space="preserve">связанные с возрастом </w:t>
      </w:r>
      <w:r w:rsidRPr="00BE61D7">
        <w:t>нарушени</w:t>
      </w:r>
      <w:r w:rsidR="003C0FD8" w:rsidRPr="00BE61D7">
        <w:t>я</w:t>
      </w:r>
      <w:r w:rsidRPr="00BE61D7">
        <w:t xml:space="preserve"> мышлени</w:t>
      </w:r>
      <w:r w:rsidR="003C0FD8" w:rsidRPr="00BE61D7">
        <w:t>я</w:t>
      </w:r>
      <w:r w:rsidRPr="00BE61D7">
        <w:t>, внимани</w:t>
      </w:r>
      <w:r w:rsidR="003C0FD8" w:rsidRPr="00BE61D7">
        <w:t xml:space="preserve">я, </w:t>
      </w:r>
      <w:r w:rsidRPr="00BE61D7">
        <w:t>памят</w:t>
      </w:r>
      <w:r w:rsidR="003C0FD8" w:rsidRPr="00BE61D7">
        <w:t>и</w:t>
      </w:r>
      <w:r w:rsidRPr="00BE61D7">
        <w:t>, реч</w:t>
      </w:r>
      <w:r w:rsidR="003C0FD8" w:rsidRPr="00BE61D7">
        <w:t>и</w:t>
      </w:r>
      <w:r w:rsidRPr="00BE61D7">
        <w:t>,</w:t>
      </w:r>
      <w:r w:rsidR="003C0FD8" w:rsidRPr="00BE61D7">
        <w:t xml:space="preserve"> ориентации в пространстве и времени);</w:t>
      </w:r>
      <w:r w:rsidRPr="00BE61D7">
        <w:t xml:space="preserve"> </w:t>
      </w:r>
    </w:p>
    <w:p w14:paraId="567FDE6D" w14:textId="6FA138BD" w:rsidR="000624F9" w:rsidRPr="00BE61D7" w:rsidRDefault="00C80233" w:rsidP="00ED4EC5">
      <w:pPr>
        <w:pStyle w:val="ae"/>
        <w:numPr>
          <w:ilvl w:val="0"/>
          <w:numId w:val="3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color w:val="000000" w:themeColor="text1"/>
          <w:lang w:eastAsia="en-US"/>
        </w:rPr>
      </w:pPr>
      <w:r w:rsidRPr="00BE61D7">
        <w:t xml:space="preserve">если у Вас </w:t>
      </w:r>
      <w:r w:rsidR="000624F9" w:rsidRPr="00BE61D7">
        <w:t>заболевания печени</w:t>
      </w:r>
      <w:r w:rsidR="00C16684" w:rsidRPr="00BE61D7">
        <w:t xml:space="preserve"> (</w:t>
      </w:r>
      <w:r w:rsidR="00E01162" w:rsidRPr="00BE61D7">
        <w:t xml:space="preserve">при </w:t>
      </w:r>
      <w:r w:rsidR="00C16684" w:rsidRPr="00BE61D7">
        <w:t>желтух</w:t>
      </w:r>
      <w:r w:rsidR="00E01162" w:rsidRPr="00BE61D7">
        <w:t xml:space="preserve">е не </w:t>
      </w:r>
      <w:r w:rsidR="00BE61D7" w:rsidRPr="00BE61D7">
        <w:t>следует принимать</w:t>
      </w:r>
      <w:r w:rsidR="00E01162" w:rsidRPr="00BE61D7">
        <w:t xml:space="preserve"> </w:t>
      </w:r>
      <w:r w:rsidR="00C16684" w:rsidRPr="00BE61D7">
        <w:rPr>
          <w:color w:val="000000"/>
        </w:rPr>
        <w:t>препарат</w:t>
      </w:r>
      <w:r w:rsidR="00E01162" w:rsidRPr="00BE61D7">
        <w:rPr>
          <w:color w:val="000000"/>
        </w:rPr>
        <w:t>)</w:t>
      </w:r>
      <w:r w:rsidRPr="00BE61D7">
        <w:t>;</w:t>
      </w:r>
    </w:p>
    <w:p w14:paraId="1488978C" w14:textId="4363EBC1" w:rsidR="000624F9" w:rsidRPr="00BD6762" w:rsidRDefault="00C80233" w:rsidP="00ED4EC5">
      <w:pPr>
        <w:pStyle w:val="ae"/>
        <w:numPr>
          <w:ilvl w:val="0"/>
          <w:numId w:val="3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color w:val="000000" w:themeColor="text1"/>
          <w:lang w:eastAsia="en-US"/>
        </w:rPr>
      </w:pPr>
      <w:r w:rsidRPr="00BE61D7">
        <w:t xml:space="preserve">если у Вас </w:t>
      </w:r>
      <w:r w:rsidR="00EF281C">
        <w:t xml:space="preserve">были </w:t>
      </w:r>
      <w:r w:rsidR="000624F9" w:rsidRPr="00BE61D7">
        <w:t>судорожные припадки</w:t>
      </w:r>
      <w:r w:rsidR="00077793" w:rsidRPr="00BE61D7">
        <w:t xml:space="preserve"> </w:t>
      </w:r>
      <w:r w:rsidR="000624F9" w:rsidRPr="00BE61D7">
        <w:t>в прошлом</w:t>
      </w:r>
      <w:r w:rsidR="00EF281C">
        <w:t xml:space="preserve"> или </w:t>
      </w:r>
      <w:r w:rsidR="009201C6">
        <w:t xml:space="preserve">имеются </w:t>
      </w:r>
      <w:r w:rsidR="00EF281C">
        <w:t>во время лечения препаратом</w:t>
      </w:r>
      <w:r w:rsidR="00BE61D7" w:rsidRPr="00BE61D7">
        <w:t>,</w:t>
      </w:r>
      <w:r w:rsidR="00B60BCD" w:rsidRPr="00BE61D7">
        <w:t xml:space="preserve"> или если Вы </w:t>
      </w:r>
      <w:r w:rsidR="00B60BCD" w:rsidRPr="00BE61D7">
        <w:rPr>
          <w:color w:val="000000" w:themeColor="text1"/>
          <w:lang w:eastAsia="en-US"/>
        </w:rPr>
        <w:t>принимаете лекарства для лечения эпилепсии (</w:t>
      </w:r>
      <w:proofErr w:type="spellStart"/>
      <w:r w:rsidR="00B60BCD" w:rsidRPr="00BE61D7">
        <w:rPr>
          <w:color w:val="000000" w:themeColor="text1"/>
          <w:lang w:eastAsia="en-US"/>
        </w:rPr>
        <w:t>карбамазепин</w:t>
      </w:r>
      <w:proofErr w:type="spellEnd"/>
      <w:r w:rsidR="00B60BCD" w:rsidRPr="00BE61D7">
        <w:rPr>
          <w:color w:val="000000" w:themeColor="text1"/>
          <w:lang w:eastAsia="en-US"/>
        </w:rPr>
        <w:t xml:space="preserve">, </w:t>
      </w:r>
      <w:r w:rsidR="00B60BCD" w:rsidRPr="00BD6762">
        <w:rPr>
          <w:color w:val="000000" w:themeColor="text1"/>
          <w:lang w:eastAsia="en-US"/>
        </w:rPr>
        <w:t xml:space="preserve">фенитоин), которые могут влиять на эффект </w:t>
      </w:r>
      <w:proofErr w:type="spellStart"/>
      <w:r w:rsidR="00B60BCD" w:rsidRPr="00BD6762">
        <w:rPr>
          <w:color w:val="000000" w:themeColor="text1"/>
          <w:lang w:eastAsia="en-US"/>
        </w:rPr>
        <w:t>кветиапина</w:t>
      </w:r>
      <w:proofErr w:type="spellEnd"/>
      <w:r w:rsidR="00B60BCD" w:rsidRPr="00BD6762">
        <w:rPr>
          <w:color w:val="000000" w:themeColor="text1"/>
          <w:lang w:eastAsia="en-US"/>
        </w:rPr>
        <w:t>;</w:t>
      </w:r>
    </w:p>
    <w:p w14:paraId="5352CF94" w14:textId="661EC899" w:rsidR="00F7569D" w:rsidRPr="00EF281C" w:rsidRDefault="00C80233" w:rsidP="00ED4EC5">
      <w:pPr>
        <w:pStyle w:val="ae"/>
        <w:numPr>
          <w:ilvl w:val="0"/>
          <w:numId w:val="3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color w:val="000000" w:themeColor="text1"/>
          <w:lang w:eastAsia="en-US"/>
        </w:rPr>
      </w:pPr>
      <w:r w:rsidRPr="00BD6762">
        <w:t xml:space="preserve">если </w:t>
      </w:r>
      <w:r w:rsidR="00BD6762" w:rsidRPr="00EF281C">
        <w:t xml:space="preserve">во время лечения препаратом Вы замечаете </w:t>
      </w:r>
      <w:r w:rsidRPr="00EF281C">
        <w:t>сильн</w:t>
      </w:r>
      <w:r w:rsidR="00EF281C" w:rsidRPr="00EF281C">
        <w:t xml:space="preserve">ую </w:t>
      </w:r>
      <w:r w:rsidR="00F7569D" w:rsidRPr="00EF281C">
        <w:t>сонливост</w:t>
      </w:r>
      <w:r w:rsidR="00EF281C" w:rsidRPr="00EF281C">
        <w:t>ь</w:t>
      </w:r>
      <w:r w:rsidR="00BD6762" w:rsidRPr="00EF281C">
        <w:t>;</w:t>
      </w:r>
      <w:r w:rsidR="001E2EA8" w:rsidRPr="00EF281C">
        <w:t xml:space="preserve"> </w:t>
      </w:r>
    </w:p>
    <w:p w14:paraId="1C277D1C" w14:textId="0B5715A0" w:rsidR="00B67036" w:rsidRPr="00EF281C" w:rsidRDefault="00B67036" w:rsidP="00ED4EC5">
      <w:pPr>
        <w:pStyle w:val="ae"/>
        <w:numPr>
          <w:ilvl w:val="0"/>
          <w:numId w:val="3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color w:val="000000" w:themeColor="text1"/>
          <w:lang w:eastAsia="en-US"/>
        </w:rPr>
      </w:pPr>
      <w:r w:rsidRPr="00EF281C">
        <w:t xml:space="preserve">если у Вас </w:t>
      </w:r>
      <w:r w:rsidR="00295B1B" w:rsidRPr="00EF281C">
        <w:t>было в прошлом или имеется сейчас заболевание</w:t>
      </w:r>
      <w:r w:rsidR="00EF281C" w:rsidRPr="00EF281C">
        <w:t>, характеризующееся остановкой</w:t>
      </w:r>
      <w:r w:rsidR="00295B1B" w:rsidRPr="00EF281C">
        <w:t xml:space="preserve"> дыхания во сне (</w:t>
      </w:r>
      <w:r w:rsidRPr="00EF281C">
        <w:t>синдром</w:t>
      </w:r>
      <w:r w:rsidR="00295B1B" w:rsidRPr="00EF281C">
        <w:t xml:space="preserve"> апноэ), </w:t>
      </w:r>
      <w:r w:rsidR="00EF281C" w:rsidRPr="00EF281C">
        <w:t xml:space="preserve">или если </w:t>
      </w:r>
      <w:r w:rsidR="00295B1B" w:rsidRPr="00EF281C">
        <w:t xml:space="preserve">Вы относитесь к пациентам с факторами риска апноэ (ожирение, мужской пол), </w:t>
      </w:r>
      <w:r w:rsidR="008934A2" w:rsidRPr="00EF281C">
        <w:t xml:space="preserve">или </w:t>
      </w:r>
      <w:r w:rsidR="00295B1B" w:rsidRPr="00EF281C">
        <w:t>если Вы принимаете препараты, замедляющие действие нервной системы;</w:t>
      </w:r>
    </w:p>
    <w:p w14:paraId="517E2F8B" w14:textId="6CE6A6C9" w:rsidR="00DE116E" w:rsidRPr="00EF281C" w:rsidRDefault="00DE116E" w:rsidP="00DE116E">
      <w:pPr>
        <w:pStyle w:val="ae"/>
        <w:numPr>
          <w:ilvl w:val="0"/>
          <w:numId w:val="3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color w:val="000000" w:themeColor="text1"/>
          <w:lang w:eastAsia="en-US"/>
        </w:rPr>
      </w:pPr>
      <w:r w:rsidRPr="00EF281C">
        <w:rPr>
          <w:color w:val="000000" w:themeColor="text1"/>
          <w:lang w:eastAsia="en-US"/>
        </w:rPr>
        <w:t xml:space="preserve">если у Вас </w:t>
      </w:r>
      <w:r w:rsidR="00EF281C" w:rsidRPr="00EF281C">
        <w:rPr>
          <w:color w:val="000000" w:themeColor="text1"/>
          <w:lang w:eastAsia="en-US"/>
        </w:rPr>
        <w:t xml:space="preserve">во время лечения препаратом появились симптомы так </w:t>
      </w:r>
      <w:r w:rsidR="00DA6F35" w:rsidRPr="00EF281C">
        <w:rPr>
          <w:color w:val="000000" w:themeColor="text1"/>
          <w:lang w:eastAsia="en-US"/>
        </w:rPr>
        <w:t>называемо</w:t>
      </w:r>
      <w:r w:rsidR="00EF281C" w:rsidRPr="00EF281C">
        <w:rPr>
          <w:color w:val="000000" w:themeColor="text1"/>
          <w:lang w:eastAsia="en-US"/>
        </w:rPr>
        <w:t>го</w:t>
      </w:r>
      <w:r w:rsidR="00DA6F35" w:rsidRPr="00EF281C">
        <w:rPr>
          <w:color w:val="000000" w:themeColor="text1"/>
          <w:lang w:eastAsia="en-US"/>
        </w:rPr>
        <w:t xml:space="preserve"> </w:t>
      </w:r>
      <w:proofErr w:type="spellStart"/>
      <w:r w:rsidRPr="00EF281C">
        <w:rPr>
          <w:color w:val="000000" w:themeColor="text1"/>
          <w:lang w:eastAsia="en-US"/>
        </w:rPr>
        <w:t>экстрапирамидальн</w:t>
      </w:r>
      <w:r w:rsidR="00EF281C" w:rsidRPr="00EF281C">
        <w:rPr>
          <w:color w:val="000000" w:themeColor="text1"/>
          <w:lang w:eastAsia="en-US"/>
        </w:rPr>
        <w:t>ого</w:t>
      </w:r>
      <w:proofErr w:type="spellEnd"/>
      <w:r w:rsidRPr="00EF281C">
        <w:rPr>
          <w:color w:val="000000" w:themeColor="text1"/>
          <w:lang w:eastAsia="en-US"/>
        </w:rPr>
        <w:t xml:space="preserve"> синдром</w:t>
      </w:r>
      <w:r w:rsidR="00EF281C" w:rsidRPr="00EF281C">
        <w:rPr>
          <w:color w:val="000000" w:themeColor="text1"/>
          <w:lang w:eastAsia="en-US"/>
        </w:rPr>
        <w:t>а</w:t>
      </w:r>
      <w:r w:rsidR="00DA6F35" w:rsidRPr="00EF281C">
        <w:rPr>
          <w:color w:val="000000" w:themeColor="text1"/>
          <w:lang w:eastAsia="en-US"/>
        </w:rPr>
        <w:t>, включа</w:t>
      </w:r>
      <w:r w:rsidR="009201C6">
        <w:rPr>
          <w:color w:val="000000" w:themeColor="text1"/>
          <w:lang w:eastAsia="en-US"/>
        </w:rPr>
        <w:t>ющего</w:t>
      </w:r>
      <w:r w:rsidR="00DA6F35" w:rsidRPr="00EF281C">
        <w:rPr>
          <w:color w:val="000000" w:themeColor="text1"/>
          <w:lang w:eastAsia="en-US"/>
        </w:rPr>
        <w:t xml:space="preserve"> в себя </w:t>
      </w:r>
      <w:r w:rsidR="00540B1A" w:rsidRPr="00EF281C">
        <w:rPr>
          <w:color w:val="000000" w:themeColor="text1"/>
          <w:lang w:eastAsia="en-US"/>
        </w:rPr>
        <w:t>неконтролируемые двигательные нарушения</w:t>
      </w:r>
      <w:r w:rsidRPr="00EF281C">
        <w:t xml:space="preserve"> мышц</w:t>
      </w:r>
      <w:r w:rsidR="00EF281C" w:rsidRPr="00EF281C">
        <w:t xml:space="preserve"> (</w:t>
      </w:r>
      <w:r w:rsidRPr="00EF281C">
        <w:t xml:space="preserve">запрокидывание головы, размашистые движения рук и ног, </w:t>
      </w:r>
      <w:r w:rsidR="003567E2" w:rsidRPr="00EF281C">
        <w:t xml:space="preserve">высовывание языка, </w:t>
      </w:r>
      <w:r w:rsidRPr="00EF281C">
        <w:t>причмокивание губ, гримасничанье (см. раздел 4</w:t>
      </w:r>
      <w:r w:rsidR="009201C6">
        <w:t xml:space="preserve"> листка-вкладыша</w:t>
      </w:r>
      <w:r w:rsidRPr="00EF281C">
        <w:t>);</w:t>
      </w:r>
    </w:p>
    <w:p w14:paraId="37A9BAF5" w14:textId="00FB6D8E" w:rsidR="00DE116E" w:rsidRPr="000567E1" w:rsidRDefault="00077793" w:rsidP="00DE116E">
      <w:pPr>
        <w:pStyle w:val="ae"/>
        <w:numPr>
          <w:ilvl w:val="0"/>
          <w:numId w:val="3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color w:val="000000" w:themeColor="text1"/>
          <w:lang w:eastAsia="en-US"/>
        </w:rPr>
      </w:pPr>
      <w:r w:rsidRPr="00EF281C">
        <w:rPr>
          <w:color w:val="000000" w:themeColor="text1"/>
          <w:lang w:eastAsia="en-US"/>
        </w:rPr>
        <w:t xml:space="preserve">если у Вас </w:t>
      </w:r>
      <w:r w:rsidR="00EF281C" w:rsidRPr="00EF281C">
        <w:rPr>
          <w:color w:val="000000" w:themeColor="text1"/>
          <w:lang w:eastAsia="en-US"/>
        </w:rPr>
        <w:t>во время лечения препаратом появились симптомы так называемого</w:t>
      </w:r>
      <w:r w:rsidRPr="00EF281C">
        <w:rPr>
          <w:color w:val="000000" w:themeColor="text1"/>
          <w:lang w:eastAsia="en-US"/>
        </w:rPr>
        <w:t xml:space="preserve"> злокачественн</w:t>
      </w:r>
      <w:r w:rsidR="00EF281C" w:rsidRPr="00EF281C">
        <w:rPr>
          <w:color w:val="000000" w:themeColor="text1"/>
          <w:lang w:eastAsia="en-US"/>
        </w:rPr>
        <w:t>ого</w:t>
      </w:r>
      <w:r w:rsidRPr="00EF281C">
        <w:rPr>
          <w:color w:val="000000" w:themeColor="text1"/>
          <w:lang w:eastAsia="en-US"/>
        </w:rPr>
        <w:t xml:space="preserve"> нейролептическ</w:t>
      </w:r>
      <w:r w:rsidR="00EF281C" w:rsidRPr="00EF281C">
        <w:rPr>
          <w:color w:val="000000" w:themeColor="text1"/>
          <w:lang w:eastAsia="en-US"/>
        </w:rPr>
        <w:t>ого</w:t>
      </w:r>
      <w:r w:rsidRPr="00EF281C">
        <w:rPr>
          <w:color w:val="000000" w:themeColor="text1"/>
          <w:lang w:eastAsia="en-US"/>
        </w:rPr>
        <w:t xml:space="preserve"> синдром</w:t>
      </w:r>
      <w:r w:rsidR="00EF281C" w:rsidRPr="00EF281C">
        <w:rPr>
          <w:color w:val="000000" w:themeColor="text1"/>
          <w:lang w:eastAsia="en-US"/>
        </w:rPr>
        <w:t>а</w:t>
      </w:r>
      <w:r w:rsidR="00EF281C">
        <w:rPr>
          <w:color w:val="000000" w:themeColor="text1"/>
          <w:lang w:eastAsia="en-US"/>
        </w:rPr>
        <w:t xml:space="preserve"> (</w:t>
      </w:r>
      <w:r w:rsidRPr="00EF281C">
        <w:rPr>
          <w:color w:val="000000" w:themeColor="text1"/>
          <w:lang w:eastAsia="en-US"/>
        </w:rPr>
        <w:t>лихорадк</w:t>
      </w:r>
      <w:r w:rsidR="00EF281C">
        <w:rPr>
          <w:color w:val="000000" w:themeColor="text1"/>
          <w:lang w:eastAsia="en-US"/>
        </w:rPr>
        <w:t>а</w:t>
      </w:r>
      <w:r w:rsidRPr="00EF281C">
        <w:rPr>
          <w:color w:val="000000" w:themeColor="text1"/>
          <w:lang w:eastAsia="en-US"/>
        </w:rPr>
        <w:t xml:space="preserve">, </w:t>
      </w:r>
      <w:r w:rsidR="00DA6F35" w:rsidRPr="00EF281C">
        <w:rPr>
          <w:color w:val="000000" w:themeColor="text1"/>
          <w:lang w:eastAsia="en-US"/>
        </w:rPr>
        <w:t>напряжение мышц, угнетение сознания, изменение давления, учащенн</w:t>
      </w:r>
      <w:r w:rsidR="00EF281C">
        <w:rPr>
          <w:color w:val="000000" w:themeColor="text1"/>
          <w:lang w:eastAsia="en-US"/>
        </w:rPr>
        <w:t>ое</w:t>
      </w:r>
      <w:r w:rsidR="00DA6F35" w:rsidRPr="00EF281C">
        <w:rPr>
          <w:color w:val="000000" w:themeColor="text1"/>
          <w:lang w:eastAsia="en-US"/>
        </w:rPr>
        <w:t xml:space="preserve"> сердцебиение и др</w:t>
      </w:r>
      <w:r w:rsidR="00EF281C" w:rsidRPr="000567E1">
        <w:rPr>
          <w:color w:val="000000" w:themeColor="text1"/>
          <w:lang w:eastAsia="en-US"/>
        </w:rPr>
        <w:t>.)</w:t>
      </w:r>
      <w:r w:rsidR="00DA6F35" w:rsidRPr="000567E1">
        <w:rPr>
          <w:color w:val="000000" w:themeColor="text1"/>
          <w:lang w:eastAsia="en-US"/>
        </w:rPr>
        <w:t xml:space="preserve"> (см. раздел 4</w:t>
      </w:r>
      <w:r w:rsidR="009201C6">
        <w:rPr>
          <w:color w:val="000000" w:themeColor="text1"/>
          <w:lang w:eastAsia="en-US"/>
        </w:rPr>
        <w:t xml:space="preserve"> </w:t>
      </w:r>
      <w:r w:rsidR="009201C6">
        <w:t>листка-вкладыша</w:t>
      </w:r>
      <w:r w:rsidR="00DA6F35" w:rsidRPr="000567E1">
        <w:rPr>
          <w:color w:val="000000" w:themeColor="text1"/>
          <w:lang w:eastAsia="en-US"/>
        </w:rPr>
        <w:t>)</w:t>
      </w:r>
      <w:r w:rsidR="00A74D63" w:rsidRPr="000567E1">
        <w:rPr>
          <w:color w:val="000000" w:themeColor="text1"/>
          <w:lang w:eastAsia="en-US"/>
        </w:rPr>
        <w:t>;</w:t>
      </w:r>
      <w:r w:rsidRPr="000567E1">
        <w:rPr>
          <w:color w:val="000000" w:themeColor="text1"/>
          <w:lang w:eastAsia="en-US"/>
        </w:rPr>
        <w:t xml:space="preserve"> </w:t>
      </w:r>
    </w:p>
    <w:p w14:paraId="1C5AD5BA" w14:textId="4D6F81E2" w:rsidR="00DE116E" w:rsidRPr="000567E1" w:rsidRDefault="00310849" w:rsidP="00DE116E">
      <w:pPr>
        <w:pStyle w:val="ae"/>
        <w:numPr>
          <w:ilvl w:val="0"/>
          <w:numId w:val="3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color w:val="000000" w:themeColor="text1"/>
          <w:lang w:eastAsia="en-US"/>
        </w:rPr>
      </w:pPr>
      <w:r w:rsidRPr="000567E1">
        <w:rPr>
          <w:color w:val="000000" w:themeColor="text1"/>
          <w:lang w:eastAsia="en-US"/>
        </w:rPr>
        <w:t>если у Вас содержание кров</w:t>
      </w:r>
      <w:r w:rsidR="000567E1" w:rsidRPr="000567E1">
        <w:rPr>
          <w:color w:val="000000" w:themeColor="text1"/>
          <w:lang w:eastAsia="en-US"/>
        </w:rPr>
        <w:t>яных клеток</w:t>
      </w:r>
      <w:r w:rsidRPr="000567E1">
        <w:rPr>
          <w:color w:val="000000" w:themeColor="text1"/>
          <w:lang w:eastAsia="en-US"/>
        </w:rPr>
        <w:t xml:space="preserve"> (</w:t>
      </w:r>
      <w:r w:rsidR="00A74D63" w:rsidRPr="000567E1">
        <w:rPr>
          <w:color w:val="000000" w:themeColor="text1"/>
          <w:lang w:eastAsia="en-US"/>
        </w:rPr>
        <w:t>лейкоцитов, в т</w:t>
      </w:r>
      <w:r w:rsidR="009201C6">
        <w:rPr>
          <w:color w:val="000000" w:themeColor="text1"/>
          <w:lang w:eastAsia="en-US"/>
        </w:rPr>
        <w:t>ом числе</w:t>
      </w:r>
      <w:r w:rsidR="00A74D63" w:rsidRPr="000567E1">
        <w:rPr>
          <w:color w:val="000000" w:themeColor="text1"/>
          <w:lang w:eastAsia="en-US"/>
        </w:rPr>
        <w:t xml:space="preserve"> </w:t>
      </w:r>
      <w:r w:rsidRPr="000567E1">
        <w:rPr>
          <w:color w:val="000000" w:themeColor="text1"/>
          <w:lang w:eastAsia="en-US"/>
        </w:rPr>
        <w:t>нейтрофил</w:t>
      </w:r>
      <w:r w:rsidR="00A74D63" w:rsidRPr="000567E1">
        <w:rPr>
          <w:color w:val="000000" w:themeColor="text1"/>
          <w:lang w:eastAsia="en-US"/>
        </w:rPr>
        <w:t>ов</w:t>
      </w:r>
      <w:r w:rsidRPr="000567E1">
        <w:rPr>
          <w:color w:val="000000" w:themeColor="text1"/>
          <w:lang w:eastAsia="en-US"/>
        </w:rPr>
        <w:t>, агр</w:t>
      </w:r>
      <w:r w:rsidR="00B60BCD" w:rsidRPr="000567E1">
        <w:rPr>
          <w:color w:val="000000" w:themeColor="text1"/>
          <w:lang w:eastAsia="en-US"/>
        </w:rPr>
        <w:t>а</w:t>
      </w:r>
      <w:r w:rsidRPr="000567E1">
        <w:rPr>
          <w:color w:val="000000" w:themeColor="text1"/>
          <w:lang w:eastAsia="en-US"/>
        </w:rPr>
        <w:t>нулоцит</w:t>
      </w:r>
      <w:r w:rsidR="00A74D63" w:rsidRPr="000567E1">
        <w:rPr>
          <w:color w:val="000000" w:themeColor="text1"/>
          <w:lang w:eastAsia="en-US"/>
        </w:rPr>
        <w:t>ов</w:t>
      </w:r>
      <w:r w:rsidRPr="000567E1">
        <w:rPr>
          <w:color w:val="000000" w:themeColor="text1"/>
          <w:lang w:eastAsia="en-US"/>
        </w:rPr>
        <w:t xml:space="preserve">) </w:t>
      </w:r>
      <w:r w:rsidR="00A74D63" w:rsidRPr="000567E1">
        <w:rPr>
          <w:color w:val="000000" w:themeColor="text1"/>
          <w:lang w:eastAsia="en-US"/>
        </w:rPr>
        <w:t>ниже нормы</w:t>
      </w:r>
      <w:r w:rsidR="002B7672" w:rsidRPr="000567E1">
        <w:rPr>
          <w:color w:val="000000" w:themeColor="text1"/>
          <w:lang w:eastAsia="en-US"/>
        </w:rPr>
        <w:t xml:space="preserve">, т.к. </w:t>
      </w:r>
      <w:r w:rsidR="00D92E18">
        <w:rPr>
          <w:color w:val="000000" w:themeColor="text1"/>
          <w:lang w:eastAsia="en-US"/>
        </w:rPr>
        <w:t>повышается риск</w:t>
      </w:r>
      <w:r w:rsidR="000567E1" w:rsidRPr="000567E1">
        <w:rPr>
          <w:color w:val="000000" w:themeColor="text1"/>
          <w:lang w:eastAsia="en-US"/>
        </w:rPr>
        <w:t xml:space="preserve"> заболевани</w:t>
      </w:r>
      <w:r w:rsidR="00D92E18">
        <w:rPr>
          <w:color w:val="000000" w:themeColor="text1"/>
          <w:lang w:eastAsia="en-US"/>
        </w:rPr>
        <w:t>й</w:t>
      </w:r>
      <w:r w:rsidR="000567E1" w:rsidRPr="000567E1">
        <w:rPr>
          <w:color w:val="000000" w:themeColor="text1"/>
          <w:lang w:eastAsia="en-US"/>
        </w:rPr>
        <w:t xml:space="preserve"> крови</w:t>
      </w:r>
      <w:r w:rsidR="00A74D63" w:rsidRPr="000567E1">
        <w:rPr>
          <w:color w:val="000000" w:themeColor="text1"/>
          <w:lang w:eastAsia="en-US"/>
        </w:rPr>
        <w:t>;</w:t>
      </w:r>
    </w:p>
    <w:p w14:paraId="605D846A" w14:textId="0F228BB3" w:rsidR="00B60BCD" w:rsidRPr="000567E1" w:rsidRDefault="00B60BCD" w:rsidP="00DE116E">
      <w:pPr>
        <w:pStyle w:val="ae"/>
        <w:numPr>
          <w:ilvl w:val="0"/>
          <w:numId w:val="3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color w:val="000000" w:themeColor="text1"/>
          <w:lang w:eastAsia="en-US"/>
        </w:rPr>
      </w:pPr>
      <w:r w:rsidRPr="000567E1">
        <w:rPr>
          <w:color w:val="000000" w:themeColor="text1"/>
          <w:lang w:eastAsia="en-US"/>
        </w:rPr>
        <w:t xml:space="preserve">если у Вас </w:t>
      </w:r>
      <w:r w:rsidR="00A05825" w:rsidRPr="000567E1">
        <w:rPr>
          <w:color w:val="000000" w:themeColor="text1"/>
          <w:lang w:eastAsia="en-US"/>
        </w:rPr>
        <w:t xml:space="preserve">сахарный </w:t>
      </w:r>
      <w:r w:rsidRPr="000567E1">
        <w:rPr>
          <w:color w:val="000000" w:themeColor="text1"/>
          <w:lang w:eastAsia="en-US"/>
        </w:rPr>
        <w:t>диабет или повышен риск заболеть диабетом</w:t>
      </w:r>
      <w:r w:rsidR="00241B7A" w:rsidRPr="000567E1">
        <w:rPr>
          <w:color w:val="000000" w:themeColor="text1"/>
          <w:lang w:eastAsia="en-US"/>
        </w:rPr>
        <w:t>, т.к. возможно развитие или обострение диабета</w:t>
      </w:r>
      <w:r w:rsidR="00540B1A" w:rsidRPr="000567E1">
        <w:rPr>
          <w:color w:val="000000" w:themeColor="text1"/>
          <w:lang w:eastAsia="en-US"/>
        </w:rPr>
        <w:t xml:space="preserve"> с такими </w:t>
      </w:r>
      <w:r w:rsidR="00241B7A" w:rsidRPr="000567E1">
        <w:rPr>
          <w:color w:val="000000" w:themeColor="text1"/>
          <w:lang w:eastAsia="en-US"/>
        </w:rPr>
        <w:t>симптомами</w:t>
      </w:r>
      <w:r w:rsidR="00540B1A" w:rsidRPr="000567E1">
        <w:rPr>
          <w:color w:val="000000" w:themeColor="text1"/>
          <w:lang w:eastAsia="en-US"/>
        </w:rPr>
        <w:t xml:space="preserve">, как </w:t>
      </w:r>
      <w:r w:rsidR="00241B7A" w:rsidRPr="000567E1">
        <w:rPr>
          <w:color w:val="000000" w:themeColor="text1"/>
          <w:lang w:eastAsia="en-US"/>
        </w:rPr>
        <w:t>увеличение объема мочи</w:t>
      </w:r>
      <w:r w:rsidR="005801E2" w:rsidRPr="000567E1">
        <w:rPr>
          <w:color w:val="000000" w:themeColor="text1"/>
          <w:lang w:eastAsia="en-US"/>
        </w:rPr>
        <w:t xml:space="preserve"> до 3 л в сутки</w:t>
      </w:r>
      <w:r w:rsidR="00540B1A" w:rsidRPr="000567E1">
        <w:rPr>
          <w:color w:val="000000" w:themeColor="text1"/>
          <w:lang w:eastAsia="en-US"/>
        </w:rPr>
        <w:t>, сильная жажда, повышенный аппетит, увеличение массы тела, слабость;</w:t>
      </w:r>
    </w:p>
    <w:p w14:paraId="2226E0F8" w14:textId="11CDCA61" w:rsidR="00540B1A" w:rsidRPr="003907DF" w:rsidRDefault="00540B1A" w:rsidP="00DE116E">
      <w:pPr>
        <w:pStyle w:val="ae"/>
        <w:numPr>
          <w:ilvl w:val="0"/>
          <w:numId w:val="3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color w:val="000000" w:themeColor="text1"/>
          <w:lang w:eastAsia="en-US"/>
        </w:rPr>
      </w:pPr>
      <w:r w:rsidRPr="000567E1">
        <w:rPr>
          <w:color w:val="000000" w:themeColor="text1"/>
          <w:lang w:eastAsia="en-US"/>
        </w:rPr>
        <w:t xml:space="preserve">если у Вас повышенный </w:t>
      </w:r>
      <w:r w:rsidRPr="003907DF">
        <w:rPr>
          <w:color w:val="000000" w:themeColor="text1"/>
          <w:lang w:eastAsia="en-US"/>
        </w:rPr>
        <w:t xml:space="preserve">уровень холестерина; </w:t>
      </w:r>
    </w:p>
    <w:p w14:paraId="72D0DDD7" w14:textId="3DD2FAA0" w:rsidR="00007700" w:rsidRPr="003907DF" w:rsidRDefault="00540B1A" w:rsidP="00C560DD">
      <w:pPr>
        <w:pStyle w:val="ae"/>
        <w:numPr>
          <w:ilvl w:val="0"/>
          <w:numId w:val="3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color w:val="000000" w:themeColor="text1"/>
          <w:lang w:eastAsia="en-US"/>
        </w:rPr>
      </w:pPr>
      <w:r w:rsidRPr="003907DF">
        <w:rPr>
          <w:color w:val="000000" w:themeColor="text1"/>
          <w:lang w:eastAsia="en-US"/>
        </w:rPr>
        <w:t xml:space="preserve">если </w:t>
      </w:r>
      <w:r w:rsidR="002E7CA4" w:rsidRPr="003907DF">
        <w:t xml:space="preserve">Вы принимаете лекарства, способные изменить работу Вашего сердца, и эти изменения отражаются на электрокардиограмме (ЭКГ), или если </w:t>
      </w:r>
      <w:r w:rsidRPr="003907DF">
        <w:rPr>
          <w:color w:val="000000" w:themeColor="text1"/>
          <w:lang w:eastAsia="en-US"/>
        </w:rPr>
        <w:t>у Вас</w:t>
      </w:r>
      <w:r w:rsidR="00007700" w:rsidRPr="003907DF">
        <w:rPr>
          <w:color w:val="000000" w:themeColor="text1"/>
          <w:lang w:eastAsia="en-US"/>
        </w:rPr>
        <w:t xml:space="preserve"> </w:t>
      </w:r>
      <w:r w:rsidR="002E7CA4" w:rsidRPr="003907DF">
        <w:rPr>
          <w:color w:val="000000" w:themeColor="text1"/>
          <w:lang w:eastAsia="en-US"/>
        </w:rPr>
        <w:t>з</w:t>
      </w:r>
      <w:r w:rsidR="00007700" w:rsidRPr="003907DF">
        <w:rPr>
          <w:color w:val="000000" w:themeColor="text1"/>
          <w:lang w:eastAsia="en-US"/>
        </w:rPr>
        <w:t xml:space="preserve">аболевания </w:t>
      </w:r>
      <w:r w:rsidR="00007700" w:rsidRPr="003907DF">
        <w:rPr>
          <w:color w:val="000000" w:themeColor="text1"/>
          <w:lang w:eastAsia="en-US"/>
        </w:rPr>
        <w:lastRenderedPageBreak/>
        <w:t>сердца</w:t>
      </w:r>
      <w:r w:rsidR="002E7CA4" w:rsidRPr="003907DF">
        <w:rPr>
          <w:color w:val="000000" w:themeColor="text1"/>
          <w:lang w:eastAsia="en-US"/>
        </w:rPr>
        <w:t>,</w:t>
      </w:r>
      <w:r w:rsidR="00007700" w:rsidRPr="003907DF">
        <w:rPr>
          <w:color w:val="000000" w:themeColor="text1"/>
          <w:lang w:eastAsia="en-US"/>
        </w:rPr>
        <w:t xml:space="preserve"> </w:t>
      </w:r>
      <w:r w:rsidR="002E7CA4" w:rsidRPr="003907DF">
        <w:rPr>
          <w:color w:val="000000" w:themeColor="text1"/>
          <w:lang w:eastAsia="en-US"/>
        </w:rPr>
        <w:t>которые также отр</w:t>
      </w:r>
      <w:r w:rsidR="000567E1" w:rsidRPr="003907DF">
        <w:rPr>
          <w:color w:val="000000" w:themeColor="text1"/>
          <w:lang w:eastAsia="en-US"/>
        </w:rPr>
        <w:t>ажаются</w:t>
      </w:r>
      <w:r w:rsidR="002E7CA4" w:rsidRPr="003907DF">
        <w:rPr>
          <w:color w:val="000000" w:themeColor="text1"/>
          <w:lang w:eastAsia="en-US"/>
        </w:rPr>
        <w:t xml:space="preserve"> на ЭКГ</w:t>
      </w:r>
      <w:r w:rsidR="000567E1" w:rsidRPr="003907DF">
        <w:rPr>
          <w:color w:val="000000" w:themeColor="text1"/>
          <w:lang w:eastAsia="en-US"/>
        </w:rPr>
        <w:t xml:space="preserve"> (</w:t>
      </w:r>
      <w:r w:rsidR="00007700" w:rsidRPr="003907DF">
        <w:rPr>
          <w:color w:val="000000" w:themeColor="text1"/>
          <w:lang w:eastAsia="en-US"/>
        </w:rPr>
        <w:t>например,</w:t>
      </w:r>
      <w:r w:rsidRPr="003907DF">
        <w:rPr>
          <w:color w:val="000000" w:themeColor="text1"/>
          <w:lang w:eastAsia="en-US"/>
        </w:rPr>
        <w:t xml:space="preserve"> </w:t>
      </w:r>
      <w:r w:rsidR="003567E2" w:rsidRPr="003907DF">
        <w:t>утолщение сердечной стенки</w:t>
      </w:r>
      <w:r w:rsidR="000567E1" w:rsidRPr="003907DF">
        <w:t>)</w:t>
      </w:r>
      <w:r w:rsidR="00007700" w:rsidRPr="003907DF">
        <w:t>,</w:t>
      </w:r>
      <w:r w:rsidR="000567E1" w:rsidRPr="003907DF">
        <w:t xml:space="preserve"> или если у Вас </w:t>
      </w:r>
      <w:r w:rsidR="00007700" w:rsidRPr="003907DF">
        <w:t>ни</w:t>
      </w:r>
      <w:r w:rsidR="002E7CA4" w:rsidRPr="003907DF">
        <w:t>зкое</w:t>
      </w:r>
      <w:r w:rsidR="00007700" w:rsidRPr="003907DF">
        <w:t xml:space="preserve"> содержание калия/магния в крови</w:t>
      </w:r>
      <w:r w:rsidR="002E7CA4" w:rsidRPr="003907DF">
        <w:t>;</w:t>
      </w:r>
    </w:p>
    <w:p w14:paraId="0EF24877" w14:textId="2C5CEBC6" w:rsidR="002B7672" w:rsidRPr="003907DF" w:rsidRDefault="00CB76AC" w:rsidP="00C560DD">
      <w:pPr>
        <w:pStyle w:val="ae"/>
        <w:numPr>
          <w:ilvl w:val="0"/>
          <w:numId w:val="3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color w:val="000000" w:themeColor="text1"/>
          <w:lang w:eastAsia="en-US"/>
        </w:rPr>
      </w:pPr>
      <w:r w:rsidRPr="003907DF">
        <w:t xml:space="preserve">если у Вас </w:t>
      </w:r>
      <w:r w:rsidR="00EF281C" w:rsidRPr="003907DF">
        <w:t xml:space="preserve">были </w:t>
      </w:r>
      <w:r w:rsidRPr="003907DF">
        <w:t>в прошлом</w:t>
      </w:r>
      <w:r w:rsidR="000567E1" w:rsidRPr="003907DF">
        <w:t xml:space="preserve">, а также если </w:t>
      </w:r>
      <w:r w:rsidR="00EF281C" w:rsidRPr="003907DF">
        <w:t xml:space="preserve">появились во время лечения препаратом </w:t>
      </w:r>
      <w:r w:rsidR="002E7CA4" w:rsidRPr="003907DF">
        <w:t xml:space="preserve">тяжелые </w:t>
      </w:r>
      <w:r w:rsidR="002B7672" w:rsidRPr="003907DF">
        <w:t xml:space="preserve">аллергические </w:t>
      </w:r>
      <w:r w:rsidR="002E7CA4" w:rsidRPr="003907DF">
        <w:t>кожные реакции</w:t>
      </w:r>
      <w:r w:rsidR="00EF281C" w:rsidRPr="003907DF">
        <w:t xml:space="preserve"> с</w:t>
      </w:r>
      <w:r w:rsidR="002E7CA4" w:rsidRPr="003907DF">
        <w:t xml:space="preserve"> обширной кожной сыпью, волдыр</w:t>
      </w:r>
      <w:r w:rsidR="00EF281C" w:rsidRPr="003907DF">
        <w:t>ями</w:t>
      </w:r>
      <w:r w:rsidR="002E7CA4" w:rsidRPr="003907DF">
        <w:t xml:space="preserve"> на коже, во рту, вокруг глаз и половых органов</w:t>
      </w:r>
      <w:r w:rsidR="002B7672" w:rsidRPr="003907DF">
        <w:t>, высокой</w:t>
      </w:r>
      <w:r w:rsidR="002B7672" w:rsidRPr="00EF281C">
        <w:t xml:space="preserve"> температурой тела, кожным зудом, образованием гнойной сыпи (</w:t>
      </w:r>
      <w:r w:rsidR="002B7672" w:rsidRPr="00EF281C">
        <w:rPr>
          <w:color w:val="000000"/>
        </w:rPr>
        <w:t xml:space="preserve">синдром Стивенса-Джонсона, токсический эпидермальный некролиз, острый генерализованный </w:t>
      </w:r>
      <w:proofErr w:type="spellStart"/>
      <w:r w:rsidR="002B7672" w:rsidRPr="00EF281C">
        <w:rPr>
          <w:color w:val="000000"/>
        </w:rPr>
        <w:t>экзантематозный</w:t>
      </w:r>
      <w:proofErr w:type="spellEnd"/>
      <w:r w:rsidR="002B7672" w:rsidRPr="00EF281C">
        <w:rPr>
          <w:color w:val="000000"/>
        </w:rPr>
        <w:t xml:space="preserve"> </w:t>
      </w:r>
      <w:proofErr w:type="spellStart"/>
      <w:r w:rsidR="002B7672" w:rsidRPr="00EF281C">
        <w:rPr>
          <w:color w:val="000000"/>
        </w:rPr>
        <w:t>пустулез</w:t>
      </w:r>
      <w:proofErr w:type="spellEnd"/>
      <w:r w:rsidR="002B7672" w:rsidRPr="00EF281C">
        <w:rPr>
          <w:color w:val="000000"/>
        </w:rPr>
        <w:t xml:space="preserve">, </w:t>
      </w:r>
      <w:proofErr w:type="spellStart"/>
      <w:r w:rsidR="002B7672" w:rsidRPr="00EF281C">
        <w:rPr>
          <w:color w:val="000000"/>
        </w:rPr>
        <w:t>мультиформная</w:t>
      </w:r>
      <w:proofErr w:type="spellEnd"/>
      <w:r w:rsidR="002B7672" w:rsidRPr="00EF281C">
        <w:rPr>
          <w:color w:val="000000"/>
        </w:rPr>
        <w:t xml:space="preserve"> эритема, </w:t>
      </w:r>
      <w:r w:rsidR="00EF281C">
        <w:rPr>
          <w:color w:val="000000"/>
        </w:rPr>
        <w:br/>
      </w:r>
      <w:r w:rsidR="002B7672" w:rsidRPr="00EF281C">
        <w:rPr>
          <w:color w:val="000000"/>
          <w:lang w:val="en-US"/>
        </w:rPr>
        <w:t>DRESS</w:t>
      </w:r>
      <w:r w:rsidR="002B7672" w:rsidRPr="00EF281C">
        <w:rPr>
          <w:color w:val="000000"/>
        </w:rPr>
        <w:t>-</w:t>
      </w:r>
      <w:r w:rsidR="002B7672" w:rsidRPr="003907DF">
        <w:rPr>
          <w:color w:val="000000"/>
        </w:rPr>
        <w:t xml:space="preserve">синдром </w:t>
      </w:r>
      <w:r w:rsidR="00C17979" w:rsidRPr="00AB7FAC">
        <w:rPr>
          <w:color w:val="000000"/>
        </w:rPr>
        <w:t>(</w:t>
      </w:r>
      <w:r w:rsidR="002B7672" w:rsidRPr="003907DF">
        <w:t>см. раздел 4</w:t>
      </w:r>
      <w:r w:rsidR="009201C6">
        <w:t xml:space="preserve"> листка-вкладыша</w:t>
      </w:r>
      <w:r w:rsidR="002B7672" w:rsidRPr="003907DF">
        <w:t>);</w:t>
      </w:r>
    </w:p>
    <w:p w14:paraId="13C3DB92" w14:textId="0C7CC375" w:rsidR="002B7672" w:rsidRPr="003907DF" w:rsidRDefault="002B7672" w:rsidP="00C560DD">
      <w:pPr>
        <w:pStyle w:val="ae"/>
        <w:numPr>
          <w:ilvl w:val="0"/>
          <w:numId w:val="3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color w:val="000000" w:themeColor="text1"/>
          <w:lang w:eastAsia="en-US"/>
        </w:rPr>
      </w:pPr>
      <w:r w:rsidRPr="003907DF">
        <w:t xml:space="preserve">если </w:t>
      </w:r>
      <w:r w:rsidR="003907DF" w:rsidRPr="003907DF">
        <w:t xml:space="preserve">Вы </w:t>
      </w:r>
      <w:r w:rsidR="009B3290" w:rsidRPr="003907DF">
        <w:t>резко</w:t>
      </w:r>
      <w:r w:rsidR="003907DF" w:rsidRPr="003907DF">
        <w:t xml:space="preserve"> прекратили принимать препарат и </w:t>
      </w:r>
      <w:r w:rsidRPr="003907DF">
        <w:t>у Вас развился синдром «отмены»</w:t>
      </w:r>
      <w:r w:rsidR="009B3290" w:rsidRPr="003907DF">
        <w:t xml:space="preserve"> (тошнота, рвота, бессонница, головная боль, головокружение и раздражительность), врач порекомендует Вам схему постепенной отмены препарата (минимум 1–2 недели); </w:t>
      </w:r>
    </w:p>
    <w:p w14:paraId="6EBA50F4" w14:textId="233A7E5F" w:rsidR="002E7CA4" w:rsidRPr="003907DF" w:rsidRDefault="00E6085C" w:rsidP="00C560DD">
      <w:pPr>
        <w:pStyle w:val="ae"/>
        <w:numPr>
          <w:ilvl w:val="0"/>
          <w:numId w:val="3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color w:val="000000" w:themeColor="text1"/>
          <w:lang w:eastAsia="en-US"/>
        </w:rPr>
      </w:pPr>
      <w:r w:rsidRPr="003907DF">
        <w:rPr>
          <w:color w:val="000000" w:themeColor="text1"/>
          <w:lang w:eastAsia="en-US"/>
        </w:rPr>
        <w:t>если В</w:t>
      </w:r>
      <w:r w:rsidR="003907DF">
        <w:rPr>
          <w:color w:val="000000" w:themeColor="text1"/>
          <w:lang w:eastAsia="en-US"/>
        </w:rPr>
        <w:t>ы</w:t>
      </w:r>
      <w:r w:rsidRPr="003907DF">
        <w:rPr>
          <w:color w:val="000000" w:themeColor="text1"/>
          <w:lang w:eastAsia="en-US"/>
        </w:rPr>
        <w:t xml:space="preserve"> злоупотребл</w:t>
      </w:r>
      <w:r w:rsidR="003907DF" w:rsidRPr="003907DF">
        <w:rPr>
          <w:color w:val="000000" w:themeColor="text1"/>
          <w:lang w:eastAsia="en-US"/>
        </w:rPr>
        <w:t xml:space="preserve">яете </w:t>
      </w:r>
      <w:r w:rsidRPr="003907DF">
        <w:rPr>
          <w:color w:val="000000" w:themeColor="text1"/>
          <w:lang w:eastAsia="en-US"/>
        </w:rPr>
        <w:t>алкогол</w:t>
      </w:r>
      <w:r w:rsidR="003907DF" w:rsidRPr="003907DF">
        <w:rPr>
          <w:color w:val="000000" w:themeColor="text1"/>
          <w:lang w:eastAsia="en-US"/>
        </w:rPr>
        <w:t>ем</w:t>
      </w:r>
      <w:r w:rsidRPr="003907DF">
        <w:rPr>
          <w:color w:val="000000" w:themeColor="text1"/>
          <w:lang w:eastAsia="en-US"/>
        </w:rPr>
        <w:t xml:space="preserve"> или лекарств</w:t>
      </w:r>
      <w:r w:rsidR="003907DF" w:rsidRPr="003907DF">
        <w:rPr>
          <w:color w:val="000000" w:themeColor="text1"/>
          <w:lang w:eastAsia="en-US"/>
        </w:rPr>
        <w:t>ами</w:t>
      </w:r>
      <w:r w:rsidRPr="003907DF">
        <w:rPr>
          <w:color w:val="000000" w:themeColor="text1"/>
          <w:lang w:eastAsia="en-US"/>
        </w:rPr>
        <w:t>;</w:t>
      </w:r>
    </w:p>
    <w:p w14:paraId="70B9D9ED" w14:textId="26EB0E4D" w:rsidR="00E6085C" w:rsidRPr="003907DF" w:rsidRDefault="003C0FD8" w:rsidP="00C560DD">
      <w:pPr>
        <w:pStyle w:val="ae"/>
        <w:numPr>
          <w:ilvl w:val="0"/>
          <w:numId w:val="3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color w:val="000000" w:themeColor="text1"/>
          <w:lang w:eastAsia="en-US"/>
        </w:rPr>
      </w:pPr>
      <w:r w:rsidRPr="003907DF">
        <w:t>если у Вас имеется сейчас или было в прошлом</w:t>
      </w:r>
      <w:r w:rsidR="00C16684" w:rsidRPr="003907DF">
        <w:t>:</w:t>
      </w:r>
      <w:r w:rsidRPr="003907DF">
        <w:t xml:space="preserve"> неполно</w:t>
      </w:r>
      <w:r w:rsidR="00C16684" w:rsidRPr="003907DF">
        <w:t>е</w:t>
      </w:r>
      <w:r w:rsidRPr="003907DF">
        <w:t xml:space="preserve"> опорожнени</w:t>
      </w:r>
      <w:r w:rsidR="00C16684" w:rsidRPr="003907DF">
        <w:t>е</w:t>
      </w:r>
      <w:r w:rsidRPr="003907DF">
        <w:t xml:space="preserve"> мочевого пузыря, увеличение предстательной железы (простатит), </w:t>
      </w:r>
      <w:r w:rsidR="00C16684" w:rsidRPr="003907DF">
        <w:t xml:space="preserve">кишечная непроходимость или повышенное внутриглазное </w:t>
      </w:r>
      <w:r w:rsidRPr="003907DF">
        <w:t>давлени</w:t>
      </w:r>
      <w:r w:rsidR="00C16684" w:rsidRPr="003907DF">
        <w:t>е;</w:t>
      </w:r>
    </w:p>
    <w:p w14:paraId="7FEDCE2B" w14:textId="756C056A" w:rsidR="002E7CA4" w:rsidRPr="003907DF" w:rsidRDefault="00C16684" w:rsidP="00C560DD">
      <w:pPr>
        <w:pStyle w:val="ae"/>
        <w:numPr>
          <w:ilvl w:val="0"/>
          <w:numId w:val="3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color w:val="000000" w:themeColor="text1"/>
          <w:lang w:eastAsia="en-US"/>
        </w:rPr>
      </w:pPr>
      <w:r w:rsidRPr="003907DF">
        <w:rPr>
          <w:color w:val="000000" w:themeColor="text1"/>
          <w:lang w:eastAsia="en-US"/>
        </w:rPr>
        <w:t>если у Вас трудности с глотанием;</w:t>
      </w:r>
    </w:p>
    <w:p w14:paraId="66635086" w14:textId="20075F57" w:rsidR="00C16684" w:rsidRPr="003907DF" w:rsidRDefault="00C16684" w:rsidP="00C560DD">
      <w:pPr>
        <w:pStyle w:val="ae"/>
        <w:numPr>
          <w:ilvl w:val="0"/>
          <w:numId w:val="3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color w:val="000000" w:themeColor="text1"/>
          <w:lang w:eastAsia="en-US"/>
        </w:rPr>
      </w:pPr>
      <w:r w:rsidRPr="003907DF">
        <w:rPr>
          <w:color w:val="000000" w:themeColor="text1"/>
          <w:lang w:eastAsia="en-US"/>
        </w:rPr>
        <w:t>если у Вас были сгустки крови в сосудах (тромбы) или имеется риск образования тромбов;</w:t>
      </w:r>
    </w:p>
    <w:p w14:paraId="70726A2B" w14:textId="103B2784" w:rsidR="00E01162" w:rsidRPr="003907DF" w:rsidRDefault="00E01162" w:rsidP="00C560DD">
      <w:pPr>
        <w:pStyle w:val="ae"/>
        <w:numPr>
          <w:ilvl w:val="0"/>
          <w:numId w:val="3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color w:val="000000" w:themeColor="text1"/>
          <w:lang w:eastAsia="en-US"/>
        </w:rPr>
      </w:pPr>
      <w:r w:rsidRPr="003907DF">
        <w:rPr>
          <w:color w:val="000000" w:themeColor="text1"/>
          <w:lang w:eastAsia="en-US"/>
        </w:rPr>
        <w:t xml:space="preserve">если у Вас </w:t>
      </w:r>
      <w:r w:rsidR="00BD6762" w:rsidRPr="003907DF">
        <w:rPr>
          <w:color w:val="000000" w:themeColor="text1"/>
          <w:lang w:eastAsia="en-US"/>
        </w:rPr>
        <w:t>во время лечения</w:t>
      </w:r>
      <w:r w:rsidR="00BD6762" w:rsidRPr="00EF281C">
        <w:rPr>
          <w:color w:val="000000" w:themeColor="text1"/>
          <w:lang w:eastAsia="en-US"/>
        </w:rPr>
        <w:t xml:space="preserve"> препаратом </w:t>
      </w:r>
      <w:r w:rsidR="00EF281C" w:rsidRPr="00EF281C">
        <w:rPr>
          <w:color w:val="000000" w:themeColor="text1"/>
          <w:lang w:eastAsia="en-US"/>
        </w:rPr>
        <w:t xml:space="preserve">была </w:t>
      </w:r>
      <w:r w:rsidRPr="003907DF">
        <w:rPr>
          <w:color w:val="000000" w:themeColor="text1"/>
          <w:lang w:eastAsia="en-US"/>
        </w:rPr>
        <w:t>длительная болезненная эрекция;</w:t>
      </w:r>
    </w:p>
    <w:p w14:paraId="3D0B1B4F" w14:textId="45F11BEB" w:rsidR="00C16684" w:rsidRPr="003907DF" w:rsidRDefault="00E01162" w:rsidP="00C560DD">
      <w:pPr>
        <w:pStyle w:val="ae"/>
        <w:numPr>
          <w:ilvl w:val="0"/>
          <w:numId w:val="3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color w:val="000000" w:themeColor="text1"/>
          <w:lang w:eastAsia="en-US"/>
        </w:rPr>
      </w:pPr>
      <w:r w:rsidRPr="003907DF">
        <w:rPr>
          <w:color w:val="000000" w:themeColor="text1"/>
          <w:lang w:eastAsia="en-US"/>
        </w:rPr>
        <w:t>если у Вас запор или Вы принимаете препараты, вызывающие запор, т.к. это может привести к непроходимости кишечника;</w:t>
      </w:r>
    </w:p>
    <w:p w14:paraId="7C428795" w14:textId="2D95F86A" w:rsidR="00E01162" w:rsidRPr="003907DF" w:rsidRDefault="00E01162" w:rsidP="00C560DD">
      <w:pPr>
        <w:pStyle w:val="ae"/>
        <w:numPr>
          <w:ilvl w:val="0"/>
          <w:numId w:val="3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color w:val="000000" w:themeColor="text1"/>
          <w:lang w:eastAsia="en-US"/>
        </w:rPr>
      </w:pPr>
      <w:r w:rsidRPr="003907DF">
        <w:rPr>
          <w:color w:val="000000" w:themeColor="text1"/>
          <w:lang w:eastAsia="en-US"/>
        </w:rPr>
        <w:t xml:space="preserve">если у Вас воспаление поджелудочной железы (панкреатит), т.к. возможно </w:t>
      </w:r>
      <w:r w:rsidR="003907DF">
        <w:rPr>
          <w:color w:val="000000" w:themeColor="text1"/>
          <w:lang w:eastAsia="en-US"/>
        </w:rPr>
        <w:t>осложнение панкреатита</w:t>
      </w:r>
      <w:r w:rsidRPr="003907DF">
        <w:rPr>
          <w:color w:val="000000" w:themeColor="text1"/>
          <w:lang w:eastAsia="en-US"/>
        </w:rPr>
        <w:t>.</w:t>
      </w:r>
    </w:p>
    <w:p w14:paraId="36DAFD4C" w14:textId="77777777" w:rsidR="003567E2" w:rsidRPr="00EF281C" w:rsidRDefault="003567E2" w:rsidP="00E01162">
      <w:pPr>
        <w:shd w:val="clear" w:color="auto" w:fill="FFFFFF" w:themeFill="background1"/>
        <w:tabs>
          <w:tab w:val="left" w:pos="1410"/>
        </w:tabs>
        <w:spacing w:before="120"/>
        <w:jc w:val="both"/>
        <w:rPr>
          <w:i/>
          <w:iCs/>
          <w:color w:val="000000" w:themeColor="text1"/>
          <w:lang w:eastAsia="en-US"/>
        </w:rPr>
      </w:pPr>
      <w:r w:rsidRPr="00EF281C">
        <w:rPr>
          <w:i/>
          <w:iCs/>
          <w:color w:val="000000" w:themeColor="text1"/>
          <w:lang w:eastAsia="en-US"/>
        </w:rPr>
        <w:t>Мысли о самоубийстве и обострение депрессии</w:t>
      </w:r>
    </w:p>
    <w:p w14:paraId="0A342B19" w14:textId="77777777" w:rsidR="003567E2" w:rsidRPr="00EF281C" w:rsidRDefault="003567E2" w:rsidP="003567E2">
      <w:pPr>
        <w:shd w:val="clear" w:color="auto" w:fill="FFFFFF" w:themeFill="background1"/>
        <w:tabs>
          <w:tab w:val="left" w:pos="1410"/>
        </w:tabs>
        <w:jc w:val="both"/>
        <w:rPr>
          <w:color w:val="000000" w:themeColor="text1"/>
          <w:lang w:eastAsia="en-US"/>
        </w:rPr>
      </w:pPr>
      <w:r w:rsidRPr="00EF281C">
        <w:rPr>
          <w:color w:val="000000" w:themeColor="text1"/>
          <w:lang w:eastAsia="en-US"/>
        </w:rPr>
        <w:t xml:space="preserve">Если у Вас депрессия, иногда у Вас могут возникать мысли о смерти или о том, чтобы причинить себе вред. Такие мысли чаще возникают в самом начале лечения. Необходимо время для того, чтобы лекарственные препараты начали действовать и Ваше состояние улучшилось, этот период обычно составляет несколько недель, но иногда и дольше. Если Вы резко прекратите принимать этот препарат, подобные мысли могут усилиться. </w:t>
      </w:r>
    </w:p>
    <w:p w14:paraId="26BCDF9B" w14:textId="7D044962" w:rsidR="003567E2" w:rsidRPr="003907DF" w:rsidRDefault="003567E2" w:rsidP="003567E2">
      <w:pPr>
        <w:jc w:val="both"/>
        <w:rPr>
          <w:color w:val="000000"/>
        </w:rPr>
      </w:pPr>
      <w:r w:rsidRPr="00EF281C">
        <w:rPr>
          <w:color w:val="000000" w:themeColor="text1"/>
          <w:lang w:eastAsia="en-US"/>
        </w:rPr>
        <w:t xml:space="preserve">Если у Вас имеются сейчас или были когда-либо в прошлом мысли о самоубийстве, </w:t>
      </w:r>
      <w:r w:rsidRPr="00EF281C">
        <w:rPr>
          <w:lang w:eastAsia="en-US"/>
        </w:rPr>
        <w:t>а также если подобные мысли возникнут у Вас при приеме препарата</w:t>
      </w:r>
      <w:r w:rsidRPr="00EF281C">
        <w:rPr>
          <w:color w:val="000000" w:themeColor="text1"/>
          <w:lang w:eastAsia="en-US"/>
        </w:rPr>
        <w:t xml:space="preserve"> Кветиапин-СЗ, немедленно обратитесь к лечащему врачу или в больницу. Сообщите родственнику или близкому человеку о том, что у Вас </w:t>
      </w:r>
      <w:r w:rsidRPr="003907DF">
        <w:rPr>
          <w:color w:val="000000" w:themeColor="text1"/>
          <w:lang w:eastAsia="en-US"/>
        </w:rPr>
        <w:t>депрессия, и попросите их прочитать этот листок-вкладыш.</w:t>
      </w:r>
    </w:p>
    <w:p w14:paraId="6FC71BAF" w14:textId="3E48CDFA" w:rsidR="00B73E83" w:rsidRPr="003907DF" w:rsidRDefault="003567E2" w:rsidP="00375C56">
      <w:pPr>
        <w:shd w:val="clear" w:color="auto" w:fill="FFFFFF" w:themeFill="background1"/>
        <w:spacing w:before="240"/>
        <w:jc w:val="both"/>
        <w:rPr>
          <w:b/>
          <w:lang w:eastAsia="en-US"/>
        </w:rPr>
      </w:pPr>
      <w:r w:rsidRPr="003907DF">
        <w:rPr>
          <w:b/>
          <w:lang w:eastAsia="en-US"/>
        </w:rPr>
        <w:t>Д</w:t>
      </w:r>
      <w:r w:rsidR="00B73E83" w:rsidRPr="003907DF">
        <w:rPr>
          <w:b/>
          <w:lang w:eastAsia="en-US"/>
        </w:rPr>
        <w:t>ети</w:t>
      </w:r>
      <w:r w:rsidR="004569B2" w:rsidRPr="003907DF">
        <w:rPr>
          <w:b/>
          <w:lang w:eastAsia="en-US"/>
        </w:rPr>
        <w:t xml:space="preserve"> и подростки</w:t>
      </w:r>
    </w:p>
    <w:p w14:paraId="49C7CABF" w14:textId="0F43A09D" w:rsidR="00B5151A" w:rsidRPr="003907DF" w:rsidRDefault="00B5151A" w:rsidP="006F18D6">
      <w:pPr>
        <w:shd w:val="clear" w:color="auto" w:fill="FFFFFF" w:themeFill="background1"/>
        <w:jc w:val="both"/>
        <w:rPr>
          <w:color w:val="000000" w:themeColor="text1"/>
          <w:lang w:eastAsia="en-US"/>
        </w:rPr>
      </w:pPr>
      <w:bookmarkStart w:id="10" w:name="_Hlk127876193"/>
      <w:r w:rsidRPr="003907DF">
        <w:rPr>
          <w:color w:val="000000" w:themeColor="text1"/>
          <w:lang w:eastAsia="en-US"/>
        </w:rPr>
        <w:t>Не давайте препарат детям и подросткам в возрасте от 0 до 18 лет вследствие риска неэффективности и вероятной небезопасности</w:t>
      </w:r>
      <w:r w:rsidR="00D92E18">
        <w:rPr>
          <w:color w:val="000000" w:themeColor="text1"/>
          <w:lang w:eastAsia="en-US"/>
        </w:rPr>
        <w:t>. П</w:t>
      </w:r>
      <w:r w:rsidRPr="003907DF">
        <w:rPr>
          <w:color w:val="000000" w:themeColor="text1"/>
          <w:lang w:eastAsia="en-US"/>
        </w:rPr>
        <w:t>репарат</w:t>
      </w:r>
      <w:r w:rsidRPr="003907DF">
        <w:t xml:space="preserve"> Кветиапин-СЗ </w:t>
      </w:r>
      <w:r w:rsidRPr="003907DF">
        <w:rPr>
          <w:color w:val="000000" w:themeColor="text1"/>
          <w:lang w:eastAsia="en-US"/>
        </w:rPr>
        <w:t>противопоказан для детей и подростков младше 18 лет (см. раздел 2. «Противопоказания»</w:t>
      </w:r>
      <w:bookmarkEnd w:id="10"/>
      <w:r w:rsidR="00D92E18">
        <w:rPr>
          <w:color w:val="000000" w:themeColor="text1"/>
          <w:lang w:eastAsia="en-US"/>
        </w:rPr>
        <w:t>)</w:t>
      </w:r>
      <w:r w:rsidR="00D032DA" w:rsidRPr="003907DF">
        <w:rPr>
          <w:color w:val="000000" w:themeColor="text1"/>
          <w:lang w:eastAsia="en-US"/>
        </w:rPr>
        <w:t>.</w:t>
      </w:r>
    </w:p>
    <w:p w14:paraId="43FD0CBB" w14:textId="27AD8F7E" w:rsidR="002833D4" w:rsidRPr="003907DF" w:rsidRDefault="00B73E83" w:rsidP="002F7851">
      <w:pPr>
        <w:shd w:val="clear" w:color="auto" w:fill="FFFFFF" w:themeFill="background1"/>
        <w:spacing w:before="240"/>
        <w:jc w:val="both"/>
        <w:rPr>
          <w:b/>
          <w:bCs/>
        </w:rPr>
      </w:pPr>
      <w:r w:rsidRPr="003907DF">
        <w:rPr>
          <w:b/>
          <w:bCs/>
        </w:rPr>
        <w:t xml:space="preserve">Другие </w:t>
      </w:r>
      <w:bookmarkStart w:id="11" w:name="_Hlk50465005"/>
      <w:r w:rsidRPr="003907DF">
        <w:rPr>
          <w:b/>
          <w:bCs/>
        </w:rPr>
        <w:t xml:space="preserve">препараты и препарат </w:t>
      </w:r>
      <w:r w:rsidR="00D032DA" w:rsidRPr="003907DF">
        <w:rPr>
          <w:b/>
          <w:bCs/>
          <w:color w:val="000000" w:themeColor="text1"/>
          <w:lang w:eastAsia="en-US"/>
        </w:rPr>
        <w:t>Кветиа</w:t>
      </w:r>
      <w:r w:rsidR="000E2CE0">
        <w:rPr>
          <w:b/>
          <w:bCs/>
          <w:color w:val="000000" w:themeColor="text1"/>
          <w:lang w:eastAsia="en-US"/>
        </w:rPr>
        <w:t>п</w:t>
      </w:r>
      <w:r w:rsidR="00D032DA" w:rsidRPr="003907DF">
        <w:rPr>
          <w:b/>
          <w:bCs/>
          <w:color w:val="000000" w:themeColor="text1"/>
          <w:lang w:eastAsia="en-US"/>
        </w:rPr>
        <w:t>ин</w:t>
      </w:r>
      <w:r w:rsidR="00FC65B3" w:rsidRPr="003907DF">
        <w:rPr>
          <w:b/>
          <w:bCs/>
          <w:color w:val="000000" w:themeColor="text1"/>
          <w:lang w:eastAsia="en-US"/>
        </w:rPr>
        <w:t>-СЗ</w:t>
      </w:r>
    </w:p>
    <w:bookmarkEnd w:id="11"/>
    <w:p w14:paraId="5E3C278F" w14:textId="16814B07" w:rsidR="00E01162" w:rsidRPr="003671FC" w:rsidRDefault="00A22129" w:rsidP="00200129">
      <w:pPr>
        <w:shd w:val="clear" w:color="auto" w:fill="FFFFFF" w:themeFill="background1"/>
        <w:jc w:val="both"/>
        <w:rPr>
          <w:lang w:eastAsia="en-US"/>
        </w:rPr>
      </w:pPr>
      <w:r w:rsidRPr="003907DF">
        <w:rPr>
          <w:shd w:val="clear" w:color="auto" w:fill="FFFFFF" w:themeFill="background1"/>
          <w:lang w:eastAsia="en-US"/>
        </w:rPr>
        <w:t>Сообщите лечащему</w:t>
      </w:r>
      <w:r w:rsidR="000B4C95" w:rsidRPr="003907DF">
        <w:rPr>
          <w:shd w:val="clear" w:color="auto" w:fill="FFFFFF" w:themeFill="background1"/>
          <w:lang w:eastAsia="en-US"/>
        </w:rPr>
        <w:t xml:space="preserve"> врачу</w:t>
      </w:r>
      <w:r w:rsidR="00752C45" w:rsidRPr="003907DF">
        <w:rPr>
          <w:shd w:val="clear" w:color="auto" w:fill="FFFFFF" w:themeFill="background1"/>
          <w:lang w:eastAsia="en-US"/>
        </w:rPr>
        <w:t xml:space="preserve"> </w:t>
      </w:r>
      <w:r w:rsidR="00421AF4" w:rsidRPr="003907DF">
        <w:rPr>
          <w:shd w:val="clear" w:color="auto" w:fill="FFFFFF" w:themeFill="background1"/>
          <w:lang w:eastAsia="en-US"/>
        </w:rPr>
        <w:t>о том, что Вы принимаете, недавно</w:t>
      </w:r>
      <w:r w:rsidR="00421AF4" w:rsidRPr="003907DF">
        <w:rPr>
          <w:lang w:eastAsia="en-US"/>
        </w:rPr>
        <w:t xml:space="preserve"> принимали или можете начать принимать какие-либо другие препараты</w:t>
      </w:r>
      <w:r w:rsidR="00752C45" w:rsidRPr="003907DF">
        <w:rPr>
          <w:lang w:eastAsia="en-US"/>
        </w:rPr>
        <w:t>.</w:t>
      </w:r>
      <w:r w:rsidR="003C18A2" w:rsidRPr="003907DF">
        <w:rPr>
          <w:lang w:eastAsia="en-US"/>
        </w:rPr>
        <w:t xml:space="preserve"> </w:t>
      </w:r>
      <w:r w:rsidR="00E01162" w:rsidRPr="003907DF">
        <w:rPr>
          <w:lang w:eastAsia="en-US"/>
        </w:rPr>
        <w:t xml:space="preserve">Это связано с тем, что препарат </w:t>
      </w:r>
      <w:r w:rsidR="00E01162" w:rsidRPr="003907DF">
        <w:rPr>
          <w:bCs/>
        </w:rPr>
        <w:t>Кветиапин-СЗ</w:t>
      </w:r>
      <w:r w:rsidR="00E01162" w:rsidRPr="003907DF">
        <w:rPr>
          <w:lang w:eastAsia="en-US"/>
        </w:rPr>
        <w:t xml:space="preserve"> и другие одновременно принимаемые препараты могут усиливать или ослаблять эффекты друг друга. Это также </w:t>
      </w:r>
      <w:r w:rsidR="00E01162" w:rsidRPr="003671FC">
        <w:rPr>
          <w:lang w:eastAsia="en-US"/>
        </w:rPr>
        <w:t>может увеличить риск возникновения нежелательных реакций, описанных в разделе 4</w:t>
      </w:r>
      <w:r w:rsidR="000D2ECB">
        <w:rPr>
          <w:lang w:eastAsia="en-US"/>
        </w:rPr>
        <w:t xml:space="preserve"> </w:t>
      </w:r>
      <w:r w:rsidR="000D2ECB">
        <w:t>листка-вкладыша</w:t>
      </w:r>
      <w:r w:rsidR="00E01162" w:rsidRPr="003671FC">
        <w:rPr>
          <w:lang w:eastAsia="en-US"/>
        </w:rPr>
        <w:t xml:space="preserve">. </w:t>
      </w:r>
    </w:p>
    <w:p w14:paraId="38D3381E" w14:textId="1FF39231" w:rsidR="00752C45" w:rsidRPr="003671FC" w:rsidRDefault="00E01162" w:rsidP="00200129">
      <w:pPr>
        <w:shd w:val="clear" w:color="auto" w:fill="FFFFFF" w:themeFill="background1"/>
        <w:jc w:val="both"/>
        <w:rPr>
          <w:lang w:eastAsia="en-US"/>
        </w:rPr>
      </w:pPr>
      <w:r w:rsidRPr="003671FC">
        <w:rPr>
          <w:lang w:eastAsia="en-US"/>
        </w:rPr>
        <w:t>Особенно важно сообщить врачу о приеме следующих лекарственных препаратов:</w:t>
      </w:r>
    </w:p>
    <w:p w14:paraId="18B1E2F8" w14:textId="00E6F84A" w:rsidR="00705C51" w:rsidRPr="003671FC" w:rsidRDefault="00705C51" w:rsidP="00705C51">
      <w:pPr>
        <w:pStyle w:val="ae"/>
        <w:numPr>
          <w:ilvl w:val="0"/>
          <w:numId w:val="45"/>
        </w:numPr>
        <w:shd w:val="clear" w:color="auto" w:fill="FFFFFF" w:themeFill="background1"/>
        <w:ind w:left="360"/>
        <w:jc w:val="both"/>
      </w:pPr>
      <w:proofErr w:type="spellStart"/>
      <w:r w:rsidRPr="003671FC">
        <w:t>кетоконазол</w:t>
      </w:r>
      <w:proofErr w:type="spellEnd"/>
      <w:r w:rsidRPr="003671FC">
        <w:t>, флуконазол (для лечения грибковой инфекции);</w:t>
      </w:r>
    </w:p>
    <w:p w14:paraId="7B5D0128" w14:textId="686C37FE" w:rsidR="00705C51" w:rsidRPr="003671FC" w:rsidRDefault="00705C51" w:rsidP="00705C51">
      <w:pPr>
        <w:pStyle w:val="ae"/>
        <w:numPr>
          <w:ilvl w:val="0"/>
          <w:numId w:val="45"/>
        </w:numPr>
        <w:shd w:val="clear" w:color="auto" w:fill="FFFFFF" w:themeFill="background1"/>
        <w:ind w:left="360"/>
        <w:jc w:val="both"/>
      </w:pPr>
      <w:r w:rsidRPr="003671FC">
        <w:t xml:space="preserve">эритромицин, </w:t>
      </w:r>
      <w:proofErr w:type="spellStart"/>
      <w:r w:rsidRPr="003671FC">
        <w:t>кларитромицин</w:t>
      </w:r>
      <w:proofErr w:type="spellEnd"/>
      <w:r w:rsidRPr="003671FC">
        <w:t xml:space="preserve"> (антибиотик);</w:t>
      </w:r>
    </w:p>
    <w:p w14:paraId="3A025D28" w14:textId="43433259" w:rsidR="00705C51" w:rsidRPr="003671FC" w:rsidRDefault="00705C51" w:rsidP="00705C51">
      <w:pPr>
        <w:pStyle w:val="ae"/>
        <w:numPr>
          <w:ilvl w:val="0"/>
          <w:numId w:val="45"/>
        </w:numPr>
        <w:shd w:val="clear" w:color="auto" w:fill="FFFFFF" w:themeFill="background1"/>
        <w:ind w:left="360"/>
        <w:jc w:val="both"/>
      </w:pPr>
      <w:proofErr w:type="spellStart"/>
      <w:r w:rsidRPr="003671FC">
        <w:t>нефазодон</w:t>
      </w:r>
      <w:proofErr w:type="spellEnd"/>
      <w:r w:rsidRPr="003671FC">
        <w:t xml:space="preserve"> (антидепрессант);</w:t>
      </w:r>
    </w:p>
    <w:p w14:paraId="570EADE8" w14:textId="4A17529B" w:rsidR="00705C51" w:rsidRPr="003671FC" w:rsidRDefault="00705C51" w:rsidP="00705C51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r w:rsidRPr="003671FC">
        <w:t>препараты для лечения вируса иммунодефицита человека (ВИЧ) инфекции;</w:t>
      </w:r>
    </w:p>
    <w:p w14:paraId="06468011" w14:textId="5ADFF03E" w:rsidR="00B34D5E" w:rsidRPr="003907DF" w:rsidRDefault="00B34D5E" w:rsidP="00705C51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proofErr w:type="spellStart"/>
      <w:r w:rsidRPr="003671FC">
        <w:t>карбамазепин</w:t>
      </w:r>
      <w:proofErr w:type="spellEnd"/>
      <w:r w:rsidRPr="003671FC">
        <w:t>, фенитоин (для</w:t>
      </w:r>
      <w:r w:rsidRPr="003907DF">
        <w:t xml:space="preserve"> лечения эпилепсии);</w:t>
      </w:r>
    </w:p>
    <w:p w14:paraId="2E902B6C" w14:textId="1D45242E" w:rsidR="00807BD7" w:rsidRPr="003907DF" w:rsidRDefault="00807BD7" w:rsidP="00480879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r w:rsidRPr="003907DF">
        <w:lastRenderedPageBreak/>
        <w:t>тиоридазин</w:t>
      </w:r>
      <w:r w:rsidR="00B34D5E" w:rsidRPr="003907DF">
        <w:t xml:space="preserve"> (для лечения шизофрении и других психических расстройств) и другие антипсихотические средства;</w:t>
      </w:r>
    </w:p>
    <w:p w14:paraId="179A13AA" w14:textId="7B2F8594" w:rsidR="00B34D5E" w:rsidRPr="003907DF" w:rsidRDefault="00B34D5E" w:rsidP="00480879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proofErr w:type="spellStart"/>
      <w:r w:rsidRPr="003907DF">
        <w:t>лоразепам</w:t>
      </w:r>
      <w:proofErr w:type="spellEnd"/>
      <w:r w:rsidR="003618ED" w:rsidRPr="003907DF">
        <w:t xml:space="preserve"> (для лечения неврозов, </w:t>
      </w:r>
      <w:r w:rsidR="00705C51">
        <w:t>бессонницы</w:t>
      </w:r>
      <w:r w:rsidR="003618ED" w:rsidRPr="003907DF">
        <w:t>, расслабления мышц);</w:t>
      </w:r>
    </w:p>
    <w:p w14:paraId="355AE944" w14:textId="16D3A88A" w:rsidR="003907DF" w:rsidRPr="003907DF" w:rsidRDefault="00B34D5E" w:rsidP="00480879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r w:rsidRPr="003907DF">
        <w:t>препараты, оказываю</w:t>
      </w:r>
      <w:r w:rsidR="003907DF" w:rsidRPr="003907DF">
        <w:t>щие</w:t>
      </w:r>
      <w:r w:rsidRPr="003907DF">
        <w:t xml:space="preserve"> влияние н</w:t>
      </w:r>
      <w:r w:rsidR="00D92E18">
        <w:t>а</w:t>
      </w:r>
      <w:r w:rsidRPr="003907DF">
        <w:t xml:space="preserve"> работу сердца, например, мочегонные, т.к. они могут вызвать нарушение электролитного баланса</w:t>
      </w:r>
      <w:r w:rsidR="003907DF" w:rsidRPr="003907DF">
        <w:t>, т.е.</w:t>
      </w:r>
      <w:r w:rsidRPr="003907DF">
        <w:t xml:space="preserve"> </w:t>
      </w:r>
      <w:r w:rsidR="003907DF" w:rsidRPr="003907DF">
        <w:t>по</w:t>
      </w:r>
      <w:r w:rsidRPr="003907DF">
        <w:t>ни</w:t>
      </w:r>
      <w:r w:rsidR="003907DF" w:rsidRPr="003907DF">
        <w:t>зить</w:t>
      </w:r>
      <w:r w:rsidRPr="003907DF">
        <w:t xml:space="preserve"> уров</w:t>
      </w:r>
      <w:r w:rsidR="003907DF" w:rsidRPr="003907DF">
        <w:t>ень</w:t>
      </w:r>
      <w:r w:rsidRPr="003907DF">
        <w:t xml:space="preserve"> калия</w:t>
      </w:r>
      <w:r w:rsidR="003907DF" w:rsidRPr="003907DF">
        <w:t>/м</w:t>
      </w:r>
      <w:r w:rsidRPr="003907DF">
        <w:t>агния в крови</w:t>
      </w:r>
      <w:r w:rsidR="003907DF" w:rsidRPr="003907DF">
        <w:t>;</w:t>
      </w:r>
    </w:p>
    <w:p w14:paraId="7B909E9E" w14:textId="75930CCB" w:rsidR="00B34D5E" w:rsidRPr="003907DF" w:rsidRDefault="003907DF" w:rsidP="00480879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r w:rsidRPr="003907DF">
        <w:t>препараты, оказывающие влияние н</w:t>
      </w:r>
      <w:r w:rsidR="00D92E18">
        <w:t>а</w:t>
      </w:r>
      <w:r w:rsidRPr="003907DF">
        <w:t xml:space="preserve"> работу сердца, например,</w:t>
      </w:r>
      <w:r w:rsidR="00B34D5E" w:rsidRPr="003907DF">
        <w:t xml:space="preserve"> некоторые антибиотики;</w:t>
      </w:r>
    </w:p>
    <w:p w14:paraId="49A8C828" w14:textId="361B5EA4" w:rsidR="00B34D5E" w:rsidRPr="003907DF" w:rsidRDefault="00B34D5E" w:rsidP="00480879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r w:rsidRPr="003907DF">
        <w:t>препараты, выз</w:t>
      </w:r>
      <w:r w:rsidR="003907DF" w:rsidRPr="003907DF">
        <w:t>ывающие</w:t>
      </w:r>
      <w:r w:rsidRPr="003907DF">
        <w:t xml:space="preserve"> запор, т.к. может развиться непроходимость кишечника;</w:t>
      </w:r>
    </w:p>
    <w:p w14:paraId="179EE9E0" w14:textId="6452E8FE" w:rsidR="00B34D5E" w:rsidRPr="003907DF" w:rsidRDefault="00B34D5E" w:rsidP="00480879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r w:rsidRPr="003907DF">
        <w:t>так называемые антихолинергические препараты, которые влияют на работу нервной системы и применяются для лечения некоторых заболеваний.</w:t>
      </w:r>
    </w:p>
    <w:p w14:paraId="096DBDBE" w14:textId="3848190D" w:rsidR="003A4BD8" w:rsidRPr="003907DF" w:rsidRDefault="003A4BD8" w:rsidP="00DC240A">
      <w:pPr>
        <w:shd w:val="clear" w:color="auto" w:fill="FFFFFF" w:themeFill="background1"/>
        <w:spacing w:before="240"/>
        <w:jc w:val="both"/>
        <w:rPr>
          <w:b/>
        </w:rPr>
      </w:pPr>
      <w:r w:rsidRPr="003907DF">
        <w:rPr>
          <w:b/>
        </w:rPr>
        <w:t xml:space="preserve">Препарат </w:t>
      </w:r>
      <w:r w:rsidR="0071155C" w:rsidRPr="003907DF">
        <w:rPr>
          <w:b/>
          <w:bCs/>
          <w:color w:val="000000" w:themeColor="text1"/>
          <w:lang w:eastAsia="en-US"/>
        </w:rPr>
        <w:t>Кветиапин-СЗ</w:t>
      </w:r>
      <w:r w:rsidR="0071155C" w:rsidRPr="003907DF">
        <w:rPr>
          <w:color w:val="000000" w:themeColor="text1"/>
          <w:lang w:eastAsia="en-US"/>
        </w:rPr>
        <w:t xml:space="preserve"> </w:t>
      </w:r>
      <w:r w:rsidRPr="003907DF">
        <w:rPr>
          <w:b/>
          <w:bCs/>
        </w:rPr>
        <w:t>с</w:t>
      </w:r>
      <w:r w:rsidRPr="003907DF">
        <w:rPr>
          <w:b/>
        </w:rPr>
        <w:t xml:space="preserve"> </w:t>
      </w:r>
      <w:r w:rsidR="00FC65B3" w:rsidRPr="003907DF">
        <w:rPr>
          <w:b/>
        </w:rPr>
        <w:t xml:space="preserve">напитками и </w:t>
      </w:r>
      <w:r w:rsidRPr="003907DF">
        <w:rPr>
          <w:b/>
        </w:rPr>
        <w:t>алкоголем</w:t>
      </w:r>
    </w:p>
    <w:p w14:paraId="334A1D9E" w14:textId="7D9481C4" w:rsidR="001751F8" w:rsidRPr="003907DF" w:rsidRDefault="00BE37C3" w:rsidP="003A4BD8">
      <w:pPr>
        <w:shd w:val="clear" w:color="auto" w:fill="FFFFFF" w:themeFill="background1"/>
        <w:jc w:val="both"/>
        <w:rPr>
          <w:bCs/>
        </w:rPr>
      </w:pPr>
      <w:r w:rsidRPr="003907DF">
        <w:rPr>
          <w:bCs/>
        </w:rPr>
        <w:t xml:space="preserve">Алкоголь </w:t>
      </w:r>
      <w:r w:rsidR="009B3290" w:rsidRPr="003907DF">
        <w:rPr>
          <w:bCs/>
        </w:rPr>
        <w:t xml:space="preserve">может </w:t>
      </w:r>
      <w:r w:rsidR="001751F8" w:rsidRPr="003907DF">
        <w:rPr>
          <w:bCs/>
        </w:rPr>
        <w:t>усили</w:t>
      </w:r>
      <w:r w:rsidR="009B3290" w:rsidRPr="003907DF">
        <w:rPr>
          <w:bCs/>
        </w:rPr>
        <w:t>ть нежелательные реакции препарата, например,</w:t>
      </w:r>
      <w:r w:rsidR="001751F8" w:rsidRPr="003907DF">
        <w:rPr>
          <w:bCs/>
        </w:rPr>
        <w:t xml:space="preserve"> сонливость</w:t>
      </w:r>
      <w:r w:rsidR="00E6085C" w:rsidRPr="003907DF">
        <w:rPr>
          <w:bCs/>
        </w:rPr>
        <w:t>,</w:t>
      </w:r>
      <w:r w:rsidR="009B3290" w:rsidRPr="003907DF">
        <w:rPr>
          <w:bCs/>
        </w:rPr>
        <w:t xml:space="preserve"> </w:t>
      </w:r>
      <w:r w:rsidR="001751F8" w:rsidRPr="003907DF">
        <w:rPr>
          <w:bCs/>
        </w:rPr>
        <w:t xml:space="preserve">которая может возникать при приеме </w:t>
      </w:r>
      <w:proofErr w:type="spellStart"/>
      <w:r w:rsidR="001751F8" w:rsidRPr="003907DF">
        <w:rPr>
          <w:bCs/>
        </w:rPr>
        <w:t>кветиапина</w:t>
      </w:r>
      <w:proofErr w:type="spellEnd"/>
      <w:r w:rsidR="001751F8" w:rsidRPr="003907DF">
        <w:rPr>
          <w:bCs/>
        </w:rPr>
        <w:t>. Не принимайте препарат Кветиапин-СЗ совместно с алкоголем.</w:t>
      </w:r>
    </w:p>
    <w:p w14:paraId="6EB14CBA" w14:textId="11F80ED4" w:rsidR="00362280" w:rsidRPr="003907DF" w:rsidRDefault="001751F8" w:rsidP="003A4BD8">
      <w:pPr>
        <w:shd w:val="clear" w:color="auto" w:fill="FFFFFF" w:themeFill="background1"/>
        <w:jc w:val="both"/>
        <w:rPr>
          <w:bCs/>
        </w:rPr>
      </w:pPr>
      <w:r w:rsidRPr="003907DF">
        <w:rPr>
          <w:bCs/>
        </w:rPr>
        <w:t xml:space="preserve">Грейпфрутовый сок может влиять на эффективность </w:t>
      </w:r>
      <w:proofErr w:type="spellStart"/>
      <w:r w:rsidRPr="003907DF">
        <w:rPr>
          <w:bCs/>
        </w:rPr>
        <w:t>кветиапина</w:t>
      </w:r>
      <w:proofErr w:type="spellEnd"/>
      <w:r w:rsidRPr="003907DF">
        <w:rPr>
          <w:bCs/>
        </w:rPr>
        <w:t>. Не принимайте препарат Кветиапин-СЗ совместно с грейпфрутовым соком.</w:t>
      </w:r>
    </w:p>
    <w:p w14:paraId="3BB72BCC" w14:textId="77777777" w:rsidR="0071155C" w:rsidRPr="003907DF" w:rsidRDefault="00710E14" w:rsidP="00DC240A">
      <w:pPr>
        <w:shd w:val="clear" w:color="auto" w:fill="FFFFFF" w:themeFill="background1"/>
        <w:spacing w:before="240"/>
        <w:jc w:val="both"/>
        <w:rPr>
          <w:b/>
        </w:rPr>
      </w:pPr>
      <w:r w:rsidRPr="003907DF">
        <w:rPr>
          <w:b/>
        </w:rPr>
        <w:t>Б</w:t>
      </w:r>
      <w:r w:rsidR="002A58C4" w:rsidRPr="003907DF">
        <w:rPr>
          <w:b/>
        </w:rPr>
        <w:t>еременность,</w:t>
      </w:r>
      <w:r w:rsidR="00A17B30" w:rsidRPr="003907DF">
        <w:rPr>
          <w:b/>
        </w:rPr>
        <w:t xml:space="preserve"> </w:t>
      </w:r>
      <w:r w:rsidR="006A2E8C" w:rsidRPr="003907DF">
        <w:rPr>
          <w:b/>
        </w:rPr>
        <w:t>грудное вскармливание</w:t>
      </w:r>
      <w:r w:rsidR="003B51B0" w:rsidRPr="003907DF">
        <w:rPr>
          <w:b/>
        </w:rPr>
        <w:t xml:space="preserve"> и </w:t>
      </w:r>
      <w:r w:rsidR="0009538A" w:rsidRPr="003907DF">
        <w:rPr>
          <w:b/>
        </w:rPr>
        <w:t>ф</w:t>
      </w:r>
      <w:r w:rsidR="003B51B0" w:rsidRPr="003907DF">
        <w:rPr>
          <w:b/>
        </w:rPr>
        <w:t>ертильность</w:t>
      </w:r>
    </w:p>
    <w:p w14:paraId="2118745B" w14:textId="7575603B" w:rsidR="004473A4" w:rsidRPr="003907DF" w:rsidRDefault="0071155C" w:rsidP="0071155C">
      <w:pPr>
        <w:shd w:val="clear" w:color="auto" w:fill="FFFFFF" w:themeFill="background1"/>
        <w:jc w:val="both"/>
        <w:rPr>
          <w:b/>
        </w:rPr>
      </w:pPr>
      <w:r w:rsidRPr="003907DF">
        <w:rPr>
          <w:lang w:eastAsia="en-US"/>
        </w:rPr>
        <w:t>Если Вы беременны или кормите грудью, думаете, что забеременели, или планируете беременность, перед началом приема препарата проконсультируйтесь с лечащим врачом.</w:t>
      </w:r>
      <w:r w:rsidR="002A58C4" w:rsidRPr="003907DF">
        <w:rPr>
          <w:b/>
        </w:rPr>
        <w:t xml:space="preserve"> </w:t>
      </w:r>
    </w:p>
    <w:p w14:paraId="33E6C582" w14:textId="77777777" w:rsidR="0071155C" w:rsidRPr="0071155C" w:rsidRDefault="0071155C" w:rsidP="0071155C">
      <w:pPr>
        <w:pStyle w:val="11"/>
        <w:shd w:val="clear" w:color="auto" w:fill="auto"/>
        <w:spacing w:after="0"/>
        <w:ind w:firstLine="0"/>
        <w:rPr>
          <w:i/>
          <w:iCs/>
          <w:sz w:val="24"/>
          <w:szCs w:val="24"/>
        </w:rPr>
      </w:pPr>
      <w:r w:rsidRPr="003907DF">
        <w:rPr>
          <w:i/>
          <w:iCs/>
          <w:sz w:val="24"/>
          <w:szCs w:val="24"/>
        </w:rPr>
        <w:t>Беременность</w:t>
      </w:r>
    </w:p>
    <w:p w14:paraId="1BDF7FCC" w14:textId="0745D57D" w:rsidR="008A06AA" w:rsidRPr="00F364E2" w:rsidRDefault="0071155C" w:rsidP="0071155C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F364E2">
        <w:rPr>
          <w:sz w:val="24"/>
          <w:szCs w:val="24"/>
        </w:rPr>
        <w:t xml:space="preserve">Данные о применении </w:t>
      </w:r>
      <w:proofErr w:type="spellStart"/>
      <w:r w:rsidRPr="00F364E2">
        <w:rPr>
          <w:sz w:val="24"/>
          <w:szCs w:val="24"/>
        </w:rPr>
        <w:t>кветиапина</w:t>
      </w:r>
      <w:proofErr w:type="spellEnd"/>
      <w:r w:rsidRPr="00F364E2">
        <w:rPr>
          <w:sz w:val="24"/>
          <w:szCs w:val="24"/>
        </w:rPr>
        <w:t xml:space="preserve"> у беременных женщин отсутствуют. </w:t>
      </w:r>
      <w:r w:rsidR="008A06AA" w:rsidRPr="00F364E2">
        <w:rPr>
          <w:sz w:val="24"/>
          <w:szCs w:val="24"/>
        </w:rPr>
        <w:t xml:space="preserve">Не принимайте </w:t>
      </w:r>
      <w:r w:rsidRPr="00F364E2">
        <w:rPr>
          <w:sz w:val="24"/>
          <w:szCs w:val="24"/>
        </w:rPr>
        <w:t>препарат Кветиапин-СЗ во время беременности</w:t>
      </w:r>
      <w:r w:rsidR="008A06AA" w:rsidRPr="00F364E2">
        <w:rPr>
          <w:sz w:val="24"/>
          <w:szCs w:val="24"/>
        </w:rPr>
        <w:t xml:space="preserve"> без рекомендаций лечащего врача.</w:t>
      </w:r>
    </w:p>
    <w:p w14:paraId="4B13A9B9" w14:textId="392E3555" w:rsidR="007E3C9E" w:rsidRPr="00F364E2" w:rsidRDefault="008A06AA" w:rsidP="0071155C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F364E2">
        <w:rPr>
          <w:sz w:val="24"/>
          <w:szCs w:val="24"/>
        </w:rPr>
        <w:t>У новорожденных</w:t>
      </w:r>
      <w:r w:rsidR="007E3C9E" w:rsidRPr="00F364E2">
        <w:rPr>
          <w:sz w:val="24"/>
          <w:szCs w:val="24"/>
        </w:rPr>
        <w:t xml:space="preserve"> детей, чьи матери принимали кветиапин в т</w:t>
      </w:r>
      <w:r w:rsidR="0071155C" w:rsidRPr="00F364E2">
        <w:rPr>
          <w:sz w:val="24"/>
          <w:szCs w:val="24"/>
        </w:rPr>
        <w:t>ретьем триместре беременности</w:t>
      </w:r>
      <w:r w:rsidR="007E3C9E" w:rsidRPr="00F364E2">
        <w:rPr>
          <w:sz w:val="24"/>
          <w:szCs w:val="24"/>
        </w:rPr>
        <w:t xml:space="preserve">, отмечали следующие симптомы, которые могут быть признаками синдрома «отмены» препарата: возбуждение, повышенное давление, пониженное давление, дрожь, сонливость, нарушение дыхания, трудности при кормлении. Если у Вашего ребенка появятся какие-либо из этих симптомов, обратитесь к врачу. </w:t>
      </w:r>
    </w:p>
    <w:p w14:paraId="52BDABC4" w14:textId="1C2B78A3" w:rsidR="0071155C" w:rsidRPr="00F364E2" w:rsidRDefault="0071155C" w:rsidP="0071155C">
      <w:pPr>
        <w:pStyle w:val="11"/>
        <w:shd w:val="clear" w:color="auto" w:fill="auto"/>
        <w:spacing w:after="0"/>
        <w:ind w:firstLine="0"/>
        <w:rPr>
          <w:i/>
          <w:iCs/>
          <w:sz w:val="24"/>
          <w:szCs w:val="24"/>
        </w:rPr>
      </w:pPr>
      <w:r w:rsidRPr="00F364E2">
        <w:rPr>
          <w:i/>
          <w:iCs/>
          <w:sz w:val="24"/>
          <w:szCs w:val="24"/>
        </w:rPr>
        <w:t>Грудное вскармливание</w:t>
      </w:r>
    </w:p>
    <w:p w14:paraId="517370EB" w14:textId="461F5B0B" w:rsidR="0071155C" w:rsidRPr="00F364E2" w:rsidRDefault="0071155C" w:rsidP="008A06AA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F364E2">
        <w:rPr>
          <w:sz w:val="24"/>
          <w:szCs w:val="24"/>
        </w:rPr>
        <w:t xml:space="preserve">Сведения о проникновении </w:t>
      </w:r>
      <w:proofErr w:type="spellStart"/>
      <w:r w:rsidRPr="00F364E2">
        <w:rPr>
          <w:sz w:val="24"/>
          <w:szCs w:val="24"/>
        </w:rPr>
        <w:t>кветиапина</w:t>
      </w:r>
      <w:proofErr w:type="spellEnd"/>
      <w:r w:rsidRPr="00F364E2">
        <w:rPr>
          <w:sz w:val="24"/>
          <w:szCs w:val="24"/>
        </w:rPr>
        <w:t xml:space="preserve"> в грудное молоко человека отсутствуют. </w:t>
      </w:r>
      <w:r w:rsidR="008A06AA" w:rsidRPr="00F364E2">
        <w:rPr>
          <w:sz w:val="24"/>
          <w:szCs w:val="24"/>
        </w:rPr>
        <w:t>Не принимайте препарат Кветиапин-СЗ без рекомендаций лечащего врача, если кормите грудью</w:t>
      </w:r>
      <w:r w:rsidRPr="00F364E2">
        <w:rPr>
          <w:sz w:val="24"/>
          <w:szCs w:val="24"/>
        </w:rPr>
        <w:t>.</w:t>
      </w:r>
    </w:p>
    <w:p w14:paraId="54BFC4BB" w14:textId="77777777" w:rsidR="0071155C" w:rsidRPr="00F364E2" w:rsidRDefault="0071155C" w:rsidP="0071155C">
      <w:pPr>
        <w:pStyle w:val="11"/>
        <w:shd w:val="clear" w:color="auto" w:fill="auto"/>
        <w:spacing w:after="0"/>
        <w:ind w:firstLine="0"/>
        <w:rPr>
          <w:i/>
          <w:iCs/>
          <w:sz w:val="24"/>
          <w:szCs w:val="24"/>
        </w:rPr>
      </w:pPr>
      <w:r w:rsidRPr="00F364E2">
        <w:rPr>
          <w:i/>
          <w:iCs/>
          <w:sz w:val="24"/>
          <w:szCs w:val="24"/>
        </w:rPr>
        <w:t>Фертильность</w:t>
      </w:r>
    </w:p>
    <w:p w14:paraId="52FF46D9" w14:textId="21BCB3EE" w:rsidR="00BC63F9" w:rsidRPr="00F364E2" w:rsidRDefault="008A06AA" w:rsidP="0071155C">
      <w:pPr>
        <w:jc w:val="both"/>
      </w:pPr>
      <w:r w:rsidRPr="00F364E2">
        <w:t>Не принимайте препарат Кветиапин-СЗ, если планируете забеременеть.</w:t>
      </w:r>
    </w:p>
    <w:p w14:paraId="37C275C7" w14:textId="77777777" w:rsidR="00A519CC" w:rsidRPr="00F364E2" w:rsidRDefault="00A519CC" w:rsidP="002F7851">
      <w:pPr>
        <w:pStyle w:val="a3"/>
        <w:spacing w:before="240" w:beforeAutospacing="0" w:after="0" w:afterAutospacing="0"/>
        <w:jc w:val="both"/>
        <w:rPr>
          <w:color w:val="FF0000"/>
        </w:rPr>
      </w:pPr>
      <w:r w:rsidRPr="00F364E2">
        <w:rPr>
          <w:b/>
          <w:color w:val="000000"/>
        </w:rPr>
        <w:t>У</w:t>
      </w:r>
      <w:r w:rsidR="00A17B30" w:rsidRPr="00F364E2">
        <w:rPr>
          <w:b/>
          <w:color w:val="000000"/>
        </w:rPr>
        <w:t>правл</w:t>
      </w:r>
      <w:r w:rsidRPr="00F364E2">
        <w:rPr>
          <w:b/>
          <w:color w:val="000000"/>
        </w:rPr>
        <w:t>ение</w:t>
      </w:r>
      <w:r w:rsidR="00A17B30" w:rsidRPr="00F364E2">
        <w:rPr>
          <w:b/>
          <w:color w:val="000000"/>
        </w:rPr>
        <w:t xml:space="preserve"> транспортными средствами и работа с механизмами</w:t>
      </w:r>
    </w:p>
    <w:p w14:paraId="65734604" w14:textId="5C85266D" w:rsidR="00996DE1" w:rsidRPr="00F364E2" w:rsidRDefault="00996DE1" w:rsidP="00EB39D6">
      <w:pPr>
        <w:pStyle w:val="a3"/>
        <w:spacing w:before="0" w:beforeAutospacing="0" w:after="0" w:afterAutospacing="0"/>
        <w:jc w:val="both"/>
      </w:pPr>
      <w:r w:rsidRPr="00F364E2">
        <w:t>Препарат Кветиапин-СЗ может вызывать сонливость</w:t>
      </w:r>
      <w:r w:rsidR="007E3C9E" w:rsidRPr="00F364E2">
        <w:t xml:space="preserve"> и другие нежелательные реакции, ухудшающие Ваше внимание (см. раздел 4</w:t>
      </w:r>
      <w:r w:rsidR="000D2ECB">
        <w:t xml:space="preserve"> листка-вкладыша</w:t>
      </w:r>
      <w:r w:rsidR="007E3C9E" w:rsidRPr="00F364E2">
        <w:t>)</w:t>
      </w:r>
      <w:r w:rsidRPr="00F364E2">
        <w:t xml:space="preserve">. </w:t>
      </w:r>
      <w:r w:rsidR="007E3C9E" w:rsidRPr="00F364E2">
        <w:t xml:space="preserve">Если у Вас возникнут подобные реакции, воздержитесь от </w:t>
      </w:r>
      <w:r w:rsidRPr="00F364E2">
        <w:t>управл</w:t>
      </w:r>
      <w:r w:rsidR="007E3C9E" w:rsidRPr="00F364E2">
        <w:t>ения</w:t>
      </w:r>
      <w:r w:rsidRPr="00F364E2">
        <w:t xml:space="preserve"> транспортными средствами и </w:t>
      </w:r>
      <w:r w:rsidR="007E3C9E" w:rsidRPr="00F364E2">
        <w:t xml:space="preserve">работы </w:t>
      </w:r>
      <w:r w:rsidRPr="00F364E2">
        <w:t>с механизмами</w:t>
      </w:r>
      <w:r w:rsidR="007E3C9E" w:rsidRPr="00F364E2">
        <w:t>.</w:t>
      </w:r>
    </w:p>
    <w:p w14:paraId="3550857B" w14:textId="07CCC762" w:rsidR="000F407D" w:rsidRPr="00F364E2" w:rsidRDefault="004473A4" w:rsidP="00603D03">
      <w:pPr>
        <w:shd w:val="clear" w:color="auto" w:fill="FFFFFF" w:themeFill="background1"/>
        <w:spacing w:before="240"/>
        <w:jc w:val="both"/>
        <w:rPr>
          <w:b/>
          <w:bCs/>
          <w:color w:val="000000" w:themeColor="text1"/>
          <w:lang w:eastAsia="en-US"/>
        </w:rPr>
      </w:pPr>
      <w:r w:rsidRPr="00F364E2">
        <w:rPr>
          <w:b/>
          <w:bCs/>
          <w:color w:val="000000" w:themeColor="text1"/>
          <w:lang w:eastAsia="en-US"/>
        </w:rPr>
        <w:t>Препарат</w:t>
      </w:r>
      <w:r w:rsidR="00B11779" w:rsidRPr="00F364E2">
        <w:rPr>
          <w:b/>
          <w:bCs/>
          <w:color w:val="000000" w:themeColor="text1"/>
          <w:lang w:eastAsia="en-US"/>
        </w:rPr>
        <w:t xml:space="preserve"> Кветиапин</w:t>
      </w:r>
      <w:r w:rsidR="00FC65B3" w:rsidRPr="00F364E2">
        <w:rPr>
          <w:b/>
          <w:bCs/>
          <w:color w:val="000000" w:themeColor="text1"/>
          <w:lang w:eastAsia="en-US"/>
        </w:rPr>
        <w:t>-СЗ</w:t>
      </w:r>
      <w:r w:rsidR="00FC65B3" w:rsidRPr="00F364E2">
        <w:rPr>
          <w:color w:val="000000" w:themeColor="text1"/>
          <w:lang w:eastAsia="en-US"/>
        </w:rPr>
        <w:t xml:space="preserve"> </w:t>
      </w:r>
      <w:r w:rsidRPr="00F364E2">
        <w:rPr>
          <w:b/>
          <w:bCs/>
          <w:color w:val="000000" w:themeColor="text1"/>
          <w:lang w:eastAsia="en-US"/>
        </w:rPr>
        <w:t xml:space="preserve">содержит </w:t>
      </w:r>
      <w:r w:rsidR="000F407D" w:rsidRPr="00F364E2">
        <w:rPr>
          <w:b/>
          <w:bCs/>
        </w:rPr>
        <w:t>лактозы моногидрат</w:t>
      </w:r>
      <w:r w:rsidR="00B11779" w:rsidRPr="00F364E2">
        <w:rPr>
          <w:b/>
          <w:bCs/>
        </w:rPr>
        <w:t xml:space="preserve"> (сахар молочный)</w:t>
      </w:r>
    </w:p>
    <w:p w14:paraId="176E0E1B" w14:textId="4B1C0DE5" w:rsidR="009E2BE5" w:rsidRPr="00F364E2" w:rsidRDefault="00344C9C" w:rsidP="00603D03">
      <w:pPr>
        <w:shd w:val="clear" w:color="auto" w:fill="FFFFFF" w:themeFill="background1"/>
        <w:jc w:val="both"/>
        <w:rPr>
          <w:color w:val="000000" w:themeColor="text1"/>
          <w:lang w:eastAsia="en-US"/>
        </w:rPr>
      </w:pPr>
      <w:r w:rsidRPr="00F364E2">
        <w:rPr>
          <w:color w:val="000000" w:themeColor="text1"/>
          <w:lang w:eastAsia="en-US"/>
        </w:rPr>
        <w:t xml:space="preserve">Если у Вас </w:t>
      </w:r>
      <w:r w:rsidRPr="00F364E2">
        <w:t xml:space="preserve">непереносимость некоторых сахаров, обратитесь к лечащему врачу перед приемом </w:t>
      </w:r>
      <w:r w:rsidR="00C41ACD" w:rsidRPr="00F364E2">
        <w:t xml:space="preserve">данного </w:t>
      </w:r>
      <w:r w:rsidRPr="00F364E2">
        <w:t>препарата</w:t>
      </w:r>
      <w:r w:rsidR="004E2679" w:rsidRPr="00F364E2">
        <w:rPr>
          <w:color w:val="000000" w:themeColor="text1"/>
          <w:lang w:eastAsia="en-US"/>
        </w:rPr>
        <w:t>.</w:t>
      </w:r>
    </w:p>
    <w:p w14:paraId="09CB0CA3" w14:textId="16F11CE7" w:rsidR="00FC65B3" w:rsidRPr="00F364E2" w:rsidRDefault="00FC65B3" w:rsidP="00FC65B3">
      <w:pPr>
        <w:shd w:val="clear" w:color="auto" w:fill="FFFFFF" w:themeFill="background1"/>
        <w:spacing w:before="240"/>
        <w:jc w:val="both"/>
        <w:rPr>
          <w:b/>
          <w:bCs/>
          <w:color w:val="000000" w:themeColor="text1"/>
          <w:lang w:eastAsia="en-US"/>
        </w:rPr>
      </w:pPr>
      <w:r w:rsidRPr="00F364E2">
        <w:rPr>
          <w:b/>
          <w:bCs/>
          <w:color w:val="000000" w:themeColor="text1"/>
          <w:lang w:eastAsia="en-US"/>
        </w:rPr>
        <w:t xml:space="preserve">Препарат </w:t>
      </w:r>
      <w:r w:rsidR="00B11779" w:rsidRPr="00F364E2">
        <w:rPr>
          <w:b/>
          <w:bCs/>
          <w:color w:val="000000" w:themeColor="text1"/>
          <w:lang w:eastAsia="en-US"/>
        </w:rPr>
        <w:t>Кветиапин</w:t>
      </w:r>
      <w:r w:rsidRPr="00F364E2">
        <w:rPr>
          <w:b/>
          <w:bCs/>
          <w:color w:val="000000" w:themeColor="text1"/>
          <w:lang w:eastAsia="en-US"/>
        </w:rPr>
        <w:t>-СЗ</w:t>
      </w:r>
      <w:r w:rsidRPr="00F364E2">
        <w:rPr>
          <w:color w:val="000000" w:themeColor="text1"/>
          <w:lang w:eastAsia="en-US"/>
        </w:rPr>
        <w:t xml:space="preserve"> </w:t>
      </w:r>
      <w:r w:rsidRPr="00F364E2">
        <w:rPr>
          <w:b/>
          <w:bCs/>
          <w:color w:val="000000" w:themeColor="text1"/>
          <w:lang w:eastAsia="en-US"/>
        </w:rPr>
        <w:t xml:space="preserve">содержит </w:t>
      </w:r>
      <w:r w:rsidR="00B11779" w:rsidRPr="00F364E2">
        <w:rPr>
          <w:b/>
          <w:bCs/>
        </w:rPr>
        <w:t xml:space="preserve">алюминиевый лак на основе красителя </w:t>
      </w:r>
      <w:proofErr w:type="spellStart"/>
      <w:r w:rsidR="00B11779" w:rsidRPr="00F364E2">
        <w:rPr>
          <w:b/>
          <w:bCs/>
        </w:rPr>
        <w:t>азорубин</w:t>
      </w:r>
      <w:proofErr w:type="spellEnd"/>
      <w:r w:rsidR="00B11779" w:rsidRPr="00F364E2">
        <w:rPr>
          <w:b/>
          <w:bCs/>
        </w:rPr>
        <w:t xml:space="preserve"> (</w:t>
      </w:r>
      <w:proofErr w:type="spellStart"/>
      <w:r w:rsidR="00B11779" w:rsidRPr="00F364E2">
        <w:rPr>
          <w:b/>
          <w:bCs/>
        </w:rPr>
        <w:t>кармуазин</w:t>
      </w:r>
      <w:proofErr w:type="spellEnd"/>
      <w:r w:rsidR="00B11779" w:rsidRPr="00F364E2">
        <w:rPr>
          <w:b/>
          <w:bCs/>
        </w:rPr>
        <w:t>) Е 122</w:t>
      </w:r>
    </w:p>
    <w:p w14:paraId="5EAE671B" w14:textId="309C4A1A" w:rsidR="00FC65B3" w:rsidRDefault="00FC65B3" w:rsidP="0099366C">
      <w:pPr>
        <w:shd w:val="clear" w:color="auto" w:fill="FFFFFF" w:themeFill="background1"/>
        <w:jc w:val="both"/>
        <w:rPr>
          <w:rStyle w:val="FontStyle18"/>
        </w:rPr>
      </w:pPr>
      <w:r w:rsidRPr="00F364E2">
        <w:t xml:space="preserve">Препарат </w:t>
      </w:r>
      <w:r w:rsidR="00B11779" w:rsidRPr="00F364E2">
        <w:t>Кветиапин</w:t>
      </w:r>
      <w:r w:rsidR="001F31C7" w:rsidRPr="00F364E2">
        <w:t xml:space="preserve">-СЗ в </w:t>
      </w:r>
      <w:r w:rsidR="001F31C7" w:rsidRPr="00F364E2">
        <w:rPr>
          <w:u w:val="single"/>
        </w:rPr>
        <w:t>дозе 2</w:t>
      </w:r>
      <w:r w:rsidR="00B11779" w:rsidRPr="00F364E2">
        <w:rPr>
          <w:u w:val="single"/>
        </w:rPr>
        <w:t>0</w:t>
      </w:r>
      <w:r w:rsidR="001F31C7" w:rsidRPr="00F364E2">
        <w:rPr>
          <w:u w:val="single"/>
        </w:rPr>
        <w:t>0 мг</w:t>
      </w:r>
      <w:r w:rsidR="001F31C7" w:rsidRPr="00F364E2">
        <w:t xml:space="preserve"> </w:t>
      </w:r>
      <w:r w:rsidRPr="00F364E2">
        <w:t>содержит</w:t>
      </w:r>
      <w:bookmarkStart w:id="12" w:name="_Hlk116661020"/>
      <w:r w:rsidRPr="00F364E2">
        <w:t xml:space="preserve"> </w:t>
      </w:r>
      <w:bookmarkEnd w:id="12"/>
      <w:r w:rsidR="00B11779" w:rsidRPr="00F364E2">
        <w:t xml:space="preserve">алюминиевый лак на основе красителя </w:t>
      </w:r>
      <w:proofErr w:type="spellStart"/>
      <w:r w:rsidR="00B11779" w:rsidRPr="00F364E2">
        <w:t>азорубин</w:t>
      </w:r>
      <w:proofErr w:type="spellEnd"/>
      <w:r w:rsidR="00B11779" w:rsidRPr="00F364E2">
        <w:t xml:space="preserve"> (</w:t>
      </w:r>
      <w:proofErr w:type="spellStart"/>
      <w:r w:rsidR="00B11779" w:rsidRPr="00F364E2">
        <w:t>кармуазин</w:t>
      </w:r>
      <w:proofErr w:type="spellEnd"/>
      <w:r w:rsidR="00B11779" w:rsidRPr="00F364E2">
        <w:t>) Е 122, который может вызывать аллергические реакции</w:t>
      </w:r>
      <w:r w:rsidRPr="00F364E2">
        <w:rPr>
          <w:rStyle w:val="FontStyle18"/>
        </w:rPr>
        <w:t>.</w:t>
      </w:r>
    </w:p>
    <w:p w14:paraId="17446C9A" w14:textId="77777777" w:rsidR="000D2ECB" w:rsidRDefault="000D2ECB" w:rsidP="0099366C">
      <w:pPr>
        <w:shd w:val="clear" w:color="auto" w:fill="FFFFFF" w:themeFill="background1"/>
        <w:jc w:val="both"/>
        <w:rPr>
          <w:rStyle w:val="FontStyle18"/>
        </w:rPr>
      </w:pPr>
    </w:p>
    <w:p w14:paraId="23999238" w14:textId="77777777" w:rsidR="000D2ECB" w:rsidRDefault="000D2ECB" w:rsidP="0099366C">
      <w:pPr>
        <w:shd w:val="clear" w:color="auto" w:fill="FFFFFF" w:themeFill="background1"/>
        <w:jc w:val="both"/>
        <w:rPr>
          <w:rStyle w:val="FontStyle18"/>
        </w:rPr>
      </w:pPr>
    </w:p>
    <w:p w14:paraId="571E75A1" w14:textId="77777777" w:rsidR="000D2ECB" w:rsidRDefault="000D2ECB" w:rsidP="0099366C">
      <w:pPr>
        <w:shd w:val="clear" w:color="auto" w:fill="FFFFFF" w:themeFill="background1"/>
        <w:jc w:val="both"/>
        <w:rPr>
          <w:rStyle w:val="FontStyle18"/>
        </w:rPr>
      </w:pPr>
    </w:p>
    <w:p w14:paraId="2658EFE0" w14:textId="77777777" w:rsidR="000D2ECB" w:rsidRDefault="000D2ECB" w:rsidP="0099366C">
      <w:pPr>
        <w:shd w:val="clear" w:color="auto" w:fill="FFFFFF" w:themeFill="background1"/>
        <w:jc w:val="both"/>
        <w:rPr>
          <w:rStyle w:val="FontStyle18"/>
        </w:rPr>
      </w:pPr>
    </w:p>
    <w:p w14:paraId="067F4997" w14:textId="76F31CE3" w:rsidR="00A519CC" w:rsidRPr="00F364E2" w:rsidRDefault="00557CB5" w:rsidP="00A04C56">
      <w:pPr>
        <w:pStyle w:val="a3"/>
        <w:numPr>
          <w:ilvl w:val="0"/>
          <w:numId w:val="5"/>
        </w:numPr>
        <w:spacing w:before="240" w:beforeAutospacing="0" w:after="240" w:afterAutospacing="0"/>
        <w:ind w:left="360"/>
        <w:rPr>
          <w:b/>
          <w:lang w:eastAsia="en-US"/>
        </w:rPr>
      </w:pPr>
      <w:r w:rsidRPr="00F364E2">
        <w:rPr>
          <w:b/>
          <w:shd w:val="clear" w:color="auto" w:fill="FFFFFF" w:themeFill="background1"/>
          <w:lang w:eastAsia="en-US"/>
        </w:rPr>
        <w:lastRenderedPageBreak/>
        <w:t>При</w:t>
      </w:r>
      <w:r w:rsidR="00691D6D" w:rsidRPr="00F364E2">
        <w:rPr>
          <w:b/>
          <w:shd w:val="clear" w:color="auto" w:fill="FFFFFF" w:themeFill="background1"/>
          <w:lang w:eastAsia="en-US"/>
        </w:rPr>
        <w:t>ем</w:t>
      </w:r>
      <w:r w:rsidR="009E1A50" w:rsidRPr="00F364E2">
        <w:rPr>
          <w:b/>
          <w:shd w:val="clear" w:color="auto" w:fill="FFFFFF" w:themeFill="background1"/>
          <w:lang w:eastAsia="en-US"/>
        </w:rPr>
        <w:t xml:space="preserve"> </w:t>
      </w:r>
      <w:r w:rsidR="009E1A50" w:rsidRPr="00F364E2">
        <w:rPr>
          <w:b/>
          <w:lang w:eastAsia="en-US"/>
        </w:rPr>
        <w:t>препарата</w:t>
      </w:r>
      <w:r w:rsidR="00A519CC" w:rsidRPr="00F364E2">
        <w:rPr>
          <w:b/>
          <w:lang w:eastAsia="en-US"/>
        </w:rPr>
        <w:t xml:space="preserve"> </w:t>
      </w:r>
      <w:r w:rsidR="00996DE1" w:rsidRPr="00F364E2">
        <w:rPr>
          <w:b/>
          <w:lang w:eastAsia="en-US"/>
        </w:rPr>
        <w:t>Кветиапин</w:t>
      </w:r>
      <w:r w:rsidR="00FC65B3" w:rsidRPr="00F364E2">
        <w:rPr>
          <w:b/>
          <w:bCs/>
          <w:color w:val="000000" w:themeColor="text1"/>
          <w:lang w:eastAsia="en-US"/>
        </w:rPr>
        <w:t>-СЗ</w:t>
      </w:r>
    </w:p>
    <w:p w14:paraId="20321682" w14:textId="71532862" w:rsidR="009E1A50" w:rsidRPr="00F364E2" w:rsidRDefault="00A519CC" w:rsidP="00905E4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r w:rsidRPr="00F364E2">
        <w:rPr>
          <w:shd w:val="clear" w:color="auto" w:fill="FFFFFF" w:themeFill="background1"/>
          <w:lang w:eastAsia="en-US"/>
        </w:rPr>
        <w:t>Всегда при</w:t>
      </w:r>
      <w:r w:rsidR="00344C9C" w:rsidRPr="00F364E2">
        <w:rPr>
          <w:shd w:val="clear" w:color="auto" w:fill="FFFFFF" w:themeFill="background1"/>
          <w:lang w:eastAsia="en-US"/>
        </w:rPr>
        <w:t>ним</w:t>
      </w:r>
      <w:r w:rsidR="001215B6" w:rsidRPr="00F364E2">
        <w:rPr>
          <w:shd w:val="clear" w:color="auto" w:fill="FFFFFF" w:themeFill="background1"/>
          <w:lang w:eastAsia="en-US"/>
        </w:rPr>
        <w:t>а</w:t>
      </w:r>
      <w:r w:rsidR="00557CB5" w:rsidRPr="00F364E2">
        <w:rPr>
          <w:shd w:val="clear" w:color="auto" w:fill="FFFFFF" w:themeFill="background1"/>
          <w:lang w:eastAsia="en-US"/>
        </w:rPr>
        <w:t>йте</w:t>
      </w:r>
      <w:r w:rsidRPr="00F364E2">
        <w:rPr>
          <w:shd w:val="clear" w:color="auto" w:fill="FFFFFF" w:themeFill="background1"/>
          <w:lang w:eastAsia="en-US"/>
        </w:rPr>
        <w:t xml:space="preserve"> препарат</w:t>
      </w:r>
      <w:r w:rsidRPr="00F364E2">
        <w:rPr>
          <w:lang w:eastAsia="en-US"/>
        </w:rPr>
        <w:t xml:space="preserve"> в полном соответствии с </w:t>
      </w:r>
      <w:r w:rsidR="001215B6" w:rsidRPr="00F364E2">
        <w:rPr>
          <w:lang w:eastAsia="en-US"/>
        </w:rPr>
        <w:t xml:space="preserve">рекомендациями </w:t>
      </w:r>
      <w:r w:rsidR="00362280" w:rsidRPr="00F364E2">
        <w:rPr>
          <w:lang w:eastAsia="en-US"/>
        </w:rPr>
        <w:t xml:space="preserve">Вашего </w:t>
      </w:r>
      <w:r w:rsidR="001215B6" w:rsidRPr="00F364E2">
        <w:rPr>
          <w:lang w:eastAsia="en-US"/>
        </w:rPr>
        <w:t>лечащего врача</w:t>
      </w:r>
      <w:r w:rsidRPr="00F364E2">
        <w:rPr>
          <w:lang w:eastAsia="en-US"/>
        </w:rPr>
        <w:t>. При появлении сомнений посоветуйтесь с лечащим врачом.</w:t>
      </w:r>
    </w:p>
    <w:p w14:paraId="253112A5" w14:textId="03F5889E" w:rsidR="009E1A50" w:rsidRPr="00F364E2" w:rsidRDefault="009E1A50" w:rsidP="009F70A0">
      <w:pPr>
        <w:pStyle w:val="a3"/>
        <w:spacing w:before="120" w:beforeAutospacing="0" w:after="0" w:afterAutospacing="0"/>
        <w:jc w:val="both"/>
        <w:rPr>
          <w:b/>
          <w:lang w:eastAsia="en-US"/>
        </w:rPr>
      </w:pPr>
      <w:r w:rsidRPr="00F364E2">
        <w:rPr>
          <w:b/>
          <w:lang w:eastAsia="en-US"/>
        </w:rPr>
        <w:t>Рекоменд</w:t>
      </w:r>
      <w:r w:rsidR="0071155C" w:rsidRPr="00F364E2">
        <w:rPr>
          <w:b/>
          <w:lang w:eastAsia="en-US"/>
        </w:rPr>
        <w:t>уемая</w:t>
      </w:r>
      <w:r w:rsidRPr="00F364E2">
        <w:rPr>
          <w:b/>
          <w:lang w:eastAsia="en-US"/>
        </w:rPr>
        <w:t xml:space="preserve"> доза</w:t>
      </w:r>
    </w:p>
    <w:p w14:paraId="498D0071" w14:textId="03C2A424" w:rsidR="00F71133" w:rsidRPr="00F364E2" w:rsidRDefault="00F71133" w:rsidP="0071155C">
      <w:pPr>
        <w:tabs>
          <w:tab w:val="left" w:pos="1872"/>
        </w:tabs>
        <w:jc w:val="both"/>
      </w:pPr>
      <w:r w:rsidRPr="00F364E2">
        <w:t xml:space="preserve">Ваш лечащий врач примет решение о том, в какой дозе Вам следует начинать принимать препарат </w:t>
      </w:r>
      <w:r w:rsidR="0071155C" w:rsidRPr="00F364E2">
        <w:t>Кветиапин-СЗ</w:t>
      </w:r>
      <w:r w:rsidRPr="00F364E2">
        <w:t>. Поддерживающая суточная доза (обычно 150–800 мг в день) зависит индивидуально от Вашего заболевания и Вашей реакции на лечение.</w:t>
      </w:r>
    </w:p>
    <w:p w14:paraId="7F68233E" w14:textId="534BD126" w:rsidR="00F71133" w:rsidRPr="00F364E2" w:rsidRDefault="00F71133" w:rsidP="0071155C">
      <w:pPr>
        <w:tabs>
          <w:tab w:val="left" w:pos="1872"/>
        </w:tabs>
        <w:jc w:val="both"/>
      </w:pPr>
      <w:r w:rsidRPr="00F364E2">
        <w:t>В зависимости от Вашего заболевания, лечащий врач назначит Вам принимать таблетки препарата Кветиапин-СЗ 2 раза в день (утром и вечером) или 1 раз в день (перед сном).</w:t>
      </w:r>
    </w:p>
    <w:p w14:paraId="73A2BFC0" w14:textId="77777777" w:rsidR="0071155C" w:rsidRPr="00F364E2" w:rsidRDefault="0071155C" w:rsidP="0071155C">
      <w:pPr>
        <w:jc w:val="both"/>
        <w:rPr>
          <w:i/>
          <w:iCs/>
        </w:rPr>
      </w:pPr>
      <w:r w:rsidRPr="00F364E2">
        <w:rPr>
          <w:i/>
          <w:iCs/>
        </w:rPr>
        <w:t>Пациенты пожилого возраста</w:t>
      </w:r>
    </w:p>
    <w:p w14:paraId="45A31146" w14:textId="461227E1" w:rsidR="0071155C" w:rsidRPr="00F364E2" w:rsidRDefault="00F71133" w:rsidP="0071155C">
      <w:pPr>
        <w:jc w:val="both"/>
        <w:rPr>
          <w:iCs/>
        </w:rPr>
      </w:pPr>
      <w:r w:rsidRPr="00F364E2">
        <w:t xml:space="preserve">Если Ваш возраст </w:t>
      </w:r>
      <w:r w:rsidR="00F364E2" w:rsidRPr="00F364E2">
        <w:t xml:space="preserve">более </w:t>
      </w:r>
      <w:r w:rsidRPr="00F364E2">
        <w:t>65 лет</w:t>
      </w:r>
      <w:r w:rsidR="00F364E2" w:rsidRPr="00F364E2">
        <w:t xml:space="preserve">, лечащий </w:t>
      </w:r>
      <w:r w:rsidR="00035A1E" w:rsidRPr="00F364E2">
        <w:t>врач может назначить Вам минимальную эффективную дозу препарата</w:t>
      </w:r>
      <w:r w:rsidR="0071155C" w:rsidRPr="00F364E2">
        <w:t>.</w:t>
      </w:r>
    </w:p>
    <w:p w14:paraId="378B122F" w14:textId="77777777" w:rsidR="0071155C" w:rsidRPr="00F364E2" w:rsidRDefault="0071155C" w:rsidP="0071155C">
      <w:pPr>
        <w:jc w:val="both"/>
      </w:pPr>
      <w:r w:rsidRPr="00F364E2">
        <w:rPr>
          <w:i/>
        </w:rPr>
        <w:t>Пациенты с нарушением функции печени</w:t>
      </w:r>
    </w:p>
    <w:p w14:paraId="5D030AEF" w14:textId="691FF911" w:rsidR="006B57B8" w:rsidRPr="00F364E2" w:rsidRDefault="006B57B8" w:rsidP="0071155C">
      <w:pPr>
        <w:pStyle w:val="11"/>
        <w:shd w:val="clear" w:color="auto" w:fill="FFFFFF" w:themeFill="background1"/>
        <w:spacing w:after="0"/>
        <w:ind w:firstLine="0"/>
        <w:rPr>
          <w:sz w:val="24"/>
          <w:szCs w:val="24"/>
        </w:rPr>
      </w:pPr>
      <w:r w:rsidRPr="00F364E2">
        <w:rPr>
          <w:sz w:val="24"/>
          <w:szCs w:val="24"/>
        </w:rPr>
        <w:t xml:space="preserve">Если у Вас имеются заболевания печени, </w:t>
      </w:r>
      <w:r w:rsidR="00F364E2" w:rsidRPr="00F364E2">
        <w:rPr>
          <w:sz w:val="24"/>
          <w:szCs w:val="24"/>
        </w:rPr>
        <w:t>сообщите лечащему врачу. Врач м</w:t>
      </w:r>
      <w:r w:rsidR="00035A1E" w:rsidRPr="00F364E2">
        <w:rPr>
          <w:sz w:val="24"/>
          <w:szCs w:val="24"/>
        </w:rPr>
        <w:t xml:space="preserve">ожет </w:t>
      </w:r>
      <w:r w:rsidRPr="00F364E2">
        <w:rPr>
          <w:sz w:val="24"/>
          <w:szCs w:val="24"/>
        </w:rPr>
        <w:t>назначит</w:t>
      </w:r>
      <w:r w:rsidR="00035A1E" w:rsidRPr="00F364E2">
        <w:rPr>
          <w:sz w:val="24"/>
          <w:szCs w:val="24"/>
        </w:rPr>
        <w:t>ь</w:t>
      </w:r>
      <w:r w:rsidRPr="00F364E2">
        <w:rPr>
          <w:sz w:val="24"/>
          <w:szCs w:val="24"/>
        </w:rPr>
        <w:t xml:space="preserve"> Вам минимальную эффективную дозу препарата.</w:t>
      </w:r>
    </w:p>
    <w:p w14:paraId="78CF54D1" w14:textId="13ED617E" w:rsidR="009E1A50" w:rsidRPr="00F364E2" w:rsidRDefault="009E1A50" w:rsidP="00746675">
      <w:pPr>
        <w:pStyle w:val="11"/>
        <w:shd w:val="clear" w:color="auto" w:fill="FFFFFF" w:themeFill="background1"/>
        <w:spacing w:before="240" w:after="0"/>
        <w:ind w:firstLine="0"/>
        <w:rPr>
          <w:b/>
          <w:sz w:val="24"/>
          <w:szCs w:val="24"/>
        </w:rPr>
      </w:pPr>
      <w:r w:rsidRPr="00F364E2">
        <w:rPr>
          <w:b/>
          <w:sz w:val="24"/>
          <w:szCs w:val="24"/>
        </w:rPr>
        <w:t>Применение у детей и подростков</w:t>
      </w:r>
    </w:p>
    <w:p w14:paraId="703322F0" w14:textId="3ED35046" w:rsidR="00082AD2" w:rsidRPr="00F364E2" w:rsidRDefault="00834FBE" w:rsidP="00746675">
      <w:pPr>
        <w:pStyle w:val="af1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3" w:name="_Hlk119331146"/>
      <w:r w:rsidRPr="00F364E2">
        <w:rPr>
          <w:rFonts w:ascii="Times New Roman" w:hAnsi="Times New Roman" w:cs="Times New Roman"/>
          <w:sz w:val="24"/>
          <w:szCs w:val="24"/>
        </w:rPr>
        <w:t>Не давайте п</w:t>
      </w:r>
      <w:r w:rsidR="00082AD2" w:rsidRPr="00F364E2">
        <w:rPr>
          <w:rFonts w:ascii="Times New Roman" w:hAnsi="Times New Roman" w:cs="Times New Roman"/>
          <w:sz w:val="24"/>
          <w:szCs w:val="24"/>
        </w:rPr>
        <w:t>репарат</w:t>
      </w:r>
      <w:r w:rsidR="006C1699" w:rsidRPr="00F364E2">
        <w:rPr>
          <w:rFonts w:ascii="Times New Roman" w:hAnsi="Times New Roman" w:cs="Times New Roman"/>
          <w:sz w:val="24"/>
          <w:szCs w:val="24"/>
        </w:rPr>
        <w:t xml:space="preserve"> </w:t>
      </w:r>
      <w:r w:rsidR="0071155C" w:rsidRPr="00F364E2">
        <w:rPr>
          <w:rFonts w:ascii="Times New Roman" w:hAnsi="Times New Roman" w:cs="Times New Roman"/>
          <w:sz w:val="24"/>
          <w:szCs w:val="24"/>
        </w:rPr>
        <w:t>Кветиапин</w:t>
      </w:r>
      <w:r w:rsidR="00B66D79" w:rsidRPr="00F364E2">
        <w:rPr>
          <w:rFonts w:ascii="Times New Roman" w:hAnsi="Times New Roman" w:cs="Times New Roman"/>
          <w:sz w:val="24"/>
          <w:szCs w:val="24"/>
        </w:rPr>
        <w:t xml:space="preserve">-СЗ </w:t>
      </w:r>
      <w:r w:rsidRPr="00F364E2">
        <w:rPr>
          <w:rFonts w:ascii="Times New Roman" w:hAnsi="Times New Roman" w:cs="Times New Roman"/>
          <w:sz w:val="24"/>
          <w:szCs w:val="24"/>
        </w:rPr>
        <w:t xml:space="preserve">детям и подросткам </w:t>
      </w:r>
      <w:r w:rsidR="00082AD2" w:rsidRPr="00F364E2">
        <w:rPr>
          <w:rFonts w:ascii="Times New Roman" w:hAnsi="Times New Roman" w:cs="Times New Roman"/>
          <w:sz w:val="24"/>
          <w:szCs w:val="24"/>
        </w:rPr>
        <w:t>младше 18 лет</w:t>
      </w:r>
      <w:bookmarkEnd w:id="13"/>
      <w:r w:rsidR="00082AD2" w:rsidRPr="00F364E2">
        <w:rPr>
          <w:rFonts w:ascii="Times New Roman" w:hAnsi="Times New Roman" w:cs="Times New Roman"/>
          <w:sz w:val="24"/>
          <w:szCs w:val="24"/>
        </w:rPr>
        <w:t>.</w:t>
      </w:r>
      <w:r w:rsidR="00082AD2" w:rsidRPr="00F364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41568D9" w14:textId="10E768A8" w:rsidR="00956B82" w:rsidRPr="00F364E2" w:rsidRDefault="00956B82" w:rsidP="002F7851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F364E2">
        <w:rPr>
          <w:b/>
          <w:lang w:eastAsia="en-US"/>
        </w:rPr>
        <w:t>Путь и способ введения</w:t>
      </w:r>
    </w:p>
    <w:p w14:paraId="4108BFC3" w14:textId="0F282DA0" w:rsidR="00ED5CA3" w:rsidRPr="00F364E2" w:rsidRDefault="00C44E01" w:rsidP="00ED5CA3">
      <w:pPr>
        <w:pStyle w:val="a6"/>
        <w:jc w:val="both"/>
        <w:rPr>
          <w:rStyle w:val="6pt"/>
          <w:rFonts w:ascii="Times New Roman" w:eastAsiaTheme="minorEastAsia" w:hAnsi="Times New Roman"/>
          <w:bCs/>
          <w:iCs/>
          <w:color w:val="000000"/>
          <w:sz w:val="24"/>
          <w:szCs w:val="24"/>
        </w:rPr>
      </w:pPr>
      <w:r w:rsidRPr="00F364E2">
        <w:rPr>
          <w:rStyle w:val="6pt"/>
          <w:rFonts w:ascii="Times New Roman" w:eastAsiaTheme="minorEastAsia" w:hAnsi="Times New Roman"/>
          <w:bCs/>
          <w:iCs/>
          <w:color w:val="000000"/>
          <w:sz w:val="24"/>
          <w:szCs w:val="24"/>
        </w:rPr>
        <w:t>Принимайте таблетку(-</w:t>
      </w:r>
      <w:proofErr w:type="spellStart"/>
      <w:r w:rsidRPr="00F364E2">
        <w:rPr>
          <w:rStyle w:val="6pt"/>
          <w:rFonts w:ascii="Times New Roman" w:eastAsiaTheme="minorEastAsia" w:hAnsi="Times New Roman"/>
          <w:bCs/>
          <w:iCs/>
          <w:color w:val="000000"/>
          <w:sz w:val="24"/>
          <w:szCs w:val="24"/>
        </w:rPr>
        <w:t>ки</w:t>
      </w:r>
      <w:proofErr w:type="spellEnd"/>
      <w:r w:rsidRPr="00F364E2">
        <w:rPr>
          <w:rStyle w:val="6pt"/>
          <w:rFonts w:ascii="Times New Roman" w:eastAsiaTheme="minorEastAsia" w:hAnsi="Times New Roman"/>
          <w:bCs/>
          <w:iCs/>
          <w:color w:val="000000"/>
          <w:sz w:val="24"/>
          <w:szCs w:val="24"/>
        </w:rPr>
        <w:t>) в</w:t>
      </w:r>
      <w:r w:rsidR="00ED5CA3" w:rsidRPr="00F364E2">
        <w:rPr>
          <w:rStyle w:val="6pt"/>
          <w:rFonts w:ascii="Times New Roman" w:eastAsiaTheme="minorEastAsia" w:hAnsi="Times New Roman"/>
          <w:bCs/>
          <w:iCs/>
          <w:color w:val="000000"/>
          <w:sz w:val="24"/>
          <w:szCs w:val="24"/>
        </w:rPr>
        <w:t xml:space="preserve">нутрь, </w:t>
      </w:r>
      <w:r w:rsidRPr="00F364E2">
        <w:rPr>
          <w:rStyle w:val="6pt"/>
          <w:rFonts w:ascii="Times New Roman" w:eastAsiaTheme="minorEastAsia" w:hAnsi="Times New Roman"/>
          <w:bCs/>
          <w:iCs/>
          <w:color w:val="000000"/>
          <w:sz w:val="24"/>
          <w:szCs w:val="24"/>
        </w:rPr>
        <w:t xml:space="preserve">запивая водой, </w:t>
      </w:r>
      <w:r w:rsidR="00ED5CA3" w:rsidRPr="00F364E2">
        <w:rPr>
          <w:rStyle w:val="a7"/>
          <w:rFonts w:ascii="Times New Roman" w:eastAsiaTheme="minorEastAsia" w:hAnsi="Times New Roman"/>
          <w:color w:val="000000"/>
          <w:sz w:val="24"/>
          <w:szCs w:val="24"/>
        </w:rPr>
        <w:t>независимо от приёма пищи</w:t>
      </w:r>
      <w:r w:rsidR="00ED5CA3" w:rsidRPr="00F364E2">
        <w:rPr>
          <w:rStyle w:val="6pt"/>
          <w:rFonts w:ascii="Times New Roman" w:eastAsiaTheme="minorEastAsia" w:hAnsi="Times New Roman"/>
          <w:bCs/>
          <w:iCs/>
          <w:color w:val="000000"/>
          <w:sz w:val="24"/>
          <w:szCs w:val="24"/>
        </w:rPr>
        <w:t>.</w:t>
      </w:r>
    </w:p>
    <w:p w14:paraId="2689A24E" w14:textId="4926E34C" w:rsidR="0046678B" w:rsidRPr="00F364E2" w:rsidRDefault="0046678B" w:rsidP="0046678B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b/>
          <w:bCs/>
        </w:rPr>
      </w:pPr>
      <w:r w:rsidRPr="00F364E2">
        <w:rPr>
          <w:b/>
          <w:bCs/>
        </w:rPr>
        <w:t>Продолжительность терапии</w:t>
      </w:r>
    </w:p>
    <w:p w14:paraId="4691476C" w14:textId="4EC2F3AD" w:rsidR="0046678B" w:rsidRPr="00F364E2" w:rsidRDefault="00C44E01" w:rsidP="00C02DC0">
      <w:pPr>
        <w:pStyle w:val="11"/>
        <w:shd w:val="clear" w:color="auto" w:fill="FFFFFF" w:themeFill="background1"/>
        <w:ind w:firstLine="0"/>
        <w:rPr>
          <w:i/>
          <w:iCs/>
          <w:sz w:val="24"/>
          <w:szCs w:val="24"/>
        </w:rPr>
      </w:pPr>
      <w:bookmarkStart w:id="14" w:name="_Hlk100328761"/>
      <w:bookmarkStart w:id="15" w:name="_Hlk116639647"/>
      <w:r w:rsidRPr="00F364E2">
        <w:rPr>
          <w:sz w:val="24"/>
          <w:szCs w:val="24"/>
          <w:shd w:val="clear" w:color="auto" w:fill="FFFFFF" w:themeFill="background1"/>
        </w:rPr>
        <w:t>П</w:t>
      </w:r>
      <w:r w:rsidR="0046678B" w:rsidRPr="00F364E2">
        <w:rPr>
          <w:sz w:val="24"/>
          <w:szCs w:val="24"/>
          <w:shd w:val="clear" w:color="auto" w:fill="FFFFFF" w:themeFill="background1"/>
        </w:rPr>
        <w:t>родолжительность лечения</w:t>
      </w:r>
      <w:bookmarkEnd w:id="14"/>
      <w:r w:rsidRPr="00F364E2">
        <w:rPr>
          <w:sz w:val="24"/>
          <w:szCs w:val="24"/>
          <w:shd w:val="clear" w:color="auto" w:fill="FFFFFF" w:themeFill="background1"/>
        </w:rPr>
        <w:t xml:space="preserve"> определяет лечащий врач</w:t>
      </w:r>
      <w:r w:rsidR="0046678B" w:rsidRPr="00F364E2">
        <w:rPr>
          <w:sz w:val="24"/>
          <w:szCs w:val="24"/>
        </w:rPr>
        <w:t>.</w:t>
      </w:r>
      <w:bookmarkEnd w:id="15"/>
      <w:r w:rsidR="006C1699" w:rsidRPr="00F364E2">
        <w:rPr>
          <w:sz w:val="24"/>
          <w:szCs w:val="24"/>
        </w:rPr>
        <w:t xml:space="preserve"> </w:t>
      </w:r>
    </w:p>
    <w:p w14:paraId="411C99D7" w14:textId="2DCB165B" w:rsidR="00FF3EFE" w:rsidRPr="00F364E2" w:rsidRDefault="00FF3EFE" w:rsidP="002F7851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F364E2">
        <w:rPr>
          <w:b/>
          <w:lang w:eastAsia="en-US"/>
        </w:rPr>
        <w:t>Е</w:t>
      </w:r>
      <w:r w:rsidR="009C3907" w:rsidRPr="00F364E2">
        <w:rPr>
          <w:b/>
          <w:lang w:eastAsia="en-US"/>
        </w:rPr>
        <w:t>сли В</w:t>
      </w:r>
      <w:r w:rsidRPr="00F364E2">
        <w:rPr>
          <w:b/>
          <w:lang w:eastAsia="en-US"/>
        </w:rPr>
        <w:t xml:space="preserve">ы </w:t>
      </w:r>
      <w:r w:rsidR="00622B7B" w:rsidRPr="00F364E2">
        <w:rPr>
          <w:b/>
          <w:lang w:eastAsia="en-US"/>
        </w:rPr>
        <w:t>приняли</w:t>
      </w:r>
      <w:r w:rsidRPr="00F364E2">
        <w:rPr>
          <w:b/>
          <w:lang w:eastAsia="en-US"/>
        </w:rPr>
        <w:t xml:space="preserve"> препарат</w:t>
      </w:r>
      <w:r w:rsidR="007A51FA">
        <w:rPr>
          <w:b/>
          <w:lang w:eastAsia="en-US"/>
        </w:rPr>
        <w:t>а</w:t>
      </w:r>
      <w:r w:rsidRPr="00F364E2">
        <w:rPr>
          <w:b/>
          <w:lang w:eastAsia="en-US"/>
        </w:rPr>
        <w:t xml:space="preserve"> </w:t>
      </w:r>
      <w:r w:rsidR="00C44E01" w:rsidRPr="00F364E2">
        <w:rPr>
          <w:b/>
          <w:lang w:eastAsia="en-US"/>
        </w:rPr>
        <w:t>Кветиапин</w:t>
      </w:r>
      <w:r w:rsidR="00C44E01" w:rsidRPr="00F364E2">
        <w:rPr>
          <w:b/>
          <w:bCs/>
          <w:color w:val="000000" w:themeColor="text1"/>
          <w:lang w:eastAsia="en-US"/>
        </w:rPr>
        <w:t>-СЗ</w:t>
      </w:r>
      <w:r w:rsidR="00B66D79" w:rsidRPr="00F364E2">
        <w:rPr>
          <w:color w:val="000000" w:themeColor="text1"/>
          <w:lang w:eastAsia="en-US"/>
        </w:rPr>
        <w:t xml:space="preserve"> </w:t>
      </w:r>
      <w:r w:rsidRPr="00F364E2">
        <w:rPr>
          <w:b/>
          <w:lang w:eastAsia="en-US"/>
        </w:rPr>
        <w:t>больше</w:t>
      </w:r>
      <w:r w:rsidR="00A144A0" w:rsidRPr="00F364E2">
        <w:rPr>
          <w:b/>
          <w:lang w:eastAsia="en-US"/>
        </w:rPr>
        <w:t>,</w:t>
      </w:r>
      <w:r w:rsidRPr="00F364E2">
        <w:rPr>
          <w:b/>
          <w:lang w:eastAsia="en-US"/>
        </w:rPr>
        <w:t xml:space="preserve"> чем следовало</w:t>
      </w:r>
    </w:p>
    <w:p w14:paraId="20CDE44E" w14:textId="77777777" w:rsidR="00C44E01" w:rsidRPr="00F364E2" w:rsidRDefault="00C44E01" w:rsidP="00423FC5">
      <w:pPr>
        <w:pStyle w:val="a3"/>
        <w:spacing w:before="0" w:beforeAutospacing="0" w:after="0" w:afterAutospacing="0"/>
        <w:jc w:val="both"/>
        <w:rPr>
          <w:bCs/>
          <w:i/>
          <w:iCs/>
          <w:lang w:eastAsia="en-US"/>
        </w:rPr>
      </w:pPr>
      <w:r w:rsidRPr="00F364E2">
        <w:rPr>
          <w:bCs/>
          <w:i/>
          <w:iCs/>
          <w:lang w:eastAsia="en-US"/>
        </w:rPr>
        <w:t>Симптомы</w:t>
      </w:r>
    </w:p>
    <w:p w14:paraId="5142AB1F" w14:textId="02200D05" w:rsidR="00E829B7" w:rsidRPr="00F364E2" w:rsidRDefault="00C44E01" w:rsidP="00423FC5">
      <w:pPr>
        <w:pStyle w:val="a3"/>
        <w:spacing w:before="0" w:beforeAutospacing="0" w:after="0" w:afterAutospacing="0"/>
        <w:jc w:val="both"/>
        <w:rPr>
          <w:bCs/>
          <w:lang w:eastAsia="en-US"/>
        </w:rPr>
      </w:pPr>
      <w:r w:rsidRPr="00F364E2">
        <w:rPr>
          <w:bCs/>
          <w:lang w:eastAsia="en-US"/>
        </w:rPr>
        <w:t>Если Вы приняли дозу препарата выше рекомендуемой врачом, у Вас могут появиться такие симптомы</w:t>
      </w:r>
      <w:r w:rsidRPr="00763B8F">
        <w:rPr>
          <w:bCs/>
          <w:lang w:eastAsia="en-US"/>
        </w:rPr>
        <w:t>,</w:t>
      </w:r>
      <w:r w:rsidRPr="00F364E2">
        <w:rPr>
          <w:bCs/>
          <w:lang w:eastAsia="en-US"/>
        </w:rPr>
        <w:t xml:space="preserve"> как сонливость, головокружение, учащенное сердцебиение, </w:t>
      </w:r>
      <w:r w:rsidR="00F364E2">
        <w:rPr>
          <w:bCs/>
          <w:lang w:eastAsia="en-US"/>
        </w:rPr>
        <w:t>по</w:t>
      </w:r>
      <w:r w:rsidRPr="00F364E2">
        <w:rPr>
          <w:bCs/>
          <w:lang w:eastAsia="en-US"/>
        </w:rPr>
        <w:t>нижение давления.</w:t>
      </w:r>
    </w:p>
    <w:p w14:paraId="7C18F1F3" w14:textId="51DAF372" w:rsidR="00C44E01" w:rsidRPr="00F364E2" w:rsidRDefault="00C44E01" w:rsidP="00423FC5">
      <w:pPr>
        <w:pStyle w:val="a3"/>
        <w:spacing w:before="0" w:beforeAutospacing="0" w:after="0" w:afterAutospacing="0"/>
        <w:jc w:val="both"/>
        <w:rPr>
          <w:bCs/>
          <w:i/>
          <w:iCs/>
          <w:lang w:eastAsia="en-US"/>
        </w:rPr>
      </w:pPr>
      <w:r w:rsidRPr="00F364E2">
        <w:rPr>
          <w:bCs/>
          <w:i/>
          <w:iCs/>
          <w:lang w:eastAsia="en-US"/>
        </w:rPr>
        <w:t>Лечение</w:t>
      </w:r>
    </w:p>
    <w:p w14:paraId="7ECE08C9" w14:textId="6A6B3EF3" w:rsidR="000F2268" w:rsidRDefault="00C44E01" w:rsidP="00423FC5">
      <w:pPr>
        <w:pStyle w:val="a3"/>
        <w:spacing w:before="0" w:beforeAutospacing="0" w:after="0" w:afterAutospacing="0"/>
        <w:jc w:val="both"/>
        <w:rPr>
          <w:color w:val="000000"/>
        </w:rPr>
      </w:pPr>
      <w:r w:rsidRPr="00F364E2">
        <w:rPr>
          <w:bCs/>
          <w:lang w:eastAsia="en-US"/>
        </w:rPr>
        <w:t xml:space="preserve">Если у Вас возникли симптомы, описанные выше, </w:t>
      </w:r>
      <w:r w:rsidRPr="00F364E2">
        <w:rPr>
          <w:bCs/>
          <w:u w:val="single"/>
          <w:lang w:eastAsia="en-US"/>
        </w:rPr>
        <w:t>немедленно обратитесь к врачу</w:t>
      </w:r>
      <w:r w:rsidRPr="00F364E2">
        <w:rPr>
          <w:bCs/>
          <w:lang w:eastAsia="en-US"/>
        </w:rPr>
        <w:t xml:space="preserve"> </w:t>
      </w:r>
      <w:r w:rsidR="00E829B7" w:rsidRPr="00F364E2">
        <w:rPr>
          <w:color w:val="000000"/>
        </w:rPr>
        <w:t xml:space="preserve">или </w:t>
      </w:r>
      <w:r w:rsidR="00D91948" w:rsidRPr="00F364E2">
        <w:rPr>
          <w:color w:val="000000"/>
        </w:rPr>
        <w:t xml:space="preserve">обратитесь </w:t>
      </w:r>
      <w:r w:rsidR="00E829B7" w:rsidRPr="00F364E2">
        <w:rPr>
          <w:color w:val="000000"/>
        </w:rPr>
        <w:t xml:space="preserve">в </w:t>
      </w:r>
      <w:r w:rsidR="000F2268" w:rsidRPr="00F364E2">
        <w:rPr>
          <w:color w:val="000000"/>
        </w:rPr>
        <w:t xml:space="preserve">отделение ближайшей больницы. </w:t>
      </w:r>
      <w:r w:rsidR="00E829B7" w:rsidRPr="00F364E2">
        <w:rPr>
          <w:color w:val="000000"/>
        </w:rPr>
        <w:t>В</w:t>
      </w:r>
      <w:r w:rsidR="000F2268" w:rsidRPr="00F364E2">
        <w:rPr>
          <w:color w:val="000000"/>
        </w:rPr>
        <w:t>озьмите с собой упаковку и листок-вкладыш, чтобы показать врачу, какой препарат Вы приняли.</w:t>
      </w:r>
    </w:p>
    <w:p w14:paraId="00FD3805" w14:textId="7903A369" w:rsidR="007F4419" w:rsidRPr="00F364E2" w:rsidRDefault="007F4419" w:rsidP="00423FC5">
      <w:pPr>
        <w:pStyle w:val="a3"/>
        <w:spacing w:before="0" w:beforeAutospacing="0" w:after="0" w:afterAutospacing="0"/>
        <w:jc w:val="both"/>
        <w:rPr>
          <w:color w:val="000000"/>
        </w:rPr>
      </w:pPr>
      <w:r>
        <w:t>П</w:t>
      </w:r>
      <w:r w:rsidRPr="000C2327">
        <w:t>ромойте желудок</w:t>
      </w:r>
      <w:r>
        <w:t>, выпив большое количество жидкости.</w:t>
      </w:r>
      <w:r w:rsidRPr="00582BC3">
        <w:t xml:space="preserve"> </w:t>
      </w:r>
      <w:r>
        <w:t xml:space="preserve">Примите активированный уголь (или любой другой сорбент) для уменьшения </w:t>
      </w:r>
      <w:r w:rsidRPr="000C2327">
        <w:t>всасывания препарата</w:t>
      </w:r>
      <w:r>
        <w:t xml:space="preserve"> в желудочно-кишечном тракте.</w:t>
      </w:r>
    </w:p>
    <w:p w14:paraId="117161D2" w14:textId="5E702C0F" w:rsidR="00C9449F" w:rsidRPr="00F364E2" w:rsidRDefault="00C9449F" w:rsidP="002F7851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bookmarkStart w:id="16" w:name="_Hlk116639895"/>
      <w:r w:rsidRPr="00F364E2">
        <w:rPr>
          <w:b/>
          <w:lang w:eastAsia="en-US"/>
        </w:rPr>
        <w:t>Е</w:t>
      </w:r>
      <w:r w:rsidR="009C3907" w:rsidRPr="00F364E2">
        <w:rPr>
          <w:b/>
          <w:lang w:eastAsia="en-US"/>
        </w:rPr>
        <w:t>сли В</w:t>
      </w:r>
      <w:r w:rsidR="00557CB5" w:rsidRPr="00F364E2">
        <w:rPr>
          <w:b/>
          <w:lang w:eastAsia="en-US"/>
        </w:rPr>
        <w:t xml:space="preserve">ы забыли </w:t>
      </w:r>
      <w:r w:rsidR="00557CB5" w:rsidRPr="00F364E2">
        <w:rPr>
          <w:b/>
          <w:shd w:val="clear" w:color="auto" w:fill="FFFFFF" w:themeFill="background1"/>
          <w:lang w:eastAsia="en-US"/>
        </w:rPr>
        <w:t>при</w:t>
      </w:r>
      <w:r w:rsidR="00622B7B" w:rsidRPr="00F364E2">
        <w:rPr>
          <w:b/>
          <w:shd w:val="clear" w:color="auto" w:fill="FFFFFF" w:themeFill="background1"/>
          <w:lang w:eastAsia="en-US"/>
        </w:rPr>
        <w:t>нять</w:t>
      </w:r>
      <w:r w:rsidRPr="00F364E2">
        <w:rPr>
          <w:b/>
          <w:shd w:val="clear" w:color="auto" w:fill="FFFFFF" w:themeFill="background1"/>
          <w:lang w:eastAsia="en-US"/>
        </w:rPr>
        <w:t xml:space="preserve"> </w:t>
      </w:r>
      <w:r w:rsidRPr="00F364E2">
        <w:rPr>
          <w:b/>
          <w:lang w:eastAsia="en-US"/>
        </w:rPr>
        <w:t xml:space="preserve">препарат </w:t>
      </w:r>
      <w:r w:rsidR="00C44E01" w:rsidRPr="00F364E2">
        <w:rPr>
          <w:b/>
          <w:lang w:eastAsia="en-US"/>
        </w:rPr>
        <w:t>Кветиапин</w:t>
      </w:r>
      <w:r w:rsidR="00C44E01" w:rsidRPr="00F364E2">
        <w:rPr>
          <w:b/>
          <w:bCs/>
          <w:color w:val="000000" w:themeColor="text1"/>
          <w:lang w:eastAsia="en-US"/>
        </w:rPr>
        <w:t>-СЗ</w:t>
      </w:r>
    </w:p>
    <w:p w14:paraId="5A681A2A" w14:textId="713326A1" w:rsidR="00832281" w:rsidRPr="00F364E2" w:rsidRDefault="00C357AA" w:rsidP="00082AD2">
      <w:pPr>
        <w:pStyle w:val="a3"/>
        <w:spacing w:before="0" w:beforeAutospacing="0" w:after="0" w:afterAutospacing="0"/>
        <w:jc w:val="both"/>
        <w:rPr>
          <w:lang w:eastAsia="en-US"/>
        </w:rPr>
      </w:pPr>
      <w:r w:rsidRPr="00F364E2">
        <w:rPr>
          <w:lang w:eastAsia="en-US"/>
        </w:rPr>
        <w:t>Если Вы не приняли дозу в обычное время, примите ее как можно скорее. Если же приблизилось время для приема следующей дозы, примите ее как обычно, пропуская пропущенную дозу. Н</w:t>
      </w:r>
      <w:r w:rsidR="00B66D79" w:rsidRPr="00F364E2">
        <w:rPr>
          <w:lang w:eastAsia="en-US"/>
        </w:rPr>
        <w:t>е принимайте</w:t>
      </w:r>
      <w:r w:rsidR="00832281" w:rsidRPr="00F364E2">
        <w:rPr>
          <w:lang w:eastAsia="en-US"/>
        </w:rPr>
        <w:t xml:space="preserve"> двойную дозу</w:t>
      </w:r>
      <w:r w:rsidRPr="00F364E2">
        <w:rPr>
          <w:lang w:eastAsia="en-US"/>
        </w:rPr>
        <w:t xml:space="preserve"> для </w:t>
      </w:r>
      <w:r w:rsidR="00832281" w:rsidRPr="00F364E2">
        <w:rPr>
          <w:lang w:eastAsia="en-US"/>
        </w:rPr>
        <w:t>компенс</w:t>
      </w:r>
      <w:r w:rsidRPr="00F364E2">
        <w:rPr>
          <w:lang w:eastAsia="en-US"/>
        </w:rPr>
        <w:t>ации</w:t>
      </w:r>
      <w:r w:rsidR="00832281" w:rsidRPr="00F364E2">
        <w:rPr>
          <w:lang w:eastAsia="en-US"/>
        </w:rPr>
        <w:t xml:space="preserve"> пропущенн</w:t>
      </w:r>
      <w:r w:rsidRPr="00F364E2">
        <w:rPr>
          <w:lang w:eastAsia="en-US"/>
        </w:rPr>
        <w:t>ой</w:t>
      </w:r>
      <w:r w:rsidR="00832281" w:rsidRPr="00F364E2">
        <w:rPr>
          <w:lang w:eastAsia="en-US"/>
        </w:rPr>
        <w:t xml:space="preserve">. </w:t>
      </w:r>
    </w:p>
    <w:p w14:paraId="4F2CF227" w14:textId="7AAFC8D5" w:rsidR="00FF3EFE" w:rsidRPr="00F364E2" w:rsidRDefault="00FF3EFE" w:rsidP="002F7851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b/>
          <w:lang w:eastAsia="en-US"/>
        </w:rPr>
      </w:pPr>
      <w:r w:rsidRPr="00F364E2">
        <w:rPr>
          <w:b/>
          <w:lang w:eastAsia="en-US"/>
        </w:rPr>
        <w:t>Е</w:t>
      </w:r>
      <w:r w:rsidR="009C3907" w:rsidRPr="00F364E2">
        <w:rPr>
          <w:b/>
          <w:lang w:eastAsia="en-US"/>
        </w:rPr>
        <w:t>сли В</w:t>
      </w:r>
      <w:r w:rsidRPr="00F364E2">
        <w:rPr>
          <w:b/>
          <w:lang w:eastAsia="en-US"/>
        </w:rPr>
        <w:t xml:space="preserve">ы </w:t>
      </w:r>
      <w:r w:rsidRPr="00F364E2">
        <w:rPr>
          <w:b/>
          <w:shd w:val="clear" w:color="auto" w:fill="FFFFFF" w:themeFill="background1"/>
          <w:lang w:eastAsia="en-US"/>
        </w:rPr>
        <w:t xml:space="preserve">прекратили </w:t>
      </w:r>
      <w:r w:rsidR="00557CB5" w:rsidRPr="00F364E2">
        <w:rPr>
          <w:b/>
          <w:shd w:val="clear" w:color="auto" w:fill="FFFFFF" w:themeFill="background1"/>
          <w:lang w:eastAsia="en-US"/>
        </w:rPr>
        <w:t>при</w:t>
      </w:r>
      <w:r w:rsidR="00622B7B" w:rsidRPr="00F364E2">
        <w:rPr>
          <w:b/>
          <w:shd w:val="clear" w:color="auto" w:fill="FFFFFF" w:themeFill="background1"/>
          <w:lang w:eastAsia="en-US"/>
        </w:rPr>
        <w:t>ем</w:t>
      </w:r>
      <w:r w:rsidR="009C3907" w:rsidRPr="00F364E2">
        <w:rPr>
          <w:b/>
          <w:shd w:val="clear" w:color="auto" w:fill="FFFFFF" w:themeFill="background1"/>
          <w:lang w:eastAsia="en-US"/>
        </w:rPr>
        <w:t xml:space="preserve"> препарата</w:t>
      </w:r>
      <w:r w:rsidR="009C3907" w:rsidRPr="00F364E2">
        <w:rPr>
          <w:b/>
          <w:lang w:eastAsia="en-US"/>
        </w:rPr>
        <w:t xml:space="preserve"> </w:t>
      </w:r>
      <w:r w:rsidR="00C44E01" w:rsidRPr="00F364E2">
        <w:rPr>
          <w:b/>
          <w:lang w:eastAsia="en-US"/>
        </w:rPr>
        <w:t>Кветиапин</w:t>
      </w:r>
      <w:r w:rsidR="00C44E01" w:rsidRPr="00F364E2">
        <w:rPr>
          <w:b/>
          <w:bCs/>
          <w:color w:val="000000" w:themeColor="text1"/>
          <w:lang w:eastAsia="en-US"/>
        </w:rPr>
        <w:t>-СЗ</w:t>
      </w:r>
    </w:p>
    <w:p w14:paraId="788A2525" w14:textId="18F21763" w:rsidR="00E51E9B" w:rsidRPr="00F364E2" w:rsidRDefault="00E51E9B" w:rsidP="0001771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bookmarkStart w:id="17" w:name="_Hlk100330375"/>
      <w:r w:rsidRPr="00F364E2">
        <w:rPr>
          <w:lang w:eastAsia="en-US"/>
        </w:rPr>
        <w:t xml:space="preserve">Не </w:t>
      </w:r>
      <w:r w:rsidRPr="00F364E2">
        <w:rPr>
          <w:shd w:val="clear" w:color="auto" w:fill="FFFFFF" w:themeFill="background1"/>
          <w:lang w:eastAsia="en-US"/>
        </w:rPr>
        <w:t>прекращайте прием препарата</w:t>
      </w:r>
      <w:r w:rsidRPr="00F364E2">
        <w:t xml:space="preserve"> </w:t>
      </w:r>
      <w:r w:rsidR="00C357AA" w:rsidRPr="00F364E2">
        <w:t>Кветиапин-СЗ</w:t>
      </w:r>
      <w:r w:rsidRPr="00F364E2">
        <w:t xml:space="preserve">, </w:t>
      </w:r>
      <w:r w:rsidRPr="00F364E2">
        <w:rPr>
          <w:lang w:eastAsia="en-US"/>
        </w:rPr>
        <w:t>не посоветовавшись с врачом</w:t>
      </w:r>
      <w:r w:rsidR="00C357AA" w:rsidRPr="00F364E2">
        <w:rPr>
          <w:lang w:eastAsia="en-US"/>
        </w:rPr>
        <w:t>, даже если Вы чувствуете себя лучше</w:t>
      </w:r>
      <w:r w:rsidR="00F05B84" w:rsidRPr="00F364E2">
        <w:rPr>
          <w:lang w:eastAsia="en-US"/>
        </w:rPr>
        <w:t xml:space="preserve">. </w:t>
      </w:r>
      <w:r w:rsidR="00C357AA" w:rsidRPr="00F364E2">
        <w:rPr>
          <w:lang w:eastAsia="en-US"/>
        </w:rPr>
        <w:t xml:space="preserve">Если Вы </w:t>
      </w:r>
      <w:r w:rsidR="00FE34B2" w:rsidRPr="00F364E2">
        <w:rPr>
          <w:lang w:eastAsia="en-US"/>
        </w:rPr>
        <w:t xml:space="preserve">резко </w:t>
      </w:r>
      <w:r w:rsidR="00C357AA" w:rsidRPr="00F364E2">
        <w:rPr>
          <w:lang w:eastAsia="en-US"/>
        </w:rPr>
        <w:t xml:space="preserve">прекратите </w:t>
      </w:r>
      <w:r w:rsidR="00FE34B2" w:rsidRPr="00F364E2">
        <w:rPr>
          <w:lang w:eastAsia="en-US"/>
        </w:rPr>
        <w:t xml:space="preserve">лечение, </w:t>
      </w:r>
      <w:r w:rsidR="00F364E2">
        <w:rPr>
          <w:lang w:eastAsia="en-US"/>
        </w:rPr>
        <w:t xml:space="preserve">у Вас может развиться синдром «отмены», который сопровождается </w:t>
      </w:r>
      <w:r w:rsidR="00FE34B2" w:rsidRPr="00F364E2">
        <w:rPr>
          <w:lang w:eastAsia="en-US"/>
        </w:rPr>
        <w:t>бессонниц</w:t>
      </w:r>
      <w:r w:rsidR="008B1B1A" w:rsidRPr="00F364E2">
        <w:rPr>
          <w:lang w:eastAsia="en-US"/>
        </w:rPr>
        <w:t>ей</w:t>
      </w:r>
      <w:r w:rsidR="00FE34B2" w:rsidRPr="00F364E2">
        <w:rPr>
          <w:lang w:eastAsia="en-US"/>
        </w:rPr>
        <w:t>, слабость</w:t>
      </w:r>
      <w:r w:rsidR="008B1B1A" w:rsidRPr="00F364E2">
        <w:rPr>
          <w:lang w:eastAsia="en-US"/>
        </w:rPr>
        <w:t>ю</w:t>
      </w:r>
      <w:r w:rsidR="00FE34B2" w:rsidRPr="00F364E2">
        <w:rPr>
          <w:lang w:eastAsia="en-US"/>
        </w:rPr>
        <w:t>, головн</w:t>
      </w:r>
      <w:r w:rsidR="008B1B1A" w:rsidRPr="00F364E2">
        <w:rPr>
          <w:lang w:eastAsia="en-US"/>
        </w:rPr>
        <w:t>ой</w:t>
      </w:r>
      <w:r w:rsidR="00FE34B2" w:rsidRPr="00F364E2">
        <w:rPr>
          <w:lang w:eastAsia="en-US"/>
        </w:rPr>
        <w:t xml:space="preserve"> боль</w:t>
      </w:r>
      <w:r w:rsidR="008B1B1A" w:rsidRPr="00F364E2">
        <w:rPr>
          <w:lang w:eastAsia="en-US"/>
        </w:rPr>
        <w:t>ю</w:t>
      </w:r>
      <w:r w:rsidR="00FE34B2" w:rsidRPr="00F364E2">
        <w:rPr>
          <w:lang w:eastAsia="en-US"/>
        </w:rPr>
        <w:t xml:space="preserve">, </w:t>
      </w:r>
      <w:r w:rsidR="008B1B1A" w:rsidRPr="00F364E2">
        <w:rPr>
          <w:lang w:eastAsia="en-US"/>
        </w:rPr>
        <w:t xml:space="preserve">диареей, </w:t>
      </w:r>
      <w:r w:rsidR="00FE34B2" w:rsidRPr="00F364E2">
        <w:rPr>
          <w:lang w:eastAsia="en-US"/>
        </w:rPr>
        <w:t>тошнот</w:t>
      </w:r>
      <w:r w:rsidR="008B1B1A" w:rsidRPr="00F364E2">
        <w:rPr>
          <w:lang w:eastAsia="en-US"/>
        </w:rPr>
        <w:t>ой</w:t>
      </w:r>
      <w:r w:rsidR="00FE34B2" w:rsidRPr="00F364E2">
        <w:rPr>
          <w:lang w:eastAsia="en-US"/>
        </w:rPr>
        <w:t>, повышенн</w:t>
      </w:r>
      <w:r w:rsidR="008B1B1A" w:rsidRPr="00F364E2">
        <w:rPr>
          <w:lang w:eastAsia="en-US"/>
        </w:rPr>
        <w:t>ой</w:t>
      </w:r>
      <w:r w:rsidR="00FE34B2" w:rsidRPr="00F364E2">
        <w:rPr>
          <w:lang w:eastAsia="en-US"/>
        </w:rPr>
        <w:t xml:space="preserve"> раздражительность</w:t>
      </w:r>
      <w:r w:rsidR="008B1B1A" w:rsidRPr="00F364E2">
        <w:rPr>
          <w:lang w:eastAsia="en-US"/>
        </w:rPr>
        <w:t>ю. Прекращать прием препарата Кветиапин-СЗ необходимо постепенно</w:t>
      </w:r>
      <w:r w:rsidR="00F364E2">
        <w:rPr>
          <w:lang w:eastAsia="en-US"/>
        </w:rPr>
        <w:t>, как минимум, в течение 1–2 недель.</w:t>
      </w:r>
    </w:p>
    <w:bookmarkEnd w:id="16"/>
    <w:bookmarkEnd w:id="17"/>
    <w:p w14:paraId="476FCA0F" w14:textId="336EE77E" w:rsidR="00386134" w:rsidRDefault="00386134" w:rsidP="00F05B84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lang w:eastAsia="en-US"/>
        </w:rPr>
      </w:pPr>
      <w:r w:rsidRPr="00F364E2">
        <w:rPr>
          <w:lang w:eastAsia="en-US"/>
        </w:rPr>
        <w:t>При наличии вопросов по применению препарата обратитесь к лечащему врачу</w:t>
      </w:r>
      <w:r w:rsidR="00875898" w:rsidRPr="00F364E2">
        <w:rPr>
          <w:lang w:eastAsia="en-US"/>
        </w:rPr>
        <w:t>.</w:t>
      </w:r>
    </w:p>
    <w:p w14:paraId="704381E1" w14:textId="77777777" w:rsidR="000D2ECB" w:rsidRDefault="000D2ECB" w:rsidP="00F05B84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lang w:eastAsia="en-US"/>
        </w:rPr>
      </w:pPr>
    </w:p>
    <w:p w14:paraId="504EED5E" w14:textId="6CFCFFC3" w:rsidR="00261E56" w:rsidRPr="00F364E2" w:rsidRDefault="006E53A0" w:rsidP="00A04C56">
      <w:pPr>
        <w:pStyle w:val="ae"/>
        <w:numPr>
          <w:ilvl w:val="0"/>
          <w:numId w:val="5"/>
        </w:numPr>
        <w:shd w:val="clear" w:color="auto" w:fill="FFFFFF" w:themeFill="background1"/>
        <w:spacing w:before="240" w:after="240"/>
        <w:ind w:left="360"/>
        <w:rPr>
          <w:b/>
          <w:color w:val="000000"/>
        </w:rPr>
      </w:pPr>
      <w:r w:rsidRPr="00F364E2">
        <w:rPr>
          <w:b/>
          <w:color w:val="000000"/>
        </w:rPr>
        <w:lastRenderedPageBreak/>
        <w:t>Возможные нежелательные реакции</w:t>
      </w:r>
    </w:p>
    <w:p w14:paraId="1C57AA1C" w14:textId="151D1FFF" w:rsidR="008F57AD" w:rsidRPr="00F364E2" w:rsidRDefault="008F57AD" w:rsidP="008F57AD">
      <w:pPr>
        <w:shd w:val="clear" w:color="auto" w:fill="FFFFFF" w:themeFill="background1"/>
        <w:jc w:val="both"/>
        <w:rPr>
          <w:color w:val="000000"/>
        </w:rPr>
      </w:pPr>
      <w:r w:rsidRPr="00F364E2">
        <w:rPr>
          <w:color w:val="000000"/>
        </w:rPr>
        <w:t xml:space="preserve">Подобно всем лекарственным препаратам, препарат </w:t>
      </w:r>
      <w:r w:rsidR="008B1B1A" w:rsidRPr="00F364E2">
        <w:t>Кветиапин</w:t>
      </w:r>
      <w:r w:rsidR="00832281" w:rsidRPr="00F364E2">
        <w:t>-СЗ</w:t>
      </w:r>
      <w:r w:rsidRPr="00F364E2">
        <w:rPr>
          <w:color w:val="000000"/>
        </w:rPr>
        <w:t xml:space="preserve"> может вызывать нежелательные реакции, однако они возникают не у всех.</w:t>
      </w:r>
    </w:p>
    <w:p w14:paraId="1446F1FD" w14:textId="62C3F5D4" w:rsidR="00E829B7" w:rsidRPr="00F364E2" w:rsidRDefault="00E829B7" w:rsidP="00E829B7">
      <w:pPr>
        <w:shd w:val="clear" w:color="auto" w:fill="FFFFFF" w:themeFill="background1"/>
        <w:spacing w:before="240"/>
        <w:jc w:val="both"/>
        <w:rPr>
          <w:color w:val="000000"/>
        </w:rPr>
      </w:pPr>
      <w:bookmarkStart w:id="18" w:name="_Hlk119332406"/>
      <w:r w:rsidRPr="00F364E2">
        <w:rPr>
          <w:b/>
          <w:bCs/>
          <w:color w:val="000000"/>
        </w:rPr>
        <w:t xml:space="preserve">Немедленно прекратите прием препарата </w:t>
      </w:r>
      <w:r w:rsidR="008B1B1A" w:rsidRPr="00F364E2">
        <w:rPr>
          <w:b/>
          <w:bCs/>
        </w:rPr>
        <w:t>Кветиапин-СЗ</w:t>
      </w:r>
      <w:r w:rsidR="008B1B1A" w:rsidRPr="00F364E2">
        <w:rPr>
          <w:color w:val="000000"/>
        </w:rPr>
        <w:t xml:space="preserve"> </w:t>
      </w:r>
      <w:r w:rsidRPr="00F364E2">
        <w:rPr>
          <w:b/>
          <w:bCs/>
          <w:color w:val="000000"/>
        </w:rPr>
        <w:t xml:space="preserve">и обратитесь за медицинской помощью в случае возникновения любой из нижеперечисленных серьезных нежелательных реакций, </w:t>
      </w:r>
      <w:r w:rsidRPr="00F364E2">
        <w:rPr>
          <w:color w:val="000000"/>
        </w:rPr>
        <w:t>которые наблюдались:</w:t>
      </w:r>
    </w:p>
    <w:p w14:paraId="7D4DA628" w14:textId="7DA92E7E" w:rsidR="00EB28C3" w:rsidRPr="00F364E2" w:rsidRDefault="00EB28C3" w:rsidP="00EB28C3">
      <w:pPr>
        <w:shd w:val="clear" w:color="auto" w:fill="FFFFFF" w:themeFill="background1"/>
        <w:jc w:val="both"/>
        <w:rPr>
          <w:color w:val="000000"/>
        </w:rPr>
      </w:pPr>
      <w:r w:rsidRPr="00F364E2">
        <w:rPr>
          <w:b/>
          <w:bCs/>
          <w:color w:val="000000"/>
        </w:rPr>
        <w:t>Очень часто</w:t>
      </w:r>
      <w:r w:rsidRPr="00F364E2">
        <w:rPr>
          <w:color w:val="000000"/>
        </w:rPr>
        <w:t xml:space="preserve"> (могут возникать</w:t>
      </w:r>
      <w:r w:rsidRPr="00F364E2">
        <w:rPr>
          <w:lang w:eastAsia="en-US"/>
        </w:rPr>
        <w:t xml:space="preserve"> более чем у 1 человека из 10):</w:t>
      </w:r>
    </w:p>
    <w:p w14:paraId="5A997324" w14:textId="68DA8A73" w:rsidR="00050D7C" w:rsidRDefault="00DE116E" w:rsidP="002A6AF8">
      <w:pPr>
        <w:pStyle w:val="ae"/>
        <w:numPr>
          <w:ilvl w:val="0"/>
          <w:numId w:val="42"/>
        </w:numPr>
        <w:shd w:val="clear" w:color="auto" w:fill="FFFFFF" w:themeFill="background1"/>
        <w:jc w:val="both"/>
      </w:pPr>
      <w:r w:rsidRPr="00F364E2">
        <w:t>неконтролируемые</w:t>
      </w:r>
      <w:r w:rsidR="00050D7C" w:rsidRPr="00F364E2">
        <w:t xml:space="preserve"> движения</w:t>
      </w:r>
      <w:r w:rsidR="00B77AAA" w:rsidRPr="00F364E2">
        <w:t xml:space="preserve"> мышц (</w:t>
      </w:r>
      <w:r w:rsidR="00016C21" w:rsidRPr="00F364E2">
        <w:t>высовывание языка</w:t>
      </w:r>
      <w:r w:rsidR="00B77AAA" w:rsidRPr="00F364E2">
        <w:t>, вздрагивание мышц, запрокидывание головы</w:t>
      </w:r>
      <w:r w:rsidR="00016C21" w:rsidRPr="00F364E2">
        <w:t>, размашистые движения рук и ног, что может привести к нарушению равновесия, падениям</w:t>
      </w:r>
      <w:r w:rsidR="00B77AAA" w:rsidRPr="00F364E2">
        <w:t xml:space="preserve">) или, наоборот, невозможность двигаться из-за слабого тонуса мышц, </w:t>
      </w:r>
      <w:r w:rsidR="00A078E4" w:rsidRPr="00F364E2">
        <w:t xml:space="preserve">что </w:t>
      </w:r>
      <w:r w:rsidR="00016C21" w:rsidRPr="00F364E2">
        <w:t xml:space="preserve">может </w:t>
      </w:r>
      <w:r w:rsidR="00A078E4" w:rsidRPr="00F364E2">
        <w:t>прив</w:t>
      </w:r>
      <w:r w:rsidR="00016C21" w:rsidRPr="00F364E2">
        <w:t>ести</w:t>
      </w:r>
      <w:r w:rsidR="00A078E4" w:rsidRPr="00F364E2">
        <w:t xml:space="preserve"> к </w:t>
      </w:r>
      <w:r w:rsidR="00B77AAA" w:rsidRPr="00F364E2">
        <w:t>появлени</w:t>
      </w:r>
      <w:r w:rsidR="00A078E4" w:rsidRPr="00F364E2">
        <w:t>ю</w:t>
      </w:r>
      <w:r w:rsidR="00B77AAA" w:rsidRPr="00F364E2">
        <w:t xml:space="preserve"> пролежней</w:t>
      </w:r>
      <w:r w:rsidR="00A078E4" w:rsidRPr="00F364E2">
        <w:t xml:space="preserve"> </w:t>
      </w:r>
      <w:r w:rsidR="00050D7C" w:rsidRPr="00F364E2">
        <w:t xml:space="preserve">(признаки </w:t>
      </w:r>
      <w:proofErr w:type="spellStart"/>
      <w:r w:rsidR="00050D7C" w:rsidRPr="00F364E2">
        <w:t>экстрапирамидальных</w:t>
      </w:r>
      <w:proofErr w:type="spellEnd"/>
      <w:r w:rsidR="00050D7C" w:rsidRPr="00F364E2">
        <w:t xml:space="preserve"> симптомов)</w:t>
      </w:r>
      <w:r w:rsidR="00DB3772" w:rsidRPr="00F364E2">
        <w:t>.</w:t>
      </w:r>
    </w:p>
    <w:p w14:paraId="45E8B453" w14:textId="0F2BB91B" w:rsidR="00EB28C3" w:rsidRPr="00F364E2" w:rsidRDefault="00EB28C3" w:rsidP="00EB28C3">
      <w:pPr>
        <w:shd w:val="clear" w:color="auto" w:fill="FFFFFF" w:themeFill="background1"/>
        <w:jc w:val="both"/>
        <w:rPr>
          <w:color w:val="000000"/>
        </w:rPr>
      </w:pPr>
      <w:r w:rsidRPr="00F364E2">
        <w:rPr>
          <w:b/>
          <w:bCs/>
          <w:color w:val="000000"/>
        </w:rPr>
        <w:t>Часто</w:t>
      </w:r>
      <w:r w:rsidRPr="00F364E2">
        <w:rPr>
          <w:color w:val="000000"/>
        </w:rPr>
        <w:t xml:space="preserve"> (могут возникать</w:t>
      </w:r>
      <w:r w:rsidRPr="00F364E2">
        <w:rPr>
          <w:lang w:eastAsia="en-US"/>
        </w:rPr>
        <w:t xml:space="preserve"> не более чем у 1 человека из 10):</w:t>
      </w:r>
    </w:p>
    <w:p w14:paraId="25BDD731" w14:textId="5A55910F" w:rsidR="003F2307" w:rsidRPr="00F364E2" w:rsidRDefault="003F2307" w:rsidP="003F2307">
      <w:pPr>
        <w:pStyle w:val="ae"/>
        <w:numPr>
          <w:ilvl w:val="0"/>
          <w:numId w:val="42"/>
        </w:numPr>
        <w:shd w:val="clear" w:color="auto" w:fill="FFFFFF" w:themeFill="background1"/>
        <w:jc w:val="both"/>
        <w:rPr>
          <w:color w:val="000000"/>
        </w:rPr>
      </w:pPr>
      <w:r w:rsidRPr="00F364E2">
        <w:rPr>
          <w:color w:val="000000"/>
        </w:rPr>
        <w:t xml:space="preserve">снижение </w:t>
      </w:r>
      <w:r w:rsidR="007A51FA">
        <w:rPr>
          <w:color w:val="000000"/>
        </w:rPr>
        <w:t>количества</w:t>
      </w:r>
      <w:r w:rsidRPr="00F364E2">
        <w:rPr>
          <w:color w:val="000000"/>
        </w:rPr>
        <w:t xml:space="preserve"> клеток крови (лейкоцитов) при заболеваниях и воспалениях, что может вызвать слабость, усталость, повышение температуры тела, головную боль, головокружение, ощущение нехватки воздуха, боль в суставах, костях, животе (признаки лейкопении);</w:t>
      </w:r>
    </w:p>
    <w:p w14:paraId="01854B5C" w14:textId="0FB96247" w:rsidR="00A139B4" w:rsidRPr="00F364E2" w:rsidRDefault="00A139B4" w:rsidP="003F2307">
      <w:pPr>
        <w:pStyle w:val="ae"/>
        <w:numPr>
          <w:ilvl w:val="0"/>
          <w:numId w:val="42"/>
        </w:numPr>
        <w:shd w:val="clear" w:color="auto" w:fill="FFFFFF" w:themeFill="background1"/>
        <w:jc w:val="both"/>
        <w:rPr>
          <w:color w:val="000000"/>
        </w:rPr>
      </w:pPr>
      <w:r w:rsidRPr="00F364E2">
        <w:rPr>
          <w:color w:val="202124"/>
          <w:shd w:val="clear" w:color="auto" w:fill="FFFFFF"/>
        </w:rPr>
        <w:t>учащенное сердцебиение, возможны одышка, слабость, головокружение, дискомфорт/бол</w:t>
      </w:r>
      <w:r w:rsidR="000D2ECB">
        <w:rPr>
          <w:color w:val="202124"/>
          <w:shd w:val="clear" w:color="auto" w:fill="FFFFFF"/>
        </w:rPr>
        <w:t>ь</w:t>
      </w:r>
      <w:r w:rsidRPr="00F364E2">
        <w:rPr>
          <w:color w:val="202124"/>
          <w:shd w:val="clear" w:color="auto" w:fill="FFFFFF"/>
        </w:rPr>
        <w:t xml:space="preserve"> в области сердца, чувство тревоги (признаки тахикардии);</w:t>
      </w:r>
    </w:p>
    <w:p w14:paraId="2C09849A" w14:textId="53ACEAC3" w:rsidR="002044B9" w:rsidRPr="00F364E2" w:rsidRDefault="002044B9" w:rsidP="003F2307">
      <w:pPr>
        <w:pStyle w:val="ae"/>
        <w:numPr>
          <w:ilvl w:val="0"/>
          <w:numId w:val="42"/>
        </w:numPr>
        <w:shd w:val="clear" w:color="auto" w:fill="FFFFFF" w:themeFill="background1"/>
        <w:jc w:val="both"/>
        <w:rPr>
          <w:color w:val="000000"/>
        </w:rPr>
      </w:pPr>
      <w:r w:rsidRPr="00F364E2">
        <w:t>сильная слабость, предобморочное состояние, резкое снижение давления, учащенный ритм сердца при переходе тела в вертикальное положение (признаки ортостатической гипотензии);</w:t>
      </w:r>
    </w:p>
    <w:p w14:paraId="706A6372" w14:textId="6F2A9F91" w:rsidR="00EB28C3" w:rsidRPr="00F364E2" w:rsidRDefault="00CB2DAE" w:rsidP="00615357">
      <w:pPr>
        <w:pStyle w:val="ae"/>
        <w:numPr>
          <w:ilvl w:val="0"/>
          <w:numId w:val="42"/>
        </w:numPr>
        <w:shd w:val="clear" w:color="auto" w:fill="FFFFFF" w:themeFill="background1"/>
        <w:jc w:val="both"/>
      </w:pPr>
      <w:r w:rsidRPr="00F364E2">
        <w:t>повышенная температура тела 38,5 °C и выше (лихорадка)</w:t>
      </w:r>
      <w:r w:rsidR="00DB3772" w:rsidRPr="00F364E2">
        <w:t>.</w:t>
      </w:r>
    </w:p>
    <w:p w14:paraId="611F2336" w14:textId="7B686EAA" w:rsidR="00E829B7" w:rsidRPr="00F364E2" w:rsidRDefault="00E829B7" w:rsidP="00EB28C3">
      <w:pPr>
        <w:shd w:val="clear" w:color="auto" w:fill="FFFFFF" w:themeFill="background1"/>
        <w:jc w:val="both"/>
        <w:rPr>
          <w:color w:val="000000"/>
        </w:rPr>
      </w:pPr>
      <w:r w:rsidRPr="00F364E2">
        <w:rPr>
          <w:b/>
          <w:bCs/>
          <w:color w:val="000000"/>
        </w:rPr>
        <w:t>Нечасто</w:t>
      </w:r>
      <w:r w:rsidRPr="00F364E2">
        <w:rPr>
          <w:color w:val="000000"/>
        </w:rPr>
        <w:t xml:space="preserve"> (могут возникать</w:t>
      </w:r>
      <w:r w:rsidRPr="00F364E2">
        <w:rPr>
          <w:lang w:eastAsia="en-US"/>
        </w:rPr>
        <w:t xml:space="preserve"> не более чем у 1 человека из 100):</w:t>
      </w:r>
      <w:r w:rsidRPr="00F364E2">
        <w:rPr>
          <w:color w:val="000000"/>
        </w:rPr>
        <w:t xml:space="preserve"> </w:t>
      </w:r>
    </w:p>
    <w:p w14:paraId="6A19B30B" w14:textId="432DF7CB" w:rsidR="00E829B7" w:rsidRPr="00F364E2" w:rsidRDefault="003F2307" w:rsidP="00E829B7">
      <w:pPr>
        <w:pStyle w:val="ae"/>
        <w:numPr>
          <w:ilvl w:val="0"/>
          <w:numId w:val="34"/>
        </w:numPr>
        <w:shd w:val="clear" w:color="auto" w:fill="FFFFFF" w:themeFill="background1"/>
        <w:jc w:val="both"/>
      </w:pPr>
      <w:r w:rsidRPr="00F364E2">
        <w:t>а</w:t>
      </w:r>
      <w:r w:rsidR="00E829B7" w:rsidRPr="00F364E2">
        <w:t>ллерги</w:t>
      </w:r>
      <w:r w:rsidRPr="00F364E2">
        <w:t>я на коже</w:t>
      </w:r>
      <w:r w:rsidR="00E829B7" w:rsidRPr="00F364E2">
        <w:t xml:space="preserve"> в виде зуда, жжения, сыпи, волдырей, осложнения в виде отека губ, языка или горла, затруднения дыхания или глотания, изменения температуры тела и артериального давления</w:t>
      </w:r>
      <w:r w:rsidR="00E829B7" w:rsidRPr="00F364E2">
        <w:rPr>
          <w:i/>
          <w:iCs/>
        </w:rPr>
        <w:t xml:space="preserve"> </w:t>
      </w:r>
      <w:r w:rsidR="00E829B7" w:rsidRPr="00F364E2">
        <w:t>(признаки реакции</w:t>
      </w:r>
      <w:r w:rsidRPr="00F364E2">
        <w:t xml:space="preserve"> гиперчувствительности</w:t>
      </w:r>
      <w:r w:rsidR="00E829B7" w:rsidRPr="00F364E2">
        <w:t>);</w:t>
      </w:r>
    </w:p>
    <w:p w14:paraId="07E47DC0" w14:textId="445BD8CE" w:rsidR="00411F2A" w:rsidRPr="00F364E2" w:rsidRDefault="00411F2A" w:rsidP="00E829B7">
      <w:pPr>
        <w:pStyle w:val="ae"/>
        <w:numPr>
          <w:ilvl w:val="0"/>
          <w:numId w:val="34"/>
        </w:numPr>
        <w:shd w:val="clear" w:color="auto" w:fill="FFFFFF" w:themeFill="background1"/>
        <w:jc w:val="both"/>
      </w:pPr>
      <w:r w:rsidRPr="00F364E2">
        <w:t>обморок;</w:t>
      </w:r>
    </w:p>
    <w:p w14:paraId="1BA4FABC" w14:textId="3EAB66FF" w:rsidR="00411F2A" w:rsidRPr="00F364E2" w:rsidRDefault="002044B9" w:rsidP="00E829B7">
      <w:pPr>
        <w:pStyle w:val="ae"/>
        <w:numPr>
          <w:ilvl w:val="0"/>
          <w:numId w:val="34"/>
        </w:numPr>
        <w:shd w:val="clear" w:color="auto" w:fill="FFFFFF" w:themeFill="background1"/>
        <w:jc w:val="both"/>
      </w:pPr>
      <w:r w:rsidRPr="00F364E2">
        <w:rPr>
          <w:color w:val="202124"/>
          <w:shd w:val="clear" w:color="auto" w:fill="FFFFFF"/>
        </w:rPr>
        <w:t>головокружение, резкая слабость, быстрая утомляемость и постоянная усталость, бол</w:t>
      </w:r>
      <w:r w:rsidR="000D2ECB">
        <w:rPr>
          <w:color w:val="202124"/>
          <w:shd w:val="clear" w:color="auto" w:fill="FFFFFF"/>
        </w:rPr>
        <w:t>ь</w:t>
      </w:r>
      <w:r w:rsidRPr="00F364E2">
        <w:rPr>
          <w:color w:val="202124"/>
          <w:shd w:val="clear" w:color="auto" w:fill="FFFFFF"/>
        </w:rPr>
        <w:t xml:space="preserve"> в груди, нарушение зрения, понижение давления, редкий сердечный ритм, обморок (признаки брадикардии);</w:t>
      </w:r>
    </w:p>
    <w:p w14:paraId="3010A9D6" w14:textId="2A2D86D3" w:rsidR="00DB3772" w:rsidRPr="00F364E2" w:rsidRDefault="00DB3772" w:rsidP="00E829B7">
      <w:pPr>
        <w:pStyle w:val="ae"/>
        <w:numPr>
          <w:ilvl w:val="0"/>
          <w:numId w:val="34"/>
        </w:numPr>
        <w:shd w:val="clear" w:color="auto" w:fill="FFFFFF" w:themeFill="background1"/>
        <w:jc w:val="both"/>
      </w:pPr>
      <w:r w:rsidRPr="00F364E2">
        <w:t>снижение количества клеток крови, что может вызвать кровоподтеки/кровотечения (тромбоцитопения)</w:t>
      </w:r>
      <w:r w:rsidR="00802288" w:rsidRPr="00F364E2">
        <w:t>;</w:t>
      </w:r>
    </w:p>
    <w:p w14:paraId="1FEB33FB" w14:textId="4022556F" w:rsidR="00802288" w:rsidRPr="00F364E2" w:rsidRDefault="00802288" w:rsidP="00E829B7">
      <w:pPr>
        <w:pStyle w:val="ae"/>
        <w:numPr>
          <w:ilvl w:val="0"/>
          <w:numId w:val="34"/>
        </w:numPr>
        <w:shd w:val="clear" w:color="auto" w:fill="FFFFFF" w:themeFill="background1"/>
        <w:jc w:val="both"/>
      </w:pPr>
      <w:r w:rsidRPr="00F364E2">
        <w:t xml:space="preserve">изменения в работе сердца, которые могут сопровождаться учащенным сердцебиением, обмороком, серьезными заболеваниями сердца (признаки удлинения интервала </w:t>
      </w:r>
      <w:r w:rsidRPr="00F364E2">
        <w:rPr>
          <w:lang w:val="en-US"/>
        </w:rPr>
        <w:t>QT</w:t>
      </w:r>
      <w:r w:rsidRPr="00F364E2">
        <w:t xml:space="preserve"> по результатам ЭКГ);</w:t>
      </w:r>
    </w:p>
    <w:p w14:paraId="7AAD8A87" w14:textId="118FBC6F" w:rsidR="00E829B7" w:rsidRPr="00F364E2" w:rsidRDefault="00E829B7" w:rsidP="00E829B7">
      <w:pPr>
        <w:shd w:val="clear" w:color="auto" w:fill="FFFFFF" w:themeFill="background1"/>
        <w:jc w:val="both"/>
        <w:rPr>
          <w:color w:val="000000"/>
        </w:rPr>
      </w:pPr>
      <w:r w:rsidRPr="00F364E2">
        <w:rPr>
          <w:b/>
          <w:bCs/>
          <w:color w:val="000000"/>
        </w:rPr>
        <w:t xml:space="preserve">Редко </w:t>
      </w:r>
      <w:r w:rsidRPr="00F364E2">
        <w:rPr>
          <w:color w:val="000000"/>
        </w:rPr>
        <w:t>(</w:t>
      </w:r>
      <w:r w:rsidRPr="00F364E2">
        <w:rPr>
          <w:lang w:eastAsia="en-US"/>
        </w:rPr>
        <w:t>могут возникать не более чем у 1 человека из 1000):</w:t>
      </w:r>
    </w:p>
    <w:bookmarkEnd w:id="18"/>
    <w:p w14:paraId="61DF3D97" w14:textId="5E067BF5" w:rsidR="00050D7C" w:rsidRPr="00F364E2" w:rsidRDefault="00A139B4" w:rsidP="00B53A54">
      <w:pPr>
        <w:pStyle w:val="ae"/>
        <w:numPr>
          <w:ilvl w:val="0"/>
          <w:numId w:val="33"/>
        </w:numPr>
        <w:shd w:val="clear" w:color="auto" w:fill="FFFFFF" w:themeFill="background1"/>
        <w:ind w:left="700"/>
        <w:jc w:val="both"/>
      </w:pPr>
      <w:r w:rsidRPr="00F364E2">
        <w:t xml:space="preserve">расстройство, </w:t>
      </w:r>
      <w:r w:rsidR="00CB76AC" w:rsidRPr="00F364E2">
        <w:t>когда</w:t>
      </w:r>
      <w:r w:rsidRPr="00F364E2">
        <w:t xml:space="preserve"> человек бессознательно совершает какие-либо действия/поступки, находясь при этом в состоянии сна (</w:t>
      </w:r>
      <w:r w:rsidR="00050D7C" w:rsidRPr="00F364E2">
        <w:t>сомнамбулизм и связанные с ним явления</w:t>
      </w:r>
      <w:r w:rsidRPr="00F364E2">
        <w:t>);</w:t>
      </w:r>
    </w:p>
    <w:p w14:paraId="3FE64654" w14:textId="4EA63144" w:rsidR="00BC139A" w:rsidRPr="00F364E2" w:rsidRDefault="00BC139A" w:rsidP="00EE11DA">
      <w:pPr>
        <w:pStyle w:val="ae"/>
        <w:numPr>
          <w:ilvl w:val="0"/>
          <w:numId w:val="33"/>
        </w:numPr>
        <w:shd w:val="clear" w:color="auto" w:fill="FFFFFF" w:themeFill="background1"/>
        <w:ind w:left="700"/>
        <w:jc w:val="both"/>
      </w:pPr>
      <w:r w:rsidRPr="00F364E2">
        <w:t xml:space="preserve">запор, отсутствие газообразования, боль или дискомфорт в животе, тошнота, рвота, вздутие живота (признаки </w:t>
      </w:r>
      <w:proofErr w:type="spellStart"/>
      <w:r w:rsidRPr="00F364E2">
        <w:t>илеуса</w:t>
      </w:r>
      <w:proofErr w:type="spellEnd"/>
      <w:r w:rsidRPr="00F364E2">
        <w:t xml:space="preserve"> – непроходимости кишечника);</w:t>
      </w:r>
    </w:p>
    <w:p w14:paraId="040B32BD" w14:textId="68719110" w:rsidR="002044B9" w:rsidRPr="00F364E2" w:rsidRDefault="002044B9" w:rsidP="00B53A54">
      <w:pPr>
        <w:pStyle w:val="ae"/>
        <w:numPr>
          <w:ilvl w:val="0"/>
          <w:numId w:val="33"/>
        </w:numPr>
        <w:shd w:val="clear" w:color="auto" w:fill="FFFFFF" w:themeFill="background1"/>
        <w:ind w:left="700"/>
        <w:jc w:val="both"/>
      </w:pPr>
      <w:r w:rsidRPr="00F364E2">
        <w:t xml:space="preserve">пожелтение </w:t>
      </w:r>
      <w:r w:rsidRPr="00F364E2">
        <w:rPr>
          <w:iCs/>
        </w:rPr>
        <w:t>кожи и глаз, кожный зуд, привкус горечи во рту, темный цвет мочи, обесцвечивание кала, бол</w:t>
      </w:r>
      <w:r w:rsidR="000D2ECB">
        <w:rPr>
          <w:iCs/>
        </w:rPr>
        <w:t>ь</w:t>
      </w:r>
      <w:r w:rsidRPr="00F364E2">
        <w:rPr>
          <w:iCs/>
        </w:rPr>
        <w:t xml:space="preserve"> в правом подреберье</w:t>
      </w:r>
      <w:r w:rsidRPr="00F364E2">
        <w:t xml:space="preserve"> (признаки желтухи);</w:t>
      </w:r>
    </w:p>
    <w:p w14:paraId="59EF0A4D" w14:textId="4B098CDD" w:rsidR="00A139B4" w:rsidRPr="00F364E2" w:rsidRDefault="00DB3772" w:rsidP="00B53A54">
      <w:pPr>
        <w:pStyle w:val="ae"/>
        <w:numPr>
          <w:ilvl w:val="0"/>
          <w:numId w:val="33"/>
        </w:numPr>
        <w:shd w:val="clear" w:color="auto" w:fill="FFFFFF" w:themeFill="background1"/>
        <w:ind w:left="700"/>
        <w:jc w:val="both"/>
      </w:pPr>
      <w:r w:rsidRPr="00F364E2">
        <w:t>длительная болезненная эрекция в течение 4-х часов и более, не связанная с половым возбуждением</w:t>
      </w:r>
      <w:r w:rsidR="00CB2DAE" w:rsidRPr="00F364E2">
        <w:t>, может привести к необратимой импотенции (приапизм);</w:t>
      </w:r>
    </w:p>
    <w:p w14:paraId="718239CE" w14:textId="27F115ED" w:rsidR="00DB3772" w:rsidRPr="00F364E2" w:rsidRDefault="007656C9" w:rsidP="00B53A54">
      <w:pPr>
        <w:pStyle w:val="ae"/>
        <w:numPr>
          <w:ilvl w:val="0"/>
          <w:numId w:val="33"/>
        </w:numPr>
        <w:shd w:val="clear" w:color="auto" w:fill="FFFFFF" w:themeFill="background1"/>
        <w:ind w:left="700"/>
        <w:jc w:val="both"/>
      </w:pPr>
      <w:r w:rsidRPr="00F364E2">
        <w:t>повышение температуры тела, нарушение сознания, координации движения, глотания, дыхания, неустойчивость давления, учащенное сердцебиение, глазодвигательные нарушения (признаки злокачественного нейролептического синдрома);</w:t>
      </w:r>
    </w:p>
    <w:p w14:paraId="4D0CC86C" w14:textId="75E4A13D" w:rsidR="00CB2DAE" w:rsidRPr="00F364E2" w:rsidRDefault="007656C9" w:rsidP="00B53A54">
      <w:pPr>
        <w:pStyle w:val="ae"/>
        <w:numPr>
          <w:ilvl w:val="0"/>
          <w:numId w:val="33"/>
        </w:numPr>
        <w:shd w:val="clear" w:color="auto" w:fill="FFFFFF" w:themeFill="background1"/>
        <w:ind w:left="700"/>
        <w:jc w:val="both"/>
      </w:pPr>
      <w:r w:rsidRPr="00F364E2">
        <w:t xml:space="preserve">снижение количества защитных клеток крови (агранулоцитов), что делает организм более уязвимым к бактериальным и вирусным инфекциям, характеризуется </w:t>
      </w:r>
      <w:r w:rsidRPr="00F364E2">
        <w:lastRenderedPageBreak/>
        <w:t xml:space="preserve">лихорадкой (39–40 °C), слабостью, бледностью, потливостью, болью в суставах, язвами на слизистых рта, языка, горла, болью в горле, воспалением внутренних органов (признаки </w:t>
      </w:r>
      <w:r w:rsidR="00DB3772" w:rsidRPr="00F364E2">
        <w:t>агранулоцитоз</w:t>
      </w:r>
      <w:r w:rsidRPr="00F364E2">
        <w:t>а).</w:t>
      </w:r>
    </w:p>
    <w:p w14:paraId="5EF921D2" w14:textId="3AF52964" w:rsidR="003F2307" w:rsidRPr="00F364E2" w:rsidRDefault="003F2307" w:rsidP="003F2307">
      <w:pPr>
        <w:shd w:val="clear" w:color="auto" w:fill="FFFFFF" w:themeFill="background1"/>
        <w:jc w:val="both"/>
        <w:rPr>
          <w:color w:val="000000"/>
        </w:rPr>
      </w:pPr>
      <w:r w:rsidRPr="00F364E2">
        <w:rPr>
          <w:b/>
          <w:bCs/>
          <w:color w:val="000000"/>
        </w:rPr>
        <w:t xml:space="preserve">Очень редко </w:t>
      </w:r>
      <w:r w:rsidRPr="00F364E2">
        <w:rPr>
          <w:color w:val="000000"/>
        </w:rPr>
        <w:t>(</w:t>
      </w:r>
      <w:r w:rsidRPr="00F364E2">
        <w:rPr>
          <w:lang w:eastAsia="en-US"/>
        </w:rPr>
        <w:t>могут возникать не более чем у 1 человека из 10000):</w:t>
      </w:r>
    </w:p>
    <w:p w14:paraId="224F8048" w14:textId="33925C1A" w:rsidR="003F2307" w:rsidRPr="00F364E2" w:rsidRDefault="003F2307" w:rsidP="003F2307">
      <w:pPr>
        <w:pStyle w:val="ae"/>
        <w:numPr>
          <w:ilvl w:val="0"/>
          <w:numId w:val="33"/>
        </w:numPr>
        <w:shd w:val="clear" w:color="auto" w:fill="FFFFFF" w:themeFill="background1"/>
        <w:ind w:left="700"/>
        <w:jc w:val="both"/>
      </w:pPr>
      <w:r w:rsidRPr="00F364E2">
        <w:rPr>
          <w:lang w:eastAsia="en-US"/>
        </w:rPr>
        <w:t>аллерги</w:t>
      </w:r>
      <w:r w:rsidR="00CB76AC" w:rsidRPr="00F364E2">
        <w:rPr>
          <w:lang w:eastAsia="en-US"/>
        </w:rPr>
        <w:t xml:space="preserve">я </w:t>
      </w:r>
      <w:r w:rsidRPr="00F364E2">
        <w:rPr>
          <w:lang w:eastAsia="en-US"/>
        </w:rPr>
        <w:t xml:space="preserve">немедленного типа, для которой характерны сыпь на коже, зуд, отек кожи, одышка, спазмы мышц, бледность кожи, спутанность сознания, потемнение в глазах, головокружение, резкое снижение артериального давления, температуры тела, возможна потеря сознания (признаки </w:t>
      </w:r>
      <w:r w:rsidRPr="00F364E2">
        <w:t>анафилакт</w:t>
      </w:r>
      <w:r w:rsidR="007656C9" w:rsidRPr="00F364E2">
        <w:t>ических</w:t>
      </w:r>
      <w:r w:rsidRPr="00F364E2">
        <w:t xml:space="preserve"> реакций);</w:t>
      </w:r>
    </w:p>
    <w:p w14:paraId="240751A9" w14:textId="440A923D" w:rsidR="00BC139A" w:rsidRPr="00F364E2" w:rsidRDefault="00BC139A" w:rsidP="003F2307">
      <w:pPr>
        <w:pStyle w:val="ae"/>
        <w:numPr>
          <w:ilvl w:val="0"/>
          <w:numId w:val="33"/>
        </w:numPr>
        <w:shd w:val="clear" w:color="auto" w:fill="FFFFFF" w:themeFill="background1"/>
        <w:ind w:left="700"/>
        <w:jc w:val="both"/>
      </w:pPr>
      <w:r w:rsidRPr="00F364E2">
        <w:t>частое и обильное мочеиспускание, сильная жажда, сухость во рту, повышенная утомляемость и сонливость, раздражительность, депрессия, сильное чувство голода, зуд кожи, потеря веса (признаки сахарного диабета);</w:t>
      </w:r>
    </w:p>
    <w:p w14:paraId="18808309" w14:textId="539F8B51" w:rsidR="002044B9" w:rsidRPr="00F364E2" w:rsidRDefault="002044B9" w:rsidP="003F2307">
      <w:pPr>
        <w:pStyle w:val="ae"/>
        <w:numPr>
          <w:ilvl w:val="0"/>
          <w:numId w:val="33"/>
        </w:numPr>
        <w:shd w:val="clear" w:color="auto" w:fill="FFFFFF" w:themeFill="background1"/>
        <w:ind w:left="700"/>
        <w:jc w:val="both"/>
      </w:pPr>
      <w:r w:rsidRPr="00F364E2">
        <w:t>воспаление печени, темная моча, бледный стул, желтый цвет кожи и глаз, повышенная температура тела (признаки гепатита, с желтухой или без);</w:t>
      </w:r>
    </w:p>
    <w:p w14:paraId="50A76259" w14:textId="41597FBC" w:rsidR="002044B9" w:rsidRPr="00F364E2" w:rsidRDefault="00CB76AC" w:rsidP="003F2307">
      <w:pPr>
        <w:pStyle w:val="ae"/>
        <w:numPr>
          <w:ilvl w:val="0"/>
          <w:numId w:val="33"/>
        </w:numPr>
        <w:shd w:val="clear" w:color="auto" w:fill="FFFFFF" w:themeFill="background1"/>
        <w:ind w:left="700"/>
        <w:jc w:val="both"/>
      </w:pPr>
      <w:r w:rsidRPr="00F364E2">
        <w:rPr>
          <w:lang w:eastAsia="en-US"/>
        </w:rPr>
        <w:t>аллергия немедленного типа, симптомы:</w:t>
      </w:r>
      <w:r w:rsidRPr="00F364E2">
        <w:t xml:space="preserve"> </w:t>
      </w:r>
      <w:r w:rsidR="002044B9" w:rsidRPr="00F364E2">
        <w:t>отек лица, губ, языка и/или горла, которые могут вызвать затруднение дыхания или глотания, интенсивный зуд кожи, появление сыпи и/или волдырей (признаки ангионевротического отека);</w:t>
      </w:r>
    </w:p>
    <w:p w14:paraId="409DA297" w14:textId="488A57FE" w:rsidR="002044B9" w:rsidRPr="00F364E2" w:rsidRDefault="00CB76AC" w:rsidP="003F2307">
      <w:pPr>
        <w:pStyle w:val="ae"/>
        <w:numPr>
          <w:ilvl w:val="0"/>
          <w:numId w:val="33"/>
        </w:numPr>
        <w:shd w:val="clear" w:color="auto" w:fill="FFFFFF" w:themeFill="background1"/>
        <w:ind w:left="700"/>
        <w:jc w:val="both"/>
      </w:pPr>
      <w:r w:rsidRPr="00F364E2">
        <w:t xml:space="preserve">аллергическая </w:t>
      </w:r>
      <w:r w:rsidR="002044B9" w:rsidRPr="00F364E2">
        <w:t>болезненная сыпь на коже и слизистых с появлением волдырей, шелушение и отслоение кожи, язвы во рту, горле, носу, глазах и половых органах, повышенная температура тела (признаки синдрома Стивенса-Джонсона);</w:t>
      </w:r>
    </w:p>
    <w:p w14:paraId="4A34812A" w14:textId="51348AA6" w:rsidR="00CB2DAE" w:rsidRPr="00F364E2" w:rsidRDefault="00CB2DAE" w:rsidP="003F2307">
      <w:pPr>
        <w:pStyle w:val="ae"/>
        <w:numPr>
          <w:ilvl w:val="0"/>
          <w:numId w:val="33"/>
        </w:numPr>
        <w:shd w:val="clear" w:color="auto" w:fill="FFFFFF" w:themeFill="background1"/>
        <w:ind w:left="700"/>
        <w:jc w:val="both"/>
      </w:pPr>
      <w:r w:rsidRPr="00F364E2">
        <w:t xml:space="preserve">повреждение и последующее разрушение мышц, сопровождается мышечными болями, слабостью, рвотой, спутанностью сознания, осложнение – тяжелые заболевания почек (признаки </w:t>
      </w:r>
      <w:proofErr w:type="spellStart"/>
      <w:r w:rsidRPr="00F364E2">
        <w:t>рабдомиолиза</w:t>
      </w:r>
      <w:proofErr w:type="spellEnd"/>
      <w:r w:rsidRPr="00F364E2">
        <w:t>)</w:t>
      </w:r>
      <w:r w:rsidR="00802288" w:rsidRPr="00F364E2">
        <w:t>.</w:t>
      </w:r>
    </w:p>
    <w:p w14:paraId="051464E6" w14:textId="08F6FDFD" w:rsidR="003F2307" w:rsidRPr="00F364E2" w:rsidRDefault="003F2307" w:rsidP="00DB3772">
      <w:pPr>
        <w:shd w:val="clear" w:color="auto" w:fill="FFFFFF" w:themeFill="background1"/>
        <w:jc w:val="both"/>
        <w:rPr>
          <w:lang w:eastAsia="en-US"/>
        </w:rPr>
      </w:pPr>
      <w:r w:rsidRPr="00F364E2">
        <w:rPr>
          <w:b/>
          <w:bCs/>
          <w:color w:val="000000"/>
        </w:rPr>
        <w:t xml:space="preserve">Частота неизвестна </w:t>
      </w:r>
      <w:r w:rsidRPr="00F364E2">
        <w:rPr>
          <w:color w:val="000000"/>
        </w:rPr>
        <w:t>(исходя из имеющихся данных частоту возникновения определить невозможно</w:t>
      </w:r>
      <w:r w:rsidRPr="00F364E2">
        <w:rPr>
          <w:lang w:eastAsia="en-US"/>
        </w:rPr>
        <w:t>):</w:t>
      </w:r>
    </w:p>
    <w:p w14:paraId="23836971" w14:textId="53CB9D3E" w:rsidR="003F2307" w:rsidRPr="00F364E2" w:rsidRDefault="003F2307" w:rsidP="003F2307">
      <w:pPr>
        <w:pStyle w:val="ae"/>
        <w:numPr>
          <w:ilvl w:val="0"/>
          <w:numId w:val="43"/>
        </w:numPr>
        <w:jc w:val="both"/>
        <w:rPr>
          <w:color w:val="000000"/>
        </w:rPr>
      </w:pPr>
      <w:r w:rsidRPr="00F364E2">
        <w:rPr>
          <w:color w:val="000000"/>
        </w:rPr>
        <w:t xml:space="preserve">снижение </w:t>
      </w:r>
      <w:r w:rsidR="007A51FA">
        <w:rPr>
          <w:color w:val="000000"/>
        </w:rPr>
        <w:t>количества</w:t>
      </w:r>
      <w:r w:rsidRPr="00F364E2">
        <w:rPr>
          <w:color w:val="000000"/>
        </w:rPr>
        <w:t xml:space="preserve"> клеток крови (нейтрофилов), которые отвечают за иммунитет: множественные язвы на слизистой оболочке полости рта, боль в суставах, значительное повышение температуры тела, повышенная потливость, тошнота, рвота, слабость (признаки </w:t>
      </w:r>
      <w:proofErr w:type="spellStart"/>
      <w:r w:rsidRPr="00F364E2">
        <w:rPr>
          <w:color w:val="000000"/>
        </w:rPr>
        <w:t>нейтропении</w:t>
      </w:r>
      <w:proofErr w:type="spellEnd"/>
      <w:r w:rsidRPr="00F364E2">
        <w:rPr>
          <w:color w:val="000000"/>
        </w:rPr>
        <w:t>);</w:t>
      </w:r>
    </w:p>
    <w:p w14:paraId="6DD285ED" w14:textId="69922115" w:rsidR="00C43D7E" w:rsidRPr="00F364E2" w:rsidRDefault="00BC139A" w:rsidP="003F2307">
      <w:pPr>
        <w:pStyle w:val="ae"/>
        <w:numPr>
          <w:ilvl w:val="0"/>
          <w:numId w:val="43"/>
        </w:numPr>
        <w:jc w:val="both"/>
        <w:rPr>
          <w:color w:val="000000"/>
        </w:rPr>
      </w:pPr>
      <w:r w:rsidRPr="00F364E2">
        <w:rPr>
          <w:color w:val="000000"/>
        </w:rPr>
        <w:t xml:space="preserve">опасная </w:t>
      </w:r>
      <w:r w:rsidR="00802288" w:rsidRPr="00F364E2">
        <w:rPr>
          <w:color w:val="000000"/>
        </w:rPr>
        <w:t xml:space="preserve">лекарственная </w:t>
      </w:r>
      <w:r w:rsidR="00C43D7E" w:rsidRPr="00F364E2">
        <w:rPr>
          <w:color w:val="000000"/>
        </w:rPr>
        <w:t>аллергия в виде обширной сыпи на коже, повышенной температуры тела, увеличения лимфатических узлов, воспаления внутренних органов, нарушений со стороны крови (признаки</w:t>
      </w:r>
      <w:r w:rsidR="00C43D7E" w:rsidRPr="00F364E2">
        <w:t xml:space="preserve"> </w:t>
      </w:r>
      <w:r w:rsidR="00C43D7E" w:rsidRPr="00F364E2">
        <w:rPr>
          <w:lang w:val="en-US"/>
        </w:rPr>
        <w:t>DRESS</w:t>
      </w:r>
      <w:r w:rsidR="00C43D7E" w:rsidRPr="00F364E2">
        <w:t>-синдрома –</w:t>
      </w:r>
      <w:r w:rsidR="00802288" w:rsidRPr="00F364E2">
        <w:t xml:space="preserve"> </w:t>
      </w:r>
      <w:r w:rsidR="00C43D7E" w:rsidRPr="00F364E2">
        <w:t>реакции с эозинофилией);</w:t>
      </w:r>
    </w:p>
    <w:p w14:paraId="4F4928A2" w14:textId="2C913D96" w:rsidR="00C43D7E" w:rsidRPr="00F364E2" w:rsidRDefault="0010542F" w:rsidP="003F2307">
      <w:pPr>
        <w:pStyle w:val="ae"/>
        <w:numPr>
          <w:ilvl w:val="0"/>
          <w:numId w:val="43"/>
        </w:numPr>
        <w:jc w:val="both"/>
        <w:rPr>
          <w:color w:val="000000"/>
        </w:rPr>
      </w:pPr>
      <w:r w:rsidRPr="00F364E2">
        <w:t xml:space="preserve">аллергия, при которой на коже сначала появляются покраснения, а затем на их месте – гнойничковые высыпания, температура тела достигает до 38°C </w:t>
      </w:r>
      <w:r w:rsidR="00C43D7E" w:rsidRPr="00F364E2">
        <w:t xml:space="preserve">(признаки острого генерализованного </w:t>
      </w:r>
      <w:proofErr w:type="spellStart"/>
      <w:r w:rsidR="00C43D7E" w:rsidRPr="00F364E2">
        <w:t>экзантематозного</w:t>
      </w:r>
      <w:proofErr w:type="spellEnd"/>
      <w:r w:rsidR="00C43D7E" w:rsidRPr="00F364E2">
        <w:t xml:space="preserve"> </w:t>
      </w:r>
      <w:proofErr w:type="spellStart"/>
      <w:r w:rsidR="00C43D7E" w:rsidRPr="00F364E2">
        <w:t>пустулеза</w:t>
      </w:r>
      <w:proofErr w:type="spellEnd"/>
      <w:r w:rsidR="00C43D7E" w:rsidRPr="00F364E2">
        <w:t>);</w:t>
      </w:r>
    </w:p>
    <w:p w14:paraId="2423D2B1" w14:textId="3B561AC9" w:rsidR="00DB3772" w:rsidRPr="00F364E2" w:rsidRDefault="00C43D7E" w:rsidP="00436CB1">
      <w:pPr>
        <w:pStyle w:val="ae"/>
        <w:numPr>
          <w:ilvl w:val="0"/>
          <w:numId w:val="43"/>
        </w:numPr>
        <w:jc w:val="both"/>
        <w:rPr>
          <w:color w:val="000000"/>
        </w:rPr>
      </w:pPr>
      <w:r w:rsidRPr="00F364E2">
        <w:rPr>
          <w:color w:val="000000"/>
        </w:rPr>
        <w:t xml:space="preserve">отечные, резко очерченные розовые пятна с возможным синюшным или красным центром (признаки </w:t>
      </w:r>
      <w:proofErr w:type="spellStart"/>
      <w:r w:rsidRPr="00F364E2">
        <w:rPr>
          <w:color w:val="000000"/>
        </w:rPr>
        <w:t>мультиформной</w:t>
      </w:r>
      <w:proofErr w:type="spellEnd"/>
      <w:r w:rsidRPr="00F364E2">
        <w:rPr>
          <w:color w:val="000000"/>
        </w:rPr>
        <w:t xml:space="preserve"> эритемы)</w:t>
      </w:r>
      <w:r w:rsidR="00261388" w:rsidRPr="00F364E2">
        <w:rPr>
          <w:color w:val="000000"/>
        </w:rPr>
        <w:t>.</w:t>
      </w:r>
    </w:p>
    <w:p w14:paraId="6043F154" w14:textId="3A3D78E2" w:rsidR="005552A5" w:rsidRPr="00F364E2" w:rsidRDefault="005552A5" w:rsidP="00DA02E2">
      <w:pPr>
        <w:shd w:val="clear" w:color="auto" w:fill="FFFFFF" w:themeFill="background1"/>
        <w:spacing w:before="240"/>
        <w:jc w:val="both"/>
        <w:rPr>
          <w:b/>
          <w:bCs/>
        </w:rPr>
      </w:pPr>
      <w:r w:rsidRPr="00F364E2">
        <w:rPr>
          <w:b/>
          <w:bCs/>
        </w:rPr>
        <w:t xml:space="preserve">Другие возможные нежелательные реакции, которые могут наблюдаться при приеме препарата </w:t>
      </w:r>
      <w:r w:rsidR="003F2307" w:rsidRPr="00F364E2">
        <w:rPr>
          <w:b/>
          <w:bCs/>
        </w:rPr>
        <w:t>Кветиапин</w:t>
      </w:r>
      <w:r w:rsidR="000D31CF" w:rsidRPr="00F364E2">
        <w:rPr>
          <w:b/>
          <w:bCs/>
        </w:rPr>
        <w:t>-СЗ</w:t>
      </w:r>
    </w:p>
    <w:p w14:paraId="4E56F118" w14:textId="4F17A618" w:rsidR="003F2307" w:rsidRPr="00184D98" w:rsidRDefault="003F2307" w:rsidP="003F2307">
      <w:pPr>
        <w:shd w:val="clear" w:color="auto" w:fill="FFFFFF" w:themeFill="background1"/>
        <w:jc w:val="both"/>
        <w:rPr>
          <w:color w:val="000000"/>
        </w:rPr>
      </w:pPr>
      <w:r w:rsidRPr="00F364E2">
        <w:rPr>
          <w:b/>
          <w:bCs/>
        </w:rPr>
        <w:t xml:space="preserve">Очень часто </w:t>
      </w:r>
      <w:r w:rsidRPr="00F364E2">
        <w:rPr>
          <w:lang w:eastAsia="en-US"/>
        </w:rPr>
        <w:t>(</w:t>
      </w:r>
      <w:r w:rsidRPr="00184D98">
        <w:rPr>
          <w:lang w:eastAsia="en-US"/>
        </w:rPr>
        <w:t xml:space="preserve">могут возникать </w:t>
      </w:r>
      <w:r w:rsidRPr="00184D98">
        <w:rPr>
          <w:color w:val="000000"/>
        </w:rPr>
        <w:t>более чем у 1 человека из 10):</w:t>
      </w:r>
    </w:p>
    <w:p w14:paraId="40F1798C" w14:textId="77777777" w:rsidR="00184D98" w:rsidRPr="00184D98" w:rsidRDefault="003F2307" w:rsidP="003F2307">
      <w:pPr>
        <w:shd w:val="clear" w:color="auto" w:fill="FFFFFF" w:themeFill="background1"/>
        <w:ind w:left="397"/>
        <w:jc w:val="both"/>
      </w:pPr>
      <w:r w:rsidRPr="00184D98">
        <w:t>– головокружение</w:t>
      </w:r>
      <w:r w:rsidR="001105BB" w:rsidRPr="00184D98">
        <w:t xml:space="preserve">, </w:t>
      </w:r>
    </w:p>
    <w:p w14:paraId="72861E0C" w14:textId="63889C10" w:rsidR="00184D98" w:rsidRPr="00184D98" w:rsidRDefault="00184D98" w:rsidP="003F2307">
      <w:pPr>
        <w:shd w:val="clear" w:color="auto" w:fill="FFFFFF" w:themeFill="background1"/>
        <w:ind w:left="397"/>
        <w:jc w:val="both"/>
      </w:pPr>
      <w:r w:rsidRPr="00184D98">
        <w:t xml:space="preserve">– </w:t>
      </w:r>
      <w:r w:rsidR="003F2307" w:rsidRPr="00184D98">
        <w:t>головная боль</w:t>
      </w:r>
      <w:r w:rsidRPr="00184D98">
        <w:t>;</w:t>
      </w:r>
    </w:p>
    <w:p w14:paraId="54488F7B" w14:textId="729197D1" w:rsidR="003F2307" w:rsidRPr="00184D98" w:rsidRDefault="00184D98" w:rsidP="003F2307">
      <w:pPr>
        <w:shd w:val="clear" w:color="auto" w:fill="FFFFFF" w:themeFill="background1"/>
        <w:ind w:left="397"/>
        <w:jc w:val="both"/>
      </w:pPr>
      <w:r w:rsidRPr="00184D98">
        <w:t xml:space="preserve">– </w:t>
      </w:r>
      <w:r w:rsidR="003F2307" w:rsidRPr="00184D98">
        <w:rPr>
          <w:color w:val="000000"/>
          <w:lang w:bidi="ru-RU"/>
        </w:rPr>
        <w:t>сонливость</w:t>
      </w:r>
      <w:r w:rsidR="003F2307" w:rsidRPr="00184D98">
        <w:t>;</w:t>
      </w:r>
    </w:p>
    <w:p w14:paraId="7D145DC4" w14:textId="07DE982A" w:rsidR="002044B9" w:rsidRPr="00184D98" w:rsidRDefault="002044B9" w:rsidP="003F2307">
      <w:pPr>
        <w:shd w:val="clear" w:color="auto" w:fill="FFFFFF" w:themeFill="background1"/>
        <w:ind w:left="397"/>
        <w:jc w:val="both"/>
      </w:pPr>
      <w:r w:rsidRPr="00184D98">
        <w:t>– сухость во рту;</w:t>
      </w:r>
    </w:p>
    <w:p w14:paraId="44E6DE62" w14:textId="530CCB20" w:rsidR="002044B9" w:rsidRPr="00F364E2" w:rsidRDefault="002044B9" w:rsidP="003F2307">
      <w:pPr>
        <w:shd w:val="clear" w:color="auto" w:fill="FFFFFF" w:themeFill="background1"/>
        <w:ind w:left="397"/>
        <w:jc w:val="both"/>
      </w:pPr>
      <w:r w:rsidRPr="00184D98">
        <w:t>–</w:t>
      </w:r>
      <w:r w:rsidR="00CB2DAE" w:rsidRPr="00184D98">
        <w:t xml:space="preserve"> </w:t>
      </w:r>
      <w:r w:rsidR="00CB2DAE" w:rsidRPr="00184D98">
        <w:rPr>
          <w:color w:val="000000"/>
        </w:rPr>
        <w:t>тошнота, рвота, бессонница, головная боль, головокружение и раздражительность (синдром «отмены</w:t>
      </w:r>
      <w:r w:rsidR="00CB2DAE" w:rsidRPr="00F364E2">
        <w:rPr>
          <w:color w:val="000000"/>
        </w:rPr>
        <w:t>»);</w:t>
      </w:r>
    </w:p>
    <w:p w14:paraId="4169364F" w14:textId="0AD80116" w:rsidR="002044B9" w:rsidRPr="00F364E2" w:rsidRDefault="00DB3772" w:rsidP="003F2307">
      <w:pPr>
        <w:shd w:val="clear" w:color="auto" w:fill="FFFFFF" w:themeFill="background1"/>
        <w:ind w:left="397"/>
        <w:jc w:val="both"/>
      </w:pPr>
      <w:r w:rsidRPr="00F364E2">
        <w:t xml:space="preserve">– </w:t>
      </w:r>
      <w:r w:rsidR="00BC139A" w:rsidRPr="00F364E2">
        <w:t>изменение</w:t>
      </w:r>
      <w:r w:rsidRPr="00F364E2">
        <w:t xml:space="preserve"> концентраци</w:t>
      </w:r>
      <w:r w:rsidR="00BC139A" w:rsidRPr="00F364E2">
        <w:t>й</w:t>
      </w:r>
      <w:r w:rsidRPr="00F364E2">
        <w:t xml:space="preserve"> </w:t>
      </w:r>
      <w:r w:rsidR="001105BB" w:rsidRPr="00F364E2">
        <w:t xml:space="preserve">триглицеридов </w:t>
      </w:r>
      <w:r w:rsidR="00BC139A" w:rsidRPr="00F364E2">
        <w:t>и холестерина</w:t>
      </w:r>
      <w:r w:rsidR="001105BB" w:rsidRPr="00F364E2">
        <w:t>, снижение концентрации гемоглобина;</w:t>
      </w:r>
    </w:p>
    <w:p w14:paraId="0D64DB8F" w14:textId="5FCCBDE2" w:rsidR="00DB3772" w:rsidRPr="00F364E2" w:rsidRDefault="00DB3772" w:rsidP="003F2307">
      <w:pPr>
        <w:shd w:val="clear" w:color="auto" w:fill="FFFFFF" w:themeFill="background1"/>
        <w:ind w:left="397"/>
        <w:jc w:val="both"/>
      </w:pPr>
      <w:r w:rsidRPr="00F364E2">
        <w:t>– увеличение массы тела</w:t>
      </w:r>
      <w:r w:rsidR="001105BB" w:rsidRPr="00F364E2">
        <w:t>.</w:t>
      </w:r>
    </w:p>
    <w:p w14:paraId="1C4F7C60" w14:textId="4C93A4F5" w:rsidR="007B380A" w:rsidRPr="00F364E2" w:rsidRDefault="007B380A" w:rsidP="003F2307">
      <w:pPr>
        <w:shd w:val="clear" w:color="auto" w:fill="FFFFFF" w:themeFill="background1"/>
        <w:jc w:val="both"/>
        <w:rPr>
          <w:color w:val="000000"/>
        </w:rPr>
      </w:pPr>
      <w:r w:rsidRPr="00F364E2">
        <w:rPr>
          <w:b/>
          <w:bCs/>
        </w:rPr>
        <w:t xml:space="preserve">Часто </w:t>
      </w:r>
      <w:bookmarkStart w:id="19" w:name="_Hlk103938138"/>
      <w:r w:rsidRPr="00F364E2">
        <w:rPr>
          <w:lang w:eastAsia="en-US"/>
        </w:rPr>
        <w:t xml:space="preserve">(могут возникать не </w:t>
      </w:r>
      <w:r w:rsidRPr="00F364E2">
        <w:rPr>
          <w:color w:val="000000"/>
        </w:rPr>
        <w:t>более чем у 1 человека из 10):</w:t>
      </w:r>
      <w:bookmarkEnd w:id="19"/>
    </w:p>
    <w:p w14:paraId="0627EFCA" w14:textId="1F072AD0" w:rsidR="00CC7E8B" w:rsidRPr="00F364E2" w:rsidRDefault="008366EC" w:rsidP="00DA02E2">
      <w:pPr>
        <w:shd w:val="clear" w:color="auto" w:fill="FFFFFF" w:themeFill="background1"/>
        <w:ind w:left="397"/>
        <w:jc w:val="both"/>
      </w:pPr>
      <w:r w:rsidRPr="00F364E2">
        <w:t>–</w:t>
      </w:r>
      <w:r w:rsidR="00411F2A" w:rsidRPr="00F364E2">
        <w:t xml:space="preserve"> расстройство произношения речи (дизартрия)</w:t>
      </w:r>
      <w:r w:rsidR="00DA02E2" w:rsidRPr="00F364E2">
        <w:t>;</w:t>
      </w:r>
    </w:p>
    <w:p w14:paraId="26C64A12" w14:textId="08EA6193" w:rsidR="00336AD5" w:rsidRPr="00F364E2" w:rsidRDefault="008366EC" w:rsidP="00DA02E2">
      <w:pPr>
        <w:shd w:val="clear" w:color="auto" w:fill="FFFFFF" w:themeFill="background1"/>
        <w:ind w:left="397"/>
        <w:jc w:val="both"/>
        <w:rPr>
          <w:lang w:eastAsia="en-US"/>
        </w:rPr>
      </w:pPr>
      <w:r w:rsidRPr="00F364E2">
        <w:t xml:space="preserve">– </w:t>
      </w:r>
      <w:r w:rsidR="00411F2A" w:rsidRPr="00F364E2">
        <w:t>необычные и кошмарные сновидения</w:t>
      </w:r>
      <w:r w:rsidR="00336AD5" w:rsidRPr="00F364E2">
        <w:t>;</w:t>
      </w:r>
    </w:p>
    <w:p w14:paraId="15FA38A9" w14:textId="6E240D5E" w:rsidR="000D31CF" w:rsidRPr="00F364E2" w:rsidRDefault="008366EC" w:rsidP="00DA02E2">
      <w:pPr>
        <w:shd w:val="clear" w:color="auto" w:fill="FFFFFF" w:themeFill="background1"/>
        <w:ind w:left="397"/>
        <w:jc w:val="both"/>
      </w:pPr>
      <w:r w:rsidRPr="00F364E2">
        <w:lastRenderedPageBreak/>
        <w:t xml:space="preserve">– </w:t>
      </w:r>
      <w:r w:rsidR="00411F2A" w:rsidRPr="00F364E2">
        <w:t>повышение аппетита</w:t>
      </w:r>
      <w:r w:rsidR="00336AD5" w:rsidRPr="00F364E2">
        <w:t>;</w:t>
      </w:r>
    </w:p>
    <w:p w14:paraId="2DC76924" w14:textId="02796F02" w:rsidR="00A139B4" w:rsidRPr="00F364E2" w:rsidRDefault="00A139B4" w:rsidP="00DA02E2">
      <w:pPr>
        <w:shd w:val="clear" w:color="auto" w:fill="FFFFFF" w:themeFill="background1"/>
        <w:ind w:left="397"/>
        <w:jc w:val="both"/>
      </w:pPr>
      <w:r w:rsidRPr="00F364E2">
        <w:t>– нечеткость зрения;</w:t>
      </w:r>
    </w:p>
    <w:p w14:paraId="2B955262" w14:textId="1A863878" w:rsidR="002044B9" w:rsidRPr="00F364E2" w:rsidRDefault="00A139B4" w:rsidP="002044B9">
      <w:pPr>
        <w:shd w:val="clear" w:color="auto" w:fill="FFFFFF" w:themeFill="background1"/>
        <w:ind w:left="397"/>
        <w:jc w:val="both"/>
      </w:pPr>
      <w:r w:rsidRPr="00F364E2">
        <w:t>– сердцебиение;</w:t>
      </w:r>
    </w:p>
    <w:p w14:paraId="440D77F5" w14:textId="61926F45" w:rsidR="00A139B4" w:rsidRPr="00F364E2" w:rsidRDefault="00A139B4" w:rsidP="00DA02E2">
      <w:pPr>
        <w:shd w:val="clear" w:color="auto" w:fill="FFFFFF" w:themeFill="background1"/>
        <w:ind w:left="397"/>
        <w:jc w:val="both"/>
      </w:pPr>
      <w:r w:rsidRPr="00F364E2">
        <w:t>–</w:t>
      </w:r>
      <w:r w:rsidR="002044B9" w:rsidRPr="00F364E2">
        <w:t xml:space="preserve"> одышка;</w:t>
      </w:r>
    </w:p>
    <w:p w14:paraId="5B60AB09" w14:textId="23AC6541" w:rsidR="00A139B4" w:rsidRPr="00F364E2" w:rsidRDefault="00A139B4" w:rsidP="00DA02E2">
      <w:pPr>
        <w:shd w:val="clear" w:color="auto" w:fill="FFFFFF" w:themeFill="background1"/>
        <w:ind w:left="397"/>
        <w:jc w:val="both"/>
      </w:pPr>
      <w:r w:rsidRPr="00F364E2">
        <w:t>–</w:t>
      </w:r>
      <w:r w:rsidR="002044B9" w:rsidRPr="00F364E2">
        <w:t xml:space="preserve"> запор, рвота;</w:t>
      </w:r>
    </w:p>
    <w:p w14:paraId="7AE097D5" w14:textId="6B6AE99B" w:rsidR="00A139B4" w:rsidRPr="00F364E2" w:rsidRDefault="00A139B4" w:rsidP="00DA02E2">
      <w:pPr>
        <w:shd w:val="clear" w:color="auto" w:fill="FFFFFF" w:themeFill="background1"/>
        <w:ind w:left="397"/>
        <w:jc w:val="both"/>
      </w:pPr>
      <w:r w:rsidRPr="00F364E2">
        <w:t>–</w:t>
      </w:r>
      <w:r w:rsidR="002044B9" w:rsidRPr="00F364E2">
        <w:t xml:space="preserve"> дискомфорт в области живота, связанный с нарушением пищеварения (диспепсия);</w:t>
      </w:r>
    </w:p>
    <w:p w14:paraId="5B62BB5E" w14:textId="1FD7B1D5" w:rsidR="00A139B4" w:rsidRPr="00F364E2" w:rsidRDefault="002044B9" w:rsidP="00DA02E2">
      <w:pPr>
        <w:shd w:val="clear" w:color="auto" w:fill="FFFFFF" w:themeFill="background1"/>
        <w:ind w:left="397"/>
        <w:jc w:val="both"/>
      </w:pPr>
      <w:r w:rsidRPr="00F364E2">
        <w:t>–</w:t>
      </w:r>
      <w:r w:rsidR="00CB2DAE" w:rsidRPr="00F364E2">
        <w:t xml:space="preserve"> легкая слабость (незначительно выраженная астения);</w:t>
      </w:r>
    </w:p>
    <w:p w14:paraId="4F73B8D4" w14:textId="0154B9BA" w:rsidR="002044B9" w:rsidRPr="00F364E2" w:rsidRDefault="002044B9" w:rsidP="00DA02E2">
      <w:pPr>
        <w:shd w:val="clear" w:color="auto" w:fill="FFFFFF" w:themeFill="background1"/>
        <w:ind w:left="397"/>
        <w:jc w:val="both"/>
      </w:pPr>
      <w:r w:rsidRPr="00F364E2">
        <w:t>–</w:t>
      </w:r>
      <w:r w:rsidR="00CB2DAE" w:rsidRPr="00F364E2">
        <w:t xml:space="preserve"> раздражительность;</w:t>
      </w:r>
    </w:p>
    <w:p w14:paraId="2F7A1933" w14:textId="5E28322A" w:rsidR="00C2288F" w:rsidRPr="00F364E2" w:rsidRDefault="00C2288F" w:rsidP="00DA02E2">
      <w:pPr>
        <w:shd w:val="clear" w:color="auto" w:fill="FFFFFF" w:themeFill="background1"/>
        <w:ind w:left="397"/>
        <w:jc w:val="both"/>
      </w:pPr>
      <w:bookmarkStart w:id="20" w:name="_Hlk132300505"/>
      <w:r w:rsidRPr="00F364E2">
        <w:t>– отечность рук и ног (периферические отеки</w:t>
      </w:r>
      <w:bookmarkEnd w:id="20"/>
      <w:r w:rsidRPr="00F364E2">
        <w:t>);</w:t>
      </w:r>
    </w:p>
    <w:p w14:paraId="6F6CE3AA" w14:textId="250AFDE3" w:rsidR="00010B66" w:rsidRPr="00F364E2" w:rsidRDefault="002044B9" w:rsidP="00DA02E2">
      <w:pPr>
        <w:shd w:val="clear" w:color="auto" w:fill="FFFFFF" w:themeFill="background1"/>
        <w:ind w:left="397"/>
        <w:jc w:val="both"/>
      </w:pPr>
      <w:r w:rsidRPr="00F364E2">
        <w:t>–</w:t>
      </w:r>
      <w:r w:rsidR="00CB2DAE" w:rsidRPr="00F364E2">
        <w:t xml:space="preserve"> </w:t>
      </w:r>
      <w:r w:rsidR="00C2288F" w:rsidRPr="00F364E2">
        <w:t>отклонени</w:t>
      </w:r>
      <w:r w:rsidR="001105BB" w:rsidRPr="00F364E2">
        <w:t>е</w:t>
      </w:r>
      <w:r w:rsidR="00C2288F" w:rsidRPr="00F364E2">
        <w:t xml:space="preserve"> показателей анализа крови, которые могут помочь врачу оценить функцию печени (</w:t>
      </w:r>
      <w:r w:rsidR="00DB3772" w:rsidRPr="00F364E2">
        <w:t>повышение активности аланинаминотрансферазы (АЛТ)</w:t>
      </w:r>
      <w:r w:rsidR="00010B66" w:rsidRPr="00F364E2">
        <w:t>, гамма-</w:t>
      </w:r>
      <w:proofErr w:type="spellStart"/>
      <w:r w:rsidR="00010B66" w:rsidRPr="00F364E2">
        <w:t>глутамилтранспептидазы</w:t>
      </w:r>
      <w:proofErr w:type="spellEnd"/>
      <w:r w:rsidR="00010B66" w:rsidRPr="00F364E2">
        <w:t xml:space="preserve"> (ГГТ);</w:t>
      </w:r>
    </w:p>
    <w:p w14:paraId="5E10A028" w14:textId="342781B9" w:rsidR="00010B66" w:rsidRPr="00F364E2" w:rsidRDefault="00010B66" w:rsidP="00DA02E2">
      <w:pPr>
        <w:shd w:val="clear" w:color="auto" w:fill="FFFFFF" w:themeFill="background1"/>
        <w:ind w:left="397"/>
        <w:jc w:val="both"/>
      </w:pPr>
      <w:r w:rsidRPr="00F364E2">
        <w:t xml:space="preserve">– </w:t>
      </w:r>
      <w:r w:rsidR="00184D98">
        <w:t xml:space="preserve">изменение </w:t>
      </w:r>
      <w:r w:rsidR="00DB3772" w:rsidRPr="00F364E2">
        <w:t>количества нейтрофилов</w:t>
      </w:r>
      <w:r w:rsidRPr="00F364E2">
        <w:t>, эозинофилов, повышение концентрации пролактина по результатам анализа крови;</w:t>
      </w:r>
    </w:p>
    <w:p w14:paraId="79CF9B35" w14:textId="2B8546D7" w:rsidR="00010B66" w:rsidRPr="00184D98" w:rsidRDefault="00010B66" w:rsidP="00DA02E2">
      <w:pPr>
        <w:shd w:val="clear" w:color="auto" w:fill="FFFFFF" w:themeFill="background1"/>
        <w:ind w:left="397"/>
        <w:jc w:val="both"/>
      </w:pPr>
      <w:r w:rsidRPr="00F364E2">
        <w:t xml:space="preserve">– </w:t>
      </w:r>
      <w:r w:rsidR="00802288" w:rsidRPr="00184D98">
        <w:t xml:space="preserve">повышение концентрации сахара в крови </w:t>
      </w:r>
      <w:r w:rsidRPr="00184D98">
        <w:t>(гипергликемия</w:t>
      </w:r>
      <w:r w:rsidR="00802288" w:rsidRPr="00184D98">
        <w:t>)</w:t>
      </w:r>
      <w:r w:rsidRPr="00184D98">
        <w:t xml:space="preserve">; </w:t>
      </w:r>
    </w:p>
    <w:p w14:paraId="7881A2BB" w14:textId="4DA9BC94" w:rsidR="002044B9" w:rsidRPr="00184D98" w:rsidRDefault="00010B66" w:rsidP="00DA02E2">
      <w:pPr>
        <w:shd w:val="clear" w:color="auto" w:fill="FFFFFF" w:themeFill="background1"/>
        <w:ind w:left="397"/>
        <w:jc w:val="both"/>
      </w:pPr>
      <w:r w:rsidRPr="00184D98">
        <w:t>– отклонени</w:t>
      </w:r>
      <w:r w:rsidR="001105BB" w:rsidRPr="00184D98">
        <w:t>е</w:t>
      </w:r>
      <w:r w:rsidRPr="00184D98">
        <w:t xml:space="preserve"> показателей анализа крови, которые могут помочь врачу оценить функцию щитовидной железы (</w:t>
      </w:r>
      <w:r w:rsidR="00184D98" w:rsidRPr="00184D98">
        <w:t>изменение</w:t>
      </w:r>
      <w:r w:rsidRPr="00184D98">
        <w:t xml:space="preserve"> концентрации общего и свободного тироксина (Т</w:t>
      </w:r>
      <w:r w:rsidRPr="00B55F87">
        <w:rPr>
          <w:vertAlign w:val="subscript"/>
        </w:rPr>
        <w:t>4</w:t>
      </w:r>
      <w:r w:rsidRPr="00184D98">
        <w:t>), общего трийодтиронина (Т</w:t>
      </w:r>
      <w:r w:rsidRPr="00B55F87">
        <w:rPr>
          <w:vertAlign w:val="subscript"/>
        </w:rPr>
        <w:t>3</w:t>
      </w:r>
      <w:r w:rsidRPr="00184D98">
        <w:t>), тиреотропного гормона (ТТГ)).</w:t>
      </w:r>
    </w:p>
    <w:p w14:paraId="561A6EDF" w14:textId="6EBD9871" w:rsidR="0080372D" w:rsidRPr="00184D98" w:rsidRDefault="0080372D" w:rsidP="000A037A">
      <w:pPr>
        <w:shd w:val="clear" w:color="auto" w:fill="FFFFFF" w:themeFill="background1"/>
        <w:jc w:val="both"/>
        <w:rPr>
          <w:color w:val="000000"/>
        </w:rPr>
      </w:pPr>
      <w:r w:rsidRPr="00184D98">
        <w:rPr>
          <w:b/>
          <w:bCs/>
        </w:rPr>
        <w:t xml:space="preserve">Нечасто </w:t>
      </w:r>
      <w:r w:rsidR="00DA02E2" w:rsidRPr="00184D98">
        <w:t>(</w:t>
      </w:r>
      <w:r w:rsidRPr="00184D98">
        <w:rPr>
          <w:lang w:eastAsia="en-US"/>
        </w:rPr>
        <w:t xml:space="preserve">могут возникать </w:t>
      </w:r>
      <w:r w:rsidRPr="00184D98">
        <w:rPr>
          <w:color w:val="000000"/>
        </w:rPr>
        <w:t>не более чем у 1 человека из 100):</w:t>
      </w:r>
    </w:p>
    <w:p w14:paraId="05E99A0D" w14:textId="1F64917C" w:rsidR="00F364E2" w:rsidRPr="00184D98" w:rsidRDefault="00F364E2" w:rsidP="00DA02E2">
      <w:pPr>
        <w:shd w:val="clear" w:color="auto" w:fill="FFFFFF" w:themeFill="background1"/>
        <w:ind w:left="397"/>
        <w:jc w:val="both"/>
      </w:pPr>
      <w:r w:rsidRPr="00184D98">
        <w:t>– судороги;</w:t>
      </w:r>
    </w:p>
    <w:p w14:paraId="7DF49F29" w14:textId="650B8491" w:rsidR="00411F2A" w:rsidRPr="00184D98" w:rsidRDefault="008366EC" w:rsidP="00DA02E2">
      <w:pPr>
        <w:shd w:val="clear" w:color="auto" w:fill="FFFFFF" w:themeFill="background1"/>
        <w:ind w:left="397"/>
        <w:jc w:val="both"/>
      </w:pPr>
      <w:r w:rsidRPr="00184D98">
        <w:t>–</w:t>
      </w:r>
      <w:r w:rsidR="00467636" w:rsidRPr="00184D98">
        <w:t xml:space="preserve"> </w:t>
      </w:r>
      <w:r w:rsidR="00261388" w:rsidRPr="00184D98">
        <w:t>жжение, покалывание, онемение, ощущение «выкручивания» в ногах (</w:t>
      </w:r>
      <w:r w:rsidR="00411F2A" w:rsidRPr="00184D98">
        <w:t>синдром беспокойных ног</w:t>
      </w:r>
      <w:r w:rsidR="00261388" w:rsidRPr="00184D98">
        <w:t>)</w:t>
      </w:r>
      <w:r w:rsidR="00411F2A" w:rsidRPr="00184D98">
        <w:t>;</w:t>
      </w:r>
    </w:p>
    <w:p w14:paraId="14654601" w14:textId="2E677B2E" w:rsidR="00411F2A" w:rsidRPr="00184D98" w:rsidRDefault="00411F2A" w:rsidP="00DA02E2">
      <w:pPr>
        <w:shd w:val="clear" w:color="auto" w:fill="FFFFFF" w:themeFill="background1"/>
        <w:ind w:left="397"/>
        <w:jc w:val="both"/>
      </w:pPr>
      <w:r w:rsidRPr="00184D98">
        <w:t xml:space="preserve">– непроизвольные, неподдающиеся контролю повторяющиеся движения тела, включая высовывание языка, причмокивание губ, гримасничанье (поздняя дискинезия); </w:t>
      </w:r>
    </w:p>
    <w:p w14:paraId="425676C8" w14:textId="0E64E7D6" w:rsidR="005D1F1C" w:rsidRPr="00184D98" w:rsidRDefault="00411F2A" w:rsidP="00DA02E2">
      <w:pPr>
        <w:shd w:val="clear" w:color="auto" w:fill="FFFFFF" w:themeFill="background1"/>
        <w:ind w:left="397"/>
        <w:jc w:val="both"/>
      </w:pPr>
      <w:r w:rsidRPr="00184D98">
        <w:t>– спутанность сознания</w:t>
      </w:r>
      <w:r w:rsidR="005D1F1C" w:rsidRPr="00184D98">
        <w:t>;</w:t>
      </w:r>
    </w:p>
    <w:p w14:paraId="04DEE2ED" w14:textId="6E233105" w:rsidR="00510B35" w:rsidRPr="00184D98" w:rsidRDefault="008366EC" w:rsidP="00DA02E2">
      <w:pPr>
        <w:shd w:val="clear" w:color="auto" w:fill="FFFFFF" w:themeFill="background1"/>
        <w:ind w:left="397"/>
        <w:jc w:val="both"/>
        <w:rPr>
          <w:color w:val="000000"/>
          <w:lang w:bidi="ru-RU"/>
        </w:rPr>
      </w:pPr>
      <w:r w:rsidRPr="00184D98">
        <w:t xml:space="preserve">– </w:t>
      </w:r>
      <w:r w:rsidR="002044B9" w:rsidRPr="00184D98">
        <w:t>воспаление слизистой оболочки носа или насморк (ринит);</w:t>
      </w:r>
    </w:p>
    <w:p w14:paraId="525E5344" w14:textId="27584A77" w:rsidR="00336AD5" w:rsidRPr="00184D98" w:rsidRDefault="008366EC" w:rsidP="00DA02E2">
      <w:pPr>
        <w:shd w:val="clear" w:color="auto" w:fill="FFFFFF" w:themeFill="background1"/>
        <w:ind w:left="397"/>
        <w:jc w:val="both"/>
      </w:pPr>
      <w:r w:rsidRPr="00184D98">
        <w:t xml:space="preserve">– </w:t>
      </w:r>
      <w:r w:rsidR="002044B9" w:rsidRPr="00184D98">
        <w:t>нарушение функции глотания (дисфагия);</w:t>
      </w:r>
    </w:p>
    <w:p w14:paraId="5E037AE9" w14:textId="552CABD6" w:rsidR="000D31CF" w:rsidRPr="00184D98" w:rsidRDefault="008366EC" w:rsidP="00DA02E2">
      <w:pPr>
        <w:shd w:val="clear" w:color="auto" w:fill="FFFFFF" w:themeFill="background1"/>
        <w:ind w:left="397"/>
        <w:jc w:val="both"/>
      </w:pPr>
      <w:r w:rsidRPr="00184D98">
        <w:t xml:space="preserve">– </w:t>
      </w:r>
      <w:r w:rsidR="00CB2DAE" w:rsidRPr="00184D98">
        <w:t>задержка мочи;</w:t>
      </w:r>
    </w:p>
    <w:p w14:paraId="4C717135" w14:textId="148C9AAE" w:rsidR="00467636" w:rsidRPr="00184D98" w:rsidRDefault="00467636" w:rsidP="00DA02E2">
      <w:pPr>
        <w:shd w:val="clear" w:color="auto" w:fill="FFFFFF" w:themeFill="background1"/>
        <w:ind w:left="397"/>
        <w:jc w:val="both"/>
      </w:pPr>
      <w:r w:rsidRPr="00184D98">
        <w:t xml:space="preserve">– отклонение показателей анализа крови, которые могут помочь врачу оценить функцию печени (повышение активности </w:t>
      </w:r>
      <w:proofErr w:type="spellStart"/>
      <w:r w:rsidRPr="00184D98">
        <w:t>аспартатаминотрансферазы</w:t>
      </w:r>
      <w:proofErr w:type="spellEnd"/>
      <w:r w:rsidRPr="00184D98">
        <w:t xml:space="preserve"> (АСТ));</w:t>
      </w:r>
    </w:p>
    <w:p w14:paraId="211B5A30" w14:textId="5D756376" w:rsidR="00510B35" w:rsidRPr="00184D98" w:rsidRDefault="00467636" w:rsidP="00DA02E2">
      <w:pPr>
        <w:shd w:val="clear" w:color="auto" w:fill="FFFFFF" w:themeFill="background1"/>
        <w:ind w:left="397"/>
        <w:jc w:val="both"/>
      </w:pPr>
      <w:r w:rsidRPr="00184D98">
        <w:t xml:space="preserve">– </w:t>
      </w:r>
      <w:r w:rsidR="00DB3772" w:rsidRPr="00184D98">
        <w:t>снижение концентрации свободного</w:t>
      </w:r>
      <w:r w:rsidR="008366EC" w:rsidRPr="00184D98">
        <w:t xml:space="preserve"> </w:t>
      </w:r>
      <w:r w:rsidRPr="00184D98">
        <w:t>Т</w:t>
      </w:r>
      <w:r w:rsidRPr="00184D98">
        <w:rPr>
          <w:vertAlign w:val="subscript"/>
        </w:rPr>
        <w:t>3</w:t>
      </w:r>
      <w:r w:rsidRPr="00184D98">
        <w:t>.</w:t>
      </w:r>
    </w:p>
    <w:p w14:paraId="6816464F" w14:textId="296C0027" w:rsidR="00574E27" w:rsidRPr="00184D98" w:rsidRDefault="00574E27" w:rsidP="000A037A">
      <w:pPr>
        <w:shd w:val="clear" w:color="auto" w:fill="FFFFFF" w:themeFill="background1"/>
        <w:jc w:val="both"/>
      </w:pPr>
      <w:r w:rsidRPr="00184D98">
        <w:rPr>
          <w:b/>
          <w:bCs/>
        </w:rPr>
        <w:t>Р</w:t>
      </w:r>
      <w:r w:rsidRPr="00184D98">
        <w:rPr>
          <w:b/>
          <w:bCs/>
          <w:lang w:eastAsia="en-US"/>
        </w:rPr>
        <w:t xml:space="preserve">едко </w:t>
      </w:r>
      <w:r w:rsidRPr="00184D98">
        <w:rPr>
          <w:lang w:eastAsia="en-US"/>
        </w:rPr>
        <w:t xml:space="preserve">(могут возникать </w:t>
      </w:r>
      <w:r w:rsidRPr="00184D98">
        <w:rPr>
          <w:color w:val="000000"/>
        </w:rPr>
        <w:t>не более чем у 1 человека из 1000):</w:t>
      </w:r>
    </w:p>
    <w:p w14:paraId="4089AF23" w14:textId="55C00127" w:rsidR="002044B9" w:rsidRPr="00184D98" w:rsidRDefault="002044B9" w:rsidP="002044B9">
      <w:pPr>
        <w:shd w:val="clear" w:color="auto" w:fill="FFFFFF" w:themeFill="background1"/>
        <w:ind w:left="397"/>
        <w:jc w:val="both"/>
      </w:pPr>
      <w:r w:rsidRPr="00184D98">
        <w:t>–</w:t>
      </w:r>
      <w:r w:rsidR="00CB2DAE" w:rsidRPr="00184D98">
        <w:t xml:space="preserve"> выделение молока </w:t>
      </w:r>
      <w:r w:rsidR="00467636" w:rsidRPr="00184D98">
        <w:t xml:space="preserve">из груди </w:t>
      </w:r>
      <w:r w:rsidR="00CB2DAE" w:rsidRPr="00184D98">
        <w:t>у мужчин, а также у женщин вне периода грудного вскармливания (</w:t>
      </w:r>
      <w:proofErr w:type="spellStart"/>
      <w:r w:rsidR="00CB2DAE" w:rsidRPr="00184D98">
        <w:t>галакторея</w:t>
      </w:r>
      <w:proofErr w:type="spellEnd"/>
      <w:r w:rsidR="00CB2DAE" w:rsidRPr="00184D98">
        <w:t>);</w:t>
      </w:r>
    </w:p>
    <w:p w14:paraId="7D10B3A5" w14:textId="7A4A12FA" w:rsidR="002044B9" w:rsidRPr="00184D98" w:rsidRDefault="002044B9" w:rsidP="002044B9">
      <w:pPr>
        <w:shd w:val="clear" w:color="auto" w:fill="FFFFFF" w:themeFill="background1"/>
        <w:ind w:left="397"/>
        <w:jc w:val="both"/>
      </w:pPr>
      <w:r w:rsidRPr="00184D98">
        <w:t>–</w:t>
      </w:r>
      <w:r w:rsidR="00DB3772" w:rsidRPr="00184D98">
        <w:t xml:space="preserve"> низкая температура тела (гипотермия);</w:t>
      </w:r>
    </w:p>
    <w:p w14:paraId="04C8AA4B" w14:textId="1D99888F" w:rsidR="002044B9" w:rsidRPr="00184D98" w:rsidRDefault="002044B9" w:rsidP="002044B9">
      <w:pPr>
        <w:shd w:val="clear" w:color="auto" w:fill="FFFFFF" w:themeFill="background1"/>
        <w:ind w:left="397"/>
        <w:jc w:val="both"/>
      </w:pPr>
      <w:r w:rsidRPr="00184D98">
        <w:t>–</w:t>
      </w:r>
      <w:r w:rsidR="00DB3772" w:rsidRPr="00184D98">
        <w:t xml:space="preserve"> повышение активности </w:t>
      </w:r>
      <w:proofErr w:type="spellStart"/>
      <w:r w:rsidR="00184D98" w:rsidRPr="00184D98">
        <w:t>креатинфосфокиназы</w:t>
      </w:r>
      <w:proofErr w:type="spellEnd"/>
      <w:r w:rsidR="00184D98" w:rsidRPr="00184D98">
        <w:t xml:space="preserve"> (</w:t>
      </w:r>
      <w:r w:rsidR="00DB3772" w:rsidRPr="00184D98">
        <w:t>КФК</w:t>
      </w:r>
      <w:r w:rsidR="00184D98" w:rsidRPr="00184D98">
        <w:t>)</w:t>
      </w:r>
      <w:r w:rsidR="00467636" w:rsidRPr="00184D98">
        <w:t xml:space="preserve"> по результатам анализа крови</w:t>
      </w:r>
      <w:r w:rsidR="007656C9" w:rsidRPr="00184D98">
        <w:t>.</w:t>
      </w:r>
    </w:p>
    <w:p w14:paraId="55C7158D" w14:textId="77777777" w:rsidR="00C43D7E" w:rsidRPr="00184D98" w:rsidRDefault="00C43D7E" w:rsidP="00C43D7E">
      <w:pPr>
        <w:jc w:val="both"/>
        <w:rPr>
          <w:lang w:eastAsia="en-US"/>
        </w:rPr>
      </w:pPr>
      <w:r w:rsidRPr="00184D98">
        <w:rPr>
          <w:b/>
          <w:bCs/>
          <w:color w:val="000000"/>
        </w:rPr>
        <w:t xml:space="preserve">Частота неизвестна </w:t>
      </w:r>
      <w:r w:rsidRPr="00184D98">
        <w:rPr>
          <w:color w:val="000000"/>
        </w:rPr>
        <w:t>(исходя из имеющихся данных частоту возникновения определить невозможно</w:t>
      </w:r>
      <w:r w:rsidRPr="00184D98">
        <w:rPr>
          <w:lang w:eastAsia="en-US"/>
        </w:rPr>
        <w:t>):</w:t>
      </w:r>
    </w:p>
    <w:p w14:paraId="2FE464FA" w14:textId="407723B5" w:rsidR="00C43D7E" w:rsidRPr="00184D98" w:rsidRDefault="00C43D7E" w:rsidP="00C43D7E">
      <w:pPr>
        <w:shd w:val="clear" w:color="auto" w:fill="FFFFFF" w:themeFill="background1"/>
        <w:ind w:left="397"/>
        <w:jc w:val="both"/>
      </w:pPr>
      <w:r w:rsidRPr="00184D98">
        <w:t>– воспаление мелких сосудов на коже (кожный васкулит)</w:t>
      </w:r>
      <w:r w:rsidR="00261388" w:rsidRPr="00184D98">
        <w:t>;</w:t>
      </w:r>
    </w:p>
    <w:p w14:paraId="1448E831" w14:textId="0A88D8A1" w:rsidR="00261388" w:rsidRPr="00184D98" w:rsidRDefault="00261388" w:rsidP="00C43D7E">
      <w:pPr>
        <w:shd w:val="clear" w:color="auto" w:fill="FFFFFF" w:themeFill="background1"/>
        <w:ind w:left="397"/>
        <w:jc w:val="both"/>
      </w:pPr>
      <w:r w:rsidRPr="00184D98">
        <w:t>– возбуждение, повышенное давление, пониженное давление, дрожь, сонливость, нарушение дыхания, трудности при кормлении (признаки синдрома «отмены» у новорожденных, чьи матери принимали кветиапин в третьем триместре беременности</w:t>
      </w:r>
      <w:r w:rsidRPr="00B55F87">
        <w:t>)</w:t>
      </w:r>
      <w:r w:rsidR="00285A5D" w:rsidRPr="00B55F87">
        <w:t>.</w:t>
      </w:r>
    </w:p>
    <w:p w14:paraId="71333FE0" w14:textId="77777777" w:rsidR="00C21B98" w:rsidRPr="00184D98" w:rsidRDefault="00C21B98" w:rsidP="00973C29">
      <w:pPr>
        <w:shd w:val="clear" w:color="auto" w:fill="FFFFFF" w:themeFill="background1"/>
        <w:spacing w:before="240"/>
        <w:jc w:val="both"/>
        <w:rPr>
          <w:b/>
          <w:bCs/>
          <w:lang w:eastAsia="en-US"/>
        </w:rPr>
      </w:pPr>
      <w:bookmarkStart w:id="21" w:name="_Hlk100331298"/>
      <w:r w:rsidRPr="00184D98">
        <w:rPr>
          <w:b/>
          <w:bCs/>
          <w:lang w:eastAsia="en-US"/>
        </w:rPr>
        <w:t>Сообщение о нежелательных реакциях</w:t>
      </w:r>
    </w:p>
    <w:p w14:paraId="5626619F" w14:textId="077250BF" w:rsidR="00C21B98" w:rsidRPr="00A04C56" w:rsidRDefault="00C21B98" w:rsidP="00882F33">
      <w:pPr>
        <w:shd w:val="clear" w:color="auto" w:fill="FFFFFF" w:themeFill="background1"/>
        <w:jc w:val="both"/>
      </w:pPr>
      <w:bookmarkStart w:id="22" w:name="_Hlk116490359"/>
      <w:r w:rsidRPr="00184D98">
        <w:t>Если у Вас возникают какие-либо нежелательные реакции, проконсультируйтесь с врачом.</w:t>
      </w:r>
      <w:r w:rsidR="00EC25CD" w:rsidRPr="00184D98">
        <w:t xml:space="preserve"> Данная рекомендация распространяется на любые возможные нежелательные реакции, в том числе на не перечисленные в листке-вкладыше. </w:t>
      </w:r>
      <w:r w:rsidR="00EC25CD" w:rsidRPr="00184D98">
        <w:rPr>
          <w:iCs/>
        </w:rPr>
        <w:t xml:space="preserve">Сообщая о нежелательных реакциях, Вы </w:t>
      </w:r>
      <w:r w:rsidR="00EC25CD" w:rsidRPr="00A04C56">
        <w:rPr>
          <w:iCs/>
        </w:rPr>
        <w:t>помогаете получить больше сведений о безопасности препарата</w:t>
      </w:r>
      <w:bookmarkEnd w:id="22"/>
      <w:r w:rsidRPr="00A04C56">
        <w:t>.</w:t>
      </w:r>
    </w:p>
    <w:p w14:paraId="3C38C938" w14:textId="77777777" w:rsidR="000D2ECB" w:rsidRDefault="000D2ECB" w:rsidP="00882F33">
      <w:pPr>
        <w:pStyle w:val="a6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38A444D" w14:textId="77777777" w:rsidR="000D2ECB" w:rsidRDefault="000D2ECB" w:rsidP="00882F33">
      <w:pPr>
        <w:pStyle w:val="a6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7FC2990" w14:textId="77777777" w:rsidR="000D2ECB" w:rsidRDefault="000D2ECB" w:rsidP="00882F33">
      <w:pPr>
        <w:pStyle w:val="a6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B5D377D" w14:textId="77777777" w:rsidR="000D2ECB" w:rsidRDefault="000D2ECB" w:rsidP="00882F33">
      <w:pPr>
        <w:pStyle w:val="a6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B22C9E8" w14:textId="4FD361D6" w:rsidR="00882F33" w:rsidRPr="000367F9" w:rsidRDefault="00882F33" w:rsidP="00882F3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367F9">
        <w:rPr>
          <w:rFonts w:ascii="Times New Roman" w:hAnsi="Times New Roman"/>
          <w:sz w:val="24"/>
          <w:szCs w:val="24"/>
        </w:rPr>
        <w:lastRenderedPageBreak/>
        <w:t>Российская Федерация</w:t>
      </w:r>
    </w:p>
    <w:p w14:paraId="40A898A1" w14:textId="77777777" w:rsidR="00882F33" w:rsidRPr="000367F9" w:rsidRDefault="00882F33" w:rsidP="00882F3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367F9">
        <w:rPr>
          <w:rFonts w:ascii="Times New Roman" w:hAnsi="Times New Roman"/>
          <w:sz w:val="24"/>
          <w:szCs w:val="24"/>
        </w:rPr>
        <w:t>Федеральная служба по надзору в сфере здравоохранения</w:t>
      </w:r>
    </w:p>
    <w:p w14:paraId="1EF4400B" w14:textId="47AC7677" w:rsidR="00882F33" w:rsidRPr="000367F9" w:rsidRDefault="00882F33" w:rsidP="00882F3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367F9">
        <w:rPr>
          <w:rFonts w:ascii="Times New Roman" w:hAnsi="Times New Roman"/>
          <w:sz w:val="24"/>
          <w:szCs w:val="24"/>
        </w:rPr>
        <w:t xml:space="preserve">Адрес: 109012, </w:t>
      </w:r>
      <w:r w:rsidR="009201C6" w:rsidRPr="000367F9">
        <w:rPr>
          <w:rFonts w:ascii="Times New Roman" w:hAnsi="Times New Roman"/>
          <w:sz w:val="24"/>
          <w:szCs w:val="24"/>
        </w:rPr>
        <w:t xml:space="preserve">г. </w:t>
      </w:r>
      <w:r w:rsidRPr="000367F9">
        <w:rPr>
          <w:rFonts w:ascii="Times New Roman" w:hAnsi="Times New Roman"/>
          <w:sz w:val="24"/>
          <w:szCs w:val="24"/>
        </w:rPr>
        <w:t>Москва, Славянская площадь, д. 4, стр. 1</w:t>
      </w:r>
    </w:p>
    <w:p w14:paraId="1B499A86" w14:textId="77777777" w:rsidR="00882F33" w:rsidRPr="000367F9" w:rsidRDefault="00882F33" w:rsidP="00882F3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367F9">
        <w:rPr>
          <w:rFonts w:ascii="Times New Roman" w:hAnsi="Times New Roman"/>
          <w:sz w:val="24"/>
          <w:szCs w:val="24"/>
        </w:rPr>
        <w:t>Телефон: +7 800 550 99 03</w:t>
      </w:r>
    </w:p>
    <w:p w14:paraId="71B9C6D1" w14:textId="77777777" w:rsidR="00882F33" w:rsidRPr="000367F9" w:rsidRDefault="00882F33" w:rsidP="00882F3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367F9">
        <w:rPr>
          <w:rFonts w:ascii="Times New Roman" w:hAnsi="Times New Roman"/>
          <w:sz w:val="24"/>
          <w:szCs w:val="24"/>
        </w:rPr>
        <w:t xml:space="preserve">Электронная почта: </w:t>
      </w:r>
      <w:hyperlink r:id="rId8" w:history="1">
        <w:r w:rsidRPr="000367F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pharm</w:t>
        </w:r>
        <w:r w:rsidRPr="000367F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proofErr w:type="spellStart"/>
        <w:r w:rsidRPr="000367F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roszdravnadzor</w:t>
        </w:r>
        <w:proofErr w:type="spellEnd"/>
        <w:r w:rsidRPr="000367F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0367F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gov</w:t>
        </w:r>
        <w:r w:rsidRPr="000367F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0367F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14:paraId="651A4054" w14:textId="769297FD" w:rsidR="00882F33" w:rsidRPr="000367F9" w:rsidRDefault="00882F33" w:rsidP="00882F33">
      <w:pPr>
        <w:shd w:val="clear" w:color="auto" w:fill="FFFFFF" w:themeFill="background1"/>
        <w:spacing w:after="120"/>
        <w:jc w:val="both"/>
      </w:pPr>
      <w:r w:rsidRPr="000367F9">
        <w:t xml:space="preserve">Сайт в информационно-телекоммуникационной сети «Интернет»: </w:t>
      </w:r>
      <w:r w:rsidRPr="000367F9">
        <w:rPr>
          <w:lang w:val="en-US"/>
        </w:rPr>
        <w:t>https</w:t>
      </w:r>
      <w:r w:rsidRPr="000367F9">
        <w:t>://</w:t>
      </w:r>
      <w:r w:rsidRPr="000367F9">
        <w:rPr>
          <w:lang w:val="en-US"/>
        </w:rPr>
        <w:t>www</w:t>
      </w:r>
      <w:r w:rsidRPr="000367F9">
        <w:t>.</w:t>
      </w:r>
      <w:proofErr w:type="spellStart"/>
      <w:r w:rsidRPr="000367F9">
        <w:rPr>
          <w:lang w:val="en-US"/>
        </w:rPr>
        <w:t>roszdravnadzor</w:t>
      </w:r>
      <w:proofErr w:type="spellEnd"/>
      <w:r w:rsidRPr="000367F9">
        <w:t>.</w:t>
      </w:r>
      <w:r w:rsidRPr="000367F9">
        <w:rPr>
          <w:lang w:val="en-US"/>
        </w:rPr>
        <w:t>gov</w:t>
      </w:r>
      <w:r w:rsidRPr="000367F9">
        <w:t>.</w:t>
      </w:r>
      <w:proofErr w:type="spellStart"/>
      <w:r w:rsidRPr="000367F9">
        <w:rPr>
          <w:lang w:val="en-US"/>
        </w:rPr>
        <w:t>ru</w:t>
      </w:r>
      <w:proofErr w:type="spellEnd"/>
      <w:r w:rsidRPr="000367F9">
        <w:rPr>
          <w:rStyle w:val="a4"/>
        </w:rPr>
        <w:t>/</w:t>
      </w:r>
    </w:p>
    <w:bookmarkEnd w:id="21"/>
    <w:p w14:paraId="443DF37D" w14:textId="22AF59CA" w:rsidR="00A247DE" w:rsidRPr="00184D98" w:rsidRDefault="006E53A0" w:rsidP="00A04C56">
      <w:pPr>
        <w:pStyle w:val="ae"/>
        <w:numPr>
          <w:ilvl w:val="0"/>
          <w:numId w:val="5"/>
        </w:numPr>
        <w:spacing w:before="240" w:after="240"/>
        <w:ind w:left="360"/>
        <w:rPr>
          <w:b/>
          <w:bCs/>
        </w:rPr>
      </w:pPr>
      <w:r w:rsidRPr="000367F9">
        <w:rPr>
          <w:b/>
          <w:bCs/>
        </w:rPr>
        <w:t>Хранение</w:t>
      </w:r>
      <w:r w:rsidRPr="00184D98">
        <w:rPr>
          <w:b/>
          <w:bCs/>
        </w:rPr>
        <w:t xml:space="preserve"> препарата</w:t>
      </w:r>
      <w:r w:rsidR="00A247DE" w:rsidRPr="00184D98">
        <w:rPr>
          <w:b/>
          <w:bCs/>
        </w:rPr>
        <w:t xml:space="preserve"> </w:t>
      </w:r>
      <w:r w:rsidR="00261388" w:rsidRPr="00184D98">
        <w:rPr>
          <w:b/>
          <w:iCs/>
          <w:lang w:eastAsia="en-US"/>
        </w:rPr>
        <w:t>Кветиапин</w:t>
      </w:r>
      <w:r w:rsidR="000A037A" w:rsidRPr="00184D98">
        <w:rPr>
          <w:b/>
          <w:iCs/>
          <w:lang w:eastAsia="en-US"/>
        </w:rPr>
        <w:t>-СЗ</w:t>
      </w:r>
    </w:p>
    <w:p w14:paraId="348AE34D" w14:textId="4F3ECC93" w:rsidR="00C21B98" w:rsidRPr="00184D98" w:rsidRDefault="00C21B98" w:rsidP="00DE2DCF">
      <w:pPr>
        <w:shd w:val="clear" w:color="auto" w:fill="FFFFFF" w:themeFill="background1"/>
        <w:jc w:val="both"/>
        <w:rPr>
          <w:bCs/>
          <w:iCs/>
          <w:lang w:eastAsia="en-US"/>
        </w:rPr>
      </w:pPr>
      <w:bookmarkStart w:id="23" w:name="_Hlk100331343"/>
      <w:r w:rsidRPr="00184D98">
        <w:rPr>
          <w:bCs/>
          <w:iCs/>
          <w:lang w:eastAsia="en-US"/>
        </w:rPr>
        <w:t xml:space="preserve">Храните препарат в недоступном для ребенка месте так, чтобы ребенок не мог увидеть его. </w:t>
      </w:r>
    </w:p>
    <w:p w14:paraId="52D0675E" w14:textId="01DF6139" w:rsidR="00081106" w:rsidRPr="00184D98" w:rsidRDefault="00A247DE" w:rsidP="00D178A7">
      <w:pPr>
        <w:shd w:val="clear" w:color="auto" w:fill="FFFFFF" w:themeFill="background1"/>
        <w:jc w:val="both"/>
        <w:rPr>
          <w:bCs/>
          <w:iCs/>
          <w:lang w:eastAsia="en-US"/>
        </w:rPr>
      </w:pPr>
      <w:r w:rsidRPr="00184D98">
        <w:rPr>
          <w:bCs/>
          <w:iCs/>
          <w:lang w:eastAsia="en-US"/>
        </w:rPr>
        <w:t>Не при</w:t>
      </w:r>
      <w:r w:rsidR="00EC25CD" w:rsidRPr="00184D98">
        <w:rPr>
          <w:bCs/>
          <w:iCs/>
          <w:lang w:eastAsia="en-US"/>
        </w:rPr>
        <w:t>нимай</w:t>
      </w:r>
      <w:r w:rsidR="00C21B98" w:rsidRPr="00184D98">
        <w:rPr>
          <w:bCs/>
          <w:iCs/>
          <w:lang w:eastAsia="en-US"/>
        </w:rPr>
        <w:t>те</w:t>
      </w:r>
      <w:r w:rsidRPr="00184D98">
        <w:rPr>
          <w:bCs/>
          <w:iCs/>
          <w:lang w:eastAsia="en-US"/>
        </w:rPr>
        <w:t xml:space="preserve"> препарат после истечения срока годности, указанного </w:t>
      </w:r>
      <w:r w:rsidR="005D3A68" w:rsidRPr="00184D98">
        <w:rPr>
          <w:bCs/>
          <w:iCs/>
          <w:lang w:eastAsia="en-US"/>
        </w:rPr>
        <w:t xml:space="preserve">на </w:t>
      </w:r>
      <w:r w:rsidR="00C21B98" w:rsidRPr="00184D98">
        <w:t>контурной ячейковой упаковке</w:t>
      </w:r>
      <w:r w:rsidR="00261388" w:rsidRPr="00184D98">
        <w:t xml:space="preserve"> (блистере)</w:t>
      </w:r>
      <w:r w:rsidR="00BA11AA" w:rsidRPr="00184D98">
        <w:t>, этикетке банки/флакона</w:t>
      </w:r>
      <w:r w:rsidR="00C21B98" w:rsidRPr="00184D98">
        <w:t xml:space="preserve"> и пачке картонной </w:t>
      </w:r>
      <w:r w:rsidR="00613E31" w:rsidRPr="00184D98">
        <w:rPr>
          <w:bCs/>
          <w:iCs/>
          <w:lang w:eastAsia="en-US"/>
        </w:rPr>
        <w:t xml:space="preserve">после </w:t>
      </w:r>
      <w:r w:rsidR="00261388" w:rsidRPr="00184D98">
        <w:rPr>
          <w:bCs/>
          <w:iCs/>
          <w:lang w:eastAsia="en-US"/>
        </w:rPr>
        <w:br/>
      </w:r>
      <w:r w:rsidR="00613E31" w:rsidRPr="00184D98">
        <w:rPr>
          <w:bCs/>
          <w:iCs/>
          <w:lang w:eastAsia="en-US"/>
        </w:rPr>
        <w:t>«Годен до</w:t>
      </w:r>
      <w:r w:rsidR="00C21B98" w:rsidRPr="00184D98">
        <w:rPr>
          <w:bCs/>
          <w:iCs/>
          <w:lang w:eastAsia="en-US"/>
        </w:rPr>
        <w:t>:</w:t>
      </w:r>
      <w:r w:rsidR="00613E31" w:rsidRPr="00184D98">
        <w:rPr>
          <w:bCs/>
          <w:iCs/>
          <w:lang w:eastAsia="en-US"/>
        </w:rPr>
        <w:t>»</w:t>
      </w:r>
      <w:r w:rsidRPr="00184D98">
        <w:rPr>
          <w:bCs/>
          <w:iCs/>
          <w:lang w:eastAsia="en-US"/>
        </w:rPr>
        <w:t>.</w:t>
      </w:r>
      <w:r w:rsidR="00A15F36" w:rsidRPr="00184D98">
        <w:rPr>
          <w:bCs/>
          <w:iCs/>
          <w:lang w:eastAsia="en-US"/>
        </w:rPr>
        <w:t xml:space="preserve"> </w:t>
      </w:r>
      <w:r w:rsidR="00081106" w:rsidRPr="00184D98">
        <w:rPr>
          <w:bCs/>
          <w:iCs/>
          <w:lang w:eastAsia="en-US"/>
        </w:rPr>
        <w:t xml:space="preserve">Датой истечения срока годности является последний день </w:t>
      </w:r>
      <w:r w:rsidR="00C21B98" w:rsidRPr="00184D98">
        <w:rPr>
          <w:bCs/>
          <w:iCs/>
          <w:lang w:eastAsia="en-US"/>
        </w:rPr>
        <w:t xml:space="preserve">данного </w:t>
      </w:r>
      <w:r w:rsidR="00081106" w:rsidRPr="00184D98">
        <w:rPr>
          <w:bCs/>
          <w:iCs/>
          <w:lang w:eastAsia="en-US"/>
        </w:rPr>
        <w:t>месяца</w:t>
      </w:r>
      <w:bookmarkEnd w:id="23"/>
      <w:r w:rsidR="00081106" w:rsidRPr="00184D98">
        <w:rPr>
          <w:bCs/>
          <w:iCs/>
          <w:lang w:eastAsia="en-US"/>
        </w:rPr>
        <w:t xml:space="preserve">. </w:t>
      </w:r>
    </w:p>
    <w:p w14:paraId="531F076C" w14:textId="7D1D9991" w:rsidR="00A15F36" w:rsidRPr="00184D98" w:rsidRDefault="00A15F36" w:rsidP="00D178A7">
      <w:pPr>
        <w:shd w:val="clear" w:color="auto" w:fill="FFFFFF" w:themeFill="background1"/>
        <w:jc w:val="both"/>
        <w:rPr>
          <w:bCs/>
          <w:iCs/>
          <w:color w:val="FF0000"/>
          <w:lang w:eastAsia="en-US"/>
        </w:rPr>
      </w:pPr>
      <w:r w:rsidRPr="00184D98">
        <w:rPr>
          <w:bCs/>
          <w:iCs/>
          <w:lang w:eastAsia="en-US"/>
        </w:rPr>
        <w:t xml:space="preserve">Храните препарат </w:t>
      </w:r>
      <w:r w:rsidR="000A037A" w:rsidRPr="00184D98">
        <w:rPr>
          <w:bCs/>
          <w:iCs/>
          <w:lang w:eastAsia="en-US"/>
        </w:rPr>
        <w:t xml:space="preserve">в защищенном от света месте </w:t>
      </w:r>
      <w:r w:rsidRPr="00184D98">
        <w:rPr>
          <w:bCs/>
          <w:iCs/>
          <w:lang w:eastAsia="en-US"/>
        </w:rPr>
        <w:t>при температуре н</w:t>
      </w:r>
      <w:r w:rsidR="000A037A" w:rsidRPr="00184D98">
        <w:rPr>
          <w:bCs/>
          <w:iCs/>
          <w:lang w:eastAsia="en-US"/>
        </w:rPr>
        <w:t>е выше</w:t>
      </w:r>
      <w:r w:rsidRPr="00184D98">
        <w:rPr>
          <w:bCs/>
          <w:iCs/>
          <w:lang w:eastAsia="en-US"/>
        </w:rPr>
        <w:t xml:space="preserve"> </w:t>
      </w:r>
      <w:r w:rsidRPr="00184D98">
        <w:t>25 °С.</w:t>
      </w:r>
      <w:r w:rsidRPr="00184D98">
        <w:rPr>
          <w:bCs/>
          <w:iCs/>
          <w:lang w:eastAsia="en-US"/>
        </w:rPr>
        <w:t xml:space="preserve"> </w:t>
      </w:r>
    </w:p>
    <w:p w14:paraId="3199A59F" w14:textId="390E244F" w:rsidR="00DE22B9" w:rsidRPr="00184D98" w:rsidRDefault="007D674E" w:rsidP="00A15F36">
      <w:pPr>
        <w:jc w:val="both"/>
        <w:rPr>
          <w:bCs/>
          <w:iCs/>
          <w:lang w:eastAsia="en-US"/>
        </w:rPr>
      </w:pPr>
      <w:r w:rsidRPr="00184D98">
        <w:rPr>
          <w:bCs/>
          <w:iCs/>
          <w:lang w:eastAsia="en-US"/>
        </w:rPr>
        <w:t>Не вы</w:t>
      </w:r>
      <w:r w:rsidR="000A5097" w:rsidRPr="00184D98">
        <w:rPr>
          <w:bCs/>
          <w:iCs/>
          <w:lang w:eastAsia="en-US"/>
        </w:rPr>
        <w:t>брасывайте</w:t>
      </w:r>
      <w:r w:rsidRPr="00184D98">
        <w:rPr>
          <w:bCs/>
          <w:iCs/>
          <w:lang w:eastAsia="en-US"/>
        </w:rPr>
        <w:t xml:space="preserve"> препарат в канализацию. Уточните у работника аптеки, </w:t>
      </w:r>
      <w:bookmarkStart w:id="24" w:name="_Hlk100331434"/>
      <w:r w:rsidRPr="00184D98">
        <w:rPr>
          <w:bCs/>
          <w:iCs/>
          <w:lang w:eastAsia="en-US"/>
        </w:rPr>
        <w:t>как следует утилизировать препарат</w:t>
      </w:r>
      <w:bookmarkEnd w:id="24"/>
      <w:r w:rsidRPr="00184D98">
        <w:rPr>
          <w:bCs/>
          <w:iCs/>
          <w:lang w:eastAsia="en-US"/>
        </w:rPr>
        <w:t>,</w:t>
      </w:r>
      <w:r w:rsidR="00B632A9" w:rsidRPr="00184D98">
        <w:rPr>
          <w:bCs/>
          <w:iCs/>
          <w:lang w:eastAsia="en-US"/>
        </w:rPr>
        <w:t xml:space="preserve"> который больше не потребуется. Эти меры позволят защитить окружающую среду.</w:t>
      </w:r>
    </w:p>
    <w:p w14:paraId="636A7932" w14:textId="5853F6D3" w:rsidR="00700AEE" w:rsidRPr="00184D98" w:rsidRDefault="00E639C2" w:rsidP="00A04C56">
      <w:pPr>
        <w:pStyle w:val="ae"/>
        <w:numPr>
          <w:ilvl w:val="0"/>
          <w:numId w:val="5"/>
        </w:numPr>
        <w:spacing w:before="240" w:after="240"/>
        <w:ind w:left="360"/>
        <w:rPr>
          <w:b/>
          <w:bCs/>
          <w:iCs/>
          <w:lang w:eastAsia="en-US"/>
        </w:rPr>
      </w:pPr>
      <w:r w:rsidRPr="00184D98">
        <w:rPr>
          <w:b/>
          <w:bCs/>
          <w:iCs/>
          <w:lang w:eastAsia="en-US"/>
        </w:rPr>
        <w:t>Содержимое упаковки и прочие сведения</w:t>
      </w:r>
    </w:p>
    <w:p w14:paraId="56B85031" w14:textId="3C3B6718" w:rsidR="009B0D4D" w:rsidRPr="00184D98" w:rsidRDefault="009B0D4D" w:rsidP="002138A9">
      <w:pPr>
        <w:jc w:val="both"/>
        <w:rPr>
          <w:b/>
          <w:iCs/>
          <w:lang w:eastAsia="en-US"/>
        </w:rPr>
      </w:pPr>
      <w:r w:rsidRPr="00184D98">
        <w:rPr>
          <w:b/>
          <w:iCs/>
          <w:lang w:eastAsia="en-US"/>
        </w:rPr>
        <w:t xml:space="preserve">Препарат </w:t>
      </w:r>
      <w:r w:rsidR="00261388" w:rsidRPr="00184D98">
        <w:rPr>
          <w:b/>
          <w:iCs/>
          <w:lang w:eastAsia="en-US"/>
        </w:rPr>
        <w:t>Кветиапин</w:t>
      </w:r>
      <w:r w:rsidR="000A037A" w:rsidRPr="00184D98">
        <w:rPr>
          <w:b/>
          <w:iCs/>
          <w:lang w:eastAsia="en-US"/>
        </w:rPr>
        <w:t>-СЗ с</w:t>
      </w:r>
      <w:r w:rsidRPr="00184D98">
        <w:rPr>
          <w:b/>
          <w:iCs/>
          <w:lang w:eastAsia="en-US"/>
        </w:rPr>
        <w:t>одержит</w:t>
      </w:r>
    </w:p>
    <w:p w14:paraId="490B96A9" w14:textId="354055E2" w:rsidR="009B0D4D" w:rsidRPr="00184D98" w:rsidRDefault="00F8637B" w:rsidP="009639DB">
      <w:pPr>
        <w:jc w:val="both"/>
        <w:rPr>
          <w:bCs/>
          <w:iCs/>
          <w:lang w:eastAsia="en-US"/>
        </w:rPr>
      </w:pPr>
      <w:r w:rsidRPr="00184D98">
        <w:rPr>
          <w:bCs/>
          <w:iCs/>
          <w:lang w:eastAsia="en-US"/>
        </w:rPr>
        <w:t>Д</w:t>
      </w:r>
      <w:r w:rsidR="00700AEE" w:rsidRPr="00184D98">
        <w:rPr>
          <w:bCs/>
          <w:iCs/>
          <w:lang w:eastAsia="en-US"/>
        </w:rPr>
        <w:t>ействующим веществ</w:t>
      </w:r>
      <w:r w:rsidR="000A037A" w:rsidRPr="00184D98">
        <w:rPr>
          <w:bCs/>
          <w:iCs/>
          <w:lang w:eastAsia="en-US"/>
        </w:rPr>
        <w:t>ом</w:t>
      </w:r>
      <w:r w:rsidR="00700AEE" w:rsidRPr="00184D98">
        <w:rPr>
          <w:bCs/>
          <w:iCs/>
          <w:lang w:eastAsia="en-US"/>
        </w:rPr>
        <w:t xml:space="preserve"> явля</w:t>
      </w:r>
      <w:r w:rsidR="000A037A" w:rsidRPr="00184D98">
        <w:rPr>
          <w:bCs/>
          <w:iCs/>
          <w:lang w:eastAsia="en-US"/>
        </w:rPr>
        <w:t>е</w:t>
      </w:r>
      <w:r w:rsidR="00700AEE" w:rsidRPr="00184D98">
        <w:rPr>
          <w:bCs/>
          <w:iCs/>
          <w:lang w:eastAsia="en-US"/>
        </w:rPr>
        <w:t xml:space="preserve">тся </w:t>
      </w:r>
      <w:r w:rsidR="00261388" w:rsidRPr="00184D98">
        <w:t>квети</w:t>
      </w:r>
      <w:r w:rsidR="009639DB" w:rsidRPr="00184D98">
        <w:t>апин</w:t>
      </w:r>
      <w:r w:rsidR="0030593B" w:rsidRPr="00184D98">
        <w:rPr>
          <w:bCs/>
          <w:iCs/>
          <w:lang w:eastAsia="en-US"/>
        </w:rPr>
        <w:t>.</w:t>
      </w:r>
    </w:p>
    <w:p w14:paraId="192BA6AE" w14:textId="77777777" w:rsidR="009639DB" w:rsidRPr="00184D98" w:rsidRDefault="009639DB" w:rsidP="009639DB">
      <w:pPr>
        <w:pStyle w:val="af5"/>
        <w:spacing w:line="240" w:lineRule="auto"/>
        <w:ind w:left="0" w:right="0"/>
        <w:rPr>
          <w:sz w:val="24"/>
          <w:szCs w:val="24"/>
          <w:u w:val="single"/>
        </w:rPr>
      </w:pPr>
      <w:bookmarkStart w:id="25" w:name="_Hlk70071865"/>
      <w:r w:rsidRPr="00184D98">
        <w:rPr>
          <w:sz w:val="24"/>
          <w:szCs w:val="24"/>
          <w:u w:val="single"/>
        </w:rPr>
        <w:t>Кветиапин-СЗ, 25 мг, таблетки, покрытые пленочной оболочкой</w:t>
      </w:r>
    </w:p>
    <w:p w14:paraId="1D5FD0CC" w14:textId="19B4D60B" w:rsidR="009639DB" w:rsidRPr="00184D98" w:rsidRDefault="009639DB" w:rsidP="009639DB">
      <w:pPr>
        <w:pStyle w:val="af5"/>
        <w:spacing w:line="240" w:lineRule="auto"/>
        <w:ind w:left="0" w:right="0"/>
        <w:rPr>
          <w:sz w:val="24"/>
          <w:szCs w:val="24"/>
        </w:rPr>
      </w:pPr>
      <w:r w:rsidRPr="00184D98">
        <w:rPr>
          <w:sz w:val="24"/>
          <w:szCs w:val="24"/>
        </w:rPr>
        <w:t xml:space="preserve">Каждая таблетка, покрытая пленочной оболочкой, содержит 25 мг </w:t>
      </w:r>
      <w:proofErr w:type="spellStart"/>
      <w:r w:rsidRPr="00184D98">
        <w:rPr>
          <w:sz w:val="24"/>
          <w:szCs w:val="24"/>
        </w:rPr>
        <w:t>кветиапина</w:t>
      </w:r>
      <w:proofErr w:type="spellEnd"/>
      <w:r w:rsidRPr="00184D98">
        <w:rPr>
          <w:sz w:val="24"/>
          <w:szCs w:val="24"/>
        </w:rPr>
        <w:t xml:space="preserve"> (в виде </w:t>
      </w:r>
      <w:proofErr w:type="spellStart"/>
      <w:r w:rsidRPr="00184D98">
        <w:rPr>
          <w:sz w:val="24"/>
          <w:szCs w:val="24"/>
        </w:rPr>
        <w:t>фумарата</w:t>
      </w:r>
      <w:proofErr w:type="spellEnd"/>
      <w:r w:rsidRPr="00184D98">
        <w:rPr>
          <w:sz w:val="24"/>
          <w:szCs w:val="24"/>
        </w:rPr>
        <w:t>).</w:t>
      </w:r>
    </w:p>
    <w:p w14:paraId="66A0E219" w14:textId="164ABA0B" w:rsidR="009639DB" w:rsidRPr="00184D98" w:rsidRDefault="009639DB" w:rsidP="00BE2952">
      <w:pPr>
        <w:jc w:val="both"/>
      </w:pPr>
      <w:bookmarkStart w:id="26" w:name="_Hlk100331601"/>
      <w:r w:rsidRPr="00184D98">
        <w:rPr>
          <w:bCs/>
          <w:iCs/>
          <w:lang w:eastAsia="en-US"/>
        </w:rPr>
        <w:t>Вспомогательными веществами являются</w:t>
      </w:r>
      <w:bookmarkEnd w:id="26"/>
      <w:r w:rsidRPr="00184D98">
        <w:rPr>
          <w:bCs/>
          <w:iCs/>
          <w:lang w:eastAsia="en-US"/>
        </w:rPr>
        <w:t xml:space="preserve">: </w:t>
      </w:r>
      <w:r w:rsidRPr="00184D98">
        <w:t xml:space="preserve">целлюлоза микрокристаллическая 102, лактозы моногидрат (сахар молочный), </w:t>
      </w:r>
      <w:proofErr w:type="spellStart"/>
      <w:r w:rsidRPr="00184D98">
        <w:t>повидон</w:t>
      </w:r>
      <w:proofErr w:type="spellEnd"/>
      <w:r w:rsidRPr="00184D98">
        <w:t xml:space="preserve"> К 30 (</w:t>
      </w:r>
      <w:proofErr w:type="spellStart"/>
      <w:r w:rsidRPr="00184D98">
        <w:t>поливинилпирролидон</w:t>
      </w:r>
      <w:proofErr w:type="spellEnd"/>
      <w:r w:rsidRPr="00184D98">
        <w:t xml:space="preserve"> </w:t>
      </w:r>
      <w:proofErr w:type="spellStart"/>
      <w:r w:rsidRPr="00184D98">
        <w:t>среднемолекулярный</w:t>
      </w:r>
      <w:proofErr w:type="spellEnd"/>
      <w:r w:rsidRPr="00184D98">
        <w:t xml:space="preserve">), </w:t>
      </w:r>
      <w:proofErr w:type="spellStart"/>
      <w:r w:rsidRPr="00184D98">
        <w:t>кроскармеллоза</w:t>
      </w:r>
      <w:proofErr w:type="spellEnd"/>
      <w:r w:rsidRPr="00184D98">
        <w:t xml:space="preserve"> натрия (</w:t>
      </w:r>
      <w:proofErr w:type="spellStart"/>
      <w:r w:rsidRPr="00184D98">
        <w:t>примеллоза</w:t>
      </w:r>
      <w:proofErr w:type="spellEnd"/>
      <w:r w:rsidRPr="00184D98">
        <w:t xml:space="preserve">), магния </w:t>
      </w:r>
      <w:proofErr w:type="spellStart"/>
      <w:r w:rsidRPr="00184D98">
        <w:t>стеарат</w:t>
      </w:r>
      <w:proofErr w:type="spellEnd"/>
      <w:r w:rsidR="00BE2952" w:rsidRPr="00184D98">
        <w:t>.</w:t>
      </w:r>
    </w:p>
    <w:p w14:paraId="028F1260" w14:textId="4F6127C3" w:rsidR="00BE2952" w:rsidRPr="00184D98" w:rsidRDefault="00BE2952" w:rsidP="00BE2952">
      <w:pPr>
        <w:jc w:val="both"/>
      </w:pPr>
      <w:r w:rsidRPr="00184D98">
        <w:t xml:space="preserve">Состав оболочки: </w:t>
      </w:r>
      <w:bookmarkStart w:id="27" w:name="_Hlk109060390"/>
      <w:proofErr w:type="spellStart"/>
      <w:r w:rsidRPr="00184D98">
        <w:t>гипромеллоза</w:t>
      </w:r>
      <w:proofErr w:type="spellEnd"/>
      <w:r w:rsidRPr="00184D98">
        <w:t xml:space="preserve">, полисорбат-80 (твин-80), </w:t>
      </w:r>
      <w:bookmarkEnd w:id="27"/>
      <w:r w:rsidRPr="00184D98">
        <w:t>тальк, титана диоксид Е 171, краситель железа оксид желтый Е 172.</w:t>
      </w:r>
    </w:p>
    <w:p w14:paraId="3AA61417" w14:textId="77777777" w:rsidR="009639DB" w:rsidRPr="00184D98" w:rsidRDefault="009639DB" w:rsidP="009639DB">
      <w:pPr>
        <w:pStyle w:val="af5"/>
        <w:spacing w:line="240" w:lineRule="auto"/>
        <w:ind w:left="0" w:right="0"/>
        <w:rPr>
          <w:sz w:val="24"/>
          <w:szCs w:val="24"/>
          <w:u w:val="single"/>
        </w:rPr>
      </w:pPr>
      <w:r w:rsidRPr="00184D98">
        <w:rPr>
          <w:sz w:val="24"/>
          <w:szCs w:val="24"/>
          <w:u w:val="single"/>
        </w:rPr>
        <w:t>Кветиапин-СЗ, 100 мг, таблетки, покрытые пленочной оболочкой</w:t>
      </w:r>
    </w:p>
    <w:p w14:paraId="7BC397A2" w14:textId="32B971D4" w:rsidR="00BE2952" w:rsidRPr="00184D98" w:rsidRDefault="00BE2952" w:rsidP="00BE2952">
      <w:pPr>
        <w:pStyle w:val="af5"/>
        <w:spacing w:line="240" w:lineRule="auto"/>
        <w:ind w:left="0" w:right="0"/>
        <w:rPr>
          <w:sz w:val="24"/>
          <w:szCs w:val="24"/>
        </w:rPr>
      </w:pPr>
      <w:r w:rsidRPr="00184D98">
        <w:rPr>
          <w:sz w:val="24"/>
          <w:szCs w:val="24"/>
        </w:rPr>
        <w:t xml:space="preserve">Каждая таблетка, покрытая пленочной оболочкой, содержит 100 мг </w:t>
      </w:r>
      <w:proofErr w:type="spellStart"/>
      <w:r w:rsidRPr="00184D98">
        <w:rPr>
          <w:sz w:val="24"/>
          <w:szCs w:val="24"/>
        </w:rPr>
        <w:t>кветиапина</w:t>
      </w:r>
      <w:proofErr w:type="spellEnd"/>
      <w:r w:rsidRPr="00184D98">
        <w:rPr>
          <w:sz w:val="24"/>
          <w:szCs w:val="24"/>
        </w:rPr>
        <w:t xml:space="preserve"> (в виде </w:t>
      </w:r>
      <w:proofErr w:type="spellStart"/>
      <w:r w:rsidRPr="00184D98">
        <w:rPr>
          <w:sz w:val="24"/>
          <w:szCs w:val="24"/>
        </w:rPr>
        <w:t>фумарата</w:t>
      </w:r>
      <w:proofErr w:type="spellEnd"/>
      <w:r w:rsidRPr="00184D98">
        <w:rPr>
          <w:sz w:val="24"/>
          <w:szCs w:val="24"/>
        </w:rPr>
        <w:t>).</w:t>
      </w:r>
    </w:p>
    <w:p w14:paraId="199D1A7D" w14:textId="77777777" w:rsidR="00BE2952" w:rsidRPr="00184D98" w:rsidRDefault="00BE2952" w:rsidP="00BE2952">
      <w:pPr>
        <w:jc w:val="both"/>
      </w:pPr>
      <w:r w:rsidRPr="00184D98">
        <w:rPr>
          <w:bCs/>
          <w:iCs/>
          <w:lang w:eastAsia="en-US"/>
        </w:rPr>
        <w:t xml:space="preserve">Вспомогательными веществами являются: </w:t>
      </w:r>
      <w:r w:rsidRPr="00184D98">
        <w:t xml:space="preserve">целлюлоза микрокристаллическая 102, лактозы моногидрат (сахар молочный), </w:t>
      </w:r>
      <w:proofErr w:type="spellStart"/>
      <w:r w:rsidRPr="00184D98">
        <w:t>повидон</w:t>
      </w:r>
      <w:proofErr w:type="spellEnd"/>
      <w:r w:rsidRPr="00184D98">
        <w:t xml:space="preserve"> К 30 (</w:t>
      </w:r>
      <w:proofErr w:type="spellStart"/>
      <w:r w:rsidRPr="00184D98">
        <w:t>поливинилпирролидон</w:t>
      </w:r>
      <w:proofErr w:type="spellEnd"/>
      <w:r w:rsidRPr="00184D98">
        <w:t xml:space="preserve"> </w:t>
      </w:r>
      <w:proofErr w:type="spellStart"/>
      <w:r w:rsidRPr="00184D98">
        <w:t>среднемолекулярный</w:t>
      </w:r>
      <w:proofErr w:type="spellEnd"/>
      <w:r w:rsidRPr="00184D98">
        <w:t xml:space="preserve">), </w:t>
      </w:r>
      <w:proofErr w:type="spellStart"/>
      <w:r w:rsidRPr="00184D98">
        <w:t>кроскармеллоза</w:t>
      </w:r>
      <w:proofErr w:type="spellEnd"/>
      <w:r w:rsidRPr="00184D98">
        <w:t xml:space="preserve"> натрия (</w:t>
      </w:r>
      <w:proofErr w:type="spellStart"/>
      <w:r w:rsidRPr="00184D98">
        <w:t>примеллоза</w:t>
      </w:r>
      <w:proofErr w:type="spellEnd"/>
      <w:r w:rsidRPr="00184D98">
        <w:t xml:space="preserve">), магния </w:t>
      </w:r>
      <w:proofErr w:type="spellStart"/>
      <w:r w:rsidRPr="00184D98">
        <w:t>стеарат</w:t>
      </w:r>
      <w:proofErr w:type="spellEnd"/>
      <w:r w:rsidRPr="00184D98">
        <w:t>.</w:t>
      </w:r>
    </w:p>
    <w:p w14:paraId="3CBF996A" w14:textId="38BFE751" w:rsidR="00BE2952" w:rsidRPr="00184D98" w:rsidRDefault="00BE2952" w:rsidP="009639DB">
      <w:pPr>
        <w:pStyle w:val="af5"/>
        <w:spacing w:line="240" w:lineRule="auto"/>
        <w:ind w:left="0" w:right="0"/>
        <w:rPr>
          <w:sz w:val="24"/>
          <w:szCs w:val="24"/>
        </w:rPr>
      </w:pPr>
      <w:r w:rsidRPr="00184D98">
        <w:rPr>
          <w:sz w:val="24"/>
          <w:szCs w:val="24"/>
        </w:rPr>
        <w:t xml:space="preserve">Состав оболочки: </w:t>
      </w:r>
      <w:proofErr w:type="spellStart"/>
      <w:r w:rsidRPr="00184D98">
        <w:rPr>
          <w:sz w:val="24"/>
          <w:szCs w:val="24"/>
        </w:rPr>
        <w:t>гипромеллоза</w:t>
      </w:r>
      <w:proofErr w:type="spellEnd"/>
      <w:r w:rsidRPr="00184D98">
        <w:t xml:space="preserve">, </w:t>
      </w:r>
      <w:r w:rsidRPr="00184D98">
        <w:rPr>
          <w:sz w:val="24"/>
          <w:szCs w:val="24"/>
        </w:rPr>
        <w:t>полисорбат-80 (твин-80)</w:t>
      </w:r>
      <w:r w:rsidRPr="00184D98">
        <w:t xml:space="preserve">, </w:t>
      </w:r>
      <w:r w:rsidRPr="00184D98">
        <w:rPr>
          <w:sz w:val="24"/>
          <w:szCs w:val="24"/>
        </w:rPr>
        <w:t>тальк</w:t>
      </w:r>
      <w:r w:rsidRPr="00184D98">
        <w:t xml:space="preserve">, </w:t>
      </w:r>
      <w:r w:rsidRPr="00184D98">
        <w:rPr>
          <w:sz w:val="24"/>
          <w:szCs w:val="24"/>
        </w:rPr>
        <w:t>титана диоксид Е 171</w:t>
      </w:r>
      <w:r w:rsidRPr="00184D98">
        <w:t xml:space="preserve">, </w:t>
      </w:r>
      <w:r w:rsidRPr="00184D98">
        <w:rPr>
          <w:sz w:val="24"/>
          <w:szCs w:val="24"/>
        </w:rPr>
        <w:t xml:space="preserve">алюминиевый лак на основе красителя </w:t>
      </w:r>
      <w:proofErr w:type="spellStart"/>
      <w:r w:rsidRPr="00184D98">
        <w:rPr>
          <w:sz w:val="24"/>
          <w:szCs w:val="24"/>
        </w:rPr>
        <w:t>хинолиновый</w:t>
      </w:r>
      <w:proofErr w:type="spellEnd"/>
      <w:r w:rsidRPr="00184D98">
        <w:rPr>
          <w:sz w:val="24"/>
          <w:szCs w:val="24"/>
        </w:rPr>
        <w:t xml:space="preserve"> желтый Е 104.</w:t>
      </w:r>
    </w:p>
    <w:p w14:paraId="0D374770" w14:textId="77777777" w:rsidR="009639DB" w:rsidRPr="00184D98" w:rsidRDefault="009639DB" w:rsidP="009639DB">
      <w:pPr>
        <w:pStyle w:val="af5"/>
        <w:spacing w:line="240" w:lineRule="auto"/>
        <w:ind w:left="0" w:right="0"/>
        <w:rPr>
          <w:sz w:val="24"/>
          <w:szCs w:val="24"/>
          <w:u w:val="single"/>
        </w:rPr>
      </w:pPr>
      <w:r w:rsidRPr="00184D98">
        <w:rPr>
          <w:sz w:val="24"/>
          <w:szCs w:val="24"/>
          <w:u w:val="single"/>
        </w:rPr>
        <w:t>Кветиапин-СЗ, 200 мг, таблетки, покрытые пленочной оболочкой</w:t>
      </w:r>
    </w:p>
    <w:p w14:paraId="67ACFF42" w14:textId="7526CDD6" w:rsidR="00BE2952" w:rsidRPr="00184D98" w:rsidRDefault="00BE2952" w:rsidP="00BE2952">
      <w:pPr>
        <w:pStyle w:val="af5"/>
        <w:spacing w:line="240" w:lineRule="auto"/>
        <w:ind w:left="0" w:right="0"/>
        <w:rPr>
          <w:sz w:val="24"/>
          <w:szCs w:val="24"/>
        </w:rPr>
      </w:pPr>
      <w:r w:rsidRPr="00184D98">
        <w:rPr>
          <w:sz w:val="24"/>
          <w:szCs w:val="24"/>
        </w:rPr>
        <w:t xml:space="preserve">Каждая таблетка, покрытая пленочной оболочкой, содержит 200 мг </w:t>
      </w:r>
      <w:proofErr w:type="spellStart"/>
      <w:r w:rsidRPr="00184D98">
        <w:rPr>
          <w:sz w:val="24"/>
          <w:szCs w:val="24"/>
        </w:rPr>
        <w:t>кветиапина</w:t>
      </w:r>
      <w:proofErr w:type="spellEnd"/>
      <w:r w:rsidRPr="00184D98">
        <w:rPr>
          <w:sz w:val="24"/>
          <w:szCs w:val="24"/>
        </w:rPr>
        <w:t xml:space="preserve"> (в виде </w:t>
      </w:r>
      <w:proofErr w:type="spellStart"/>
      <w:r w:rsidRPr="00184D98">
        <w:rPr>
          <w:sz w:val="24"/>
          <w:szCs w:val="24"/>
        </w:rPr>
        <w:t>фумарата</w:t>
      </w:r>
      <w:proofErr w:type="spellEnd"/>
      <w:r w:rsidRPr="00184D98">
        <w:rPr>
          <w:sz w:val="24"/>
          <w:szCs w:val="24"/>
        </w:rPr>
        <w:t>).</w:t>
      </w:r>
    </w:p>
    <w:p w14:paraId="72C97ABD" w14:textId="77777777" w:rsidR="00BE2952" w:rsidRPr="00184D98" w:rsidRDefault="00BE2952" w:rsidP="00BE2952">
      <w:pPr>
        <w:jc w:val="both"/>
      </w:pPr>
      <w:r w:rsidRPr="00184D98">
        <w:rPr>
          <w:bCs/>
          <w:iCs/>
          <w:lang w:eastAsia="en-US"/>
        </w:rPr>
        <w:t xml:space="preserve">Вспомогательными веществами являются: </w:t>
      </w:r>
      <w:r w:rsidRPr="00184D98">
        <w:t xml:space="preserve">целлюлоза микрокристаллическая 102, лактозы моногидрат (сахар молочный), </w:t>
      </w:r>
      <w:proofErr w:type="spellStart"/>
      <w:r w:rsidRPr="00184D98">
        <w:t>повидон</w:t>
      </w:r>
      <w:proofErr w:type="spellEnd"/>
      <w:r w:rsidRPr="00184D98">
        <w:t xml:space="preserve"> К 30 (</w:t>
      </w:r>
      <w:proofErr w:type="spellStart"/>
      <w:r w:rsidRPr="00184D98">
        <w:t>поливинилпирролидон</w:t>
      </w:r>
      <w:proofErr w:type="spellEnd"/>
      <w:r w:rsidRPr="00184D98">
        <w:t xml:space="preserve"> </w:t>
      </w:r>
      <w:proofErr w:type="spellStart"/>
      <w:r w:rsidRPr="00184D98">
        <w:t>среднемолекулярный</w:t>
      </w:r>
      <w:proofErr w:type="spellEnd"/>
      <w:r w:rsidRPr="00184D98">
        <w:t xml:space="preserve">), </w:t>
      </w:r>
      <w:proofErr w:type="spellStart"/>
      <w:r w:rsidRPr="00184D98">
        <w:t>кроскармеллоза</w:t>
      </w:r>
      <w:proofErr w:type="spellEnd"/>
      <w:r w:rsidRPr="00184D98">
        <w:t xml:space="preserve"> натрия (</w:t>
      </w:r>
      <w:proofErr w:type="spellStart"/>
      <w:r w:rsidRPr="00184D98">
        <w:t>примеллоза</w:t>
      </w:r>
      <w:proofErr w:type="spellEnd"/>
      <w:r w:rsidRPr="00184D98">
        <w:t xml:space="preserve">), магния </w:t>
      </w:r>
      <w:proofErr w:type="spellStart"/>
      <w:r w:rsidRPr="00184D98">
        <w:t>стеарат</w:t>
      </w:r>
      <w:proofErr w:type="spellEnd"/>
      <w:r w:rsidRPr="00184D98">
        <w:t>.</w:t>
      </w:r>
    </w:p>
    <w:p w14:paraId="3F6039D2" w14:textId="2224E591" w:rsidR="00BE2952" w:rsidRDefault="00BE2952" w:rsidP="00BE2952">
      <w:pPr>
        <w:pStyle w:val="af5"/>
        <w:spacing w:line="240" w:lineRule="auto"/>
        <w:ind w:left="0" w:right="0"/>
        <w:rPr>
          <w:sz w:val="24"/>
          <w:szCs w:val="24"/>
        </w:rPr>
      </w:pPr>
      <w:r w:rsidRPr="00184D98">
        <w:rPr>
          <w:sz w:val="24"/>
          <w:szCs w:val="24"/>
        </w:rPr>
        <w:t xml:space="preserve">Состав оболочки: </w:t>
      </w:r>
      <w:proofErr w:type="spellStart"/>
      <w:r w:rsidRPr="00184D98">
        <w:rPr>
          <w:sz w:val="24"/>
          <w:szCs w:val="24"/>
        </w:rPr>
        <w:t>гипромеллоза</w:t>
      </w:r>
      <w:proofErr w:type="spellEnd"/>
      <w:r w:rsidRPr="00184D98">
        <w:t xml:space="preserve">, </w:t>
      </w:r>
      <w:r w:rsidRPr="00184D98">
        <w:rPr>
          <w:sz w:val="24"/>
          <w:szCs w:val="24"/>
        </w:rPr>
        <w:t>полисорбат-80 (твин-80)</w:t>
      </w:r>
      <w:r w:rsidRPr="00184D98">
        <w:t xml:space="preserve">, </w:t>
      </w:r>
      <w:r w:rsidRPr="00184D98">
        <w:rPr>
          <w:sz w:val="24"/>
          <w:szCs w:val="24"/>
        </w:rPr>
        <w:t>тальк</w:t>
      </w:r>
      <w:r w:rsidRPr="00184D98">
        <w:t xml:space="preserve">, </w:t>
      </w:r>
      <w:r w:rsidRPr="00184D98">
        <w:rPr>
          <w:sz w:val="24"/>
          <w:szCs w:val="24"/>
        </w:rPr>
        <w:t>титана диоксид Е 171</w:t>
      </w:r>
      <w:r w:rsidRPr="00184D98">
        <w:t xml:space="preserve">, </w:t>
      </w:r>
      <w:r w:rsidRPr="00184D98">
        <w:rPr>
          <w:sz w:val="24"/>
          <w:szCs w:val="24"/>
        </w:rPr>
        <w:t xml:space="preserve">алюминиевый лак на основе красителя </w:t>
      </w:r>
      <w:proofErr w:type="spellStart"/>
      <w:r w:rsidRPr="00184D98">
        <w:rPr>
          <w:sz w:val="24"/>
          <w:szCs w:val="24"/>
        </w:rPr>
        <w:t>азорубин</w:t>
      </w:r>
      <w:proofErr w:type="spellEnd"/>
      <w:r w:rsidRPr="00184D98">
        <w:rPr>
          <w:sz w:val="24"/>
          <w:szCs w:val="24"/>
        </w:rPr>
        <w:t xml:space="preserve"> (</w:t>
      </w:r>
      <w:proofErr w:type="spellStart"/>
      <w:r w:rsidRPr="00184D98">
        <w:rPr>
          <w:sz w:val="24"/>
          <w:szCs w:val="24"/>
        </w:rPr>
        <w:t>кармуазин</w:t>
      </w:r>
      <w:proofErr w:type="spellEnd"/>
      <w:r w:rsidRPr="00184D98">
        <w:rPr>
          <w:sz w:val="24"/>
          <w:szCs w:val="24"/>
        </w:rPr>
        <w:t>) Е 122.</w:t>
      </w:r>
    </w:p>
    <w:bookmarkEnd w:id="25"/>
    <w:p w14:paraId="61D6BB2D" w14:textId="77777777" w:rsidR="000D2ECB" w:rsidRDefault="000D2ECB" w:rsidP="00607E18">
      <w:pPr>
        <w:shd w:val="clear" w:color="auto" w:fill="FFFFFF" w:themeFill="background1"/>
        <w:spacing w:before="240"/>
        <w:rPr>
          <w:b/>
          <w:bCs/>
          <w:iCs/>
          <w:lang w:eastAsia="en-US"/>
        </w:rPr>
      </w:pPr>
    </w:p>
    <w:p w14:paraId="3D2437AA" w14:textId="77777777" w:rsidR="000D2ECB" w:rsidRDefault="000D2ECB" w:rsidP="00607E18">
      <w:pPr>
        <w:shd w:val="clear" w:color="auto" w:fill="FFFFFF" w:themeFill="background1"/>
        <w:spacing w:before="240"/>
        <w:rPr>
          <w:b/>
          <w:bCs/>
          <w:iCs/>
          <w:lang w:eastAsia="en-US"/>
        </w:rPr>
      </w:pPr>
    </w:p>
    <w:p w14:paraId="6E1044E6" w14:textId="77777777" w:rsidR="000D2ECB" w:rsidRDefault="000D2ECB" w:rsidP="00607E18">
      <w:pPr>
        <w:shd w:val="clear" w:color="auto" w:fill="FFFFFF" w:themeFill="background1"/>
        <w:spacing w:before="240"/>
        <w:rPr>
          <w:b/>
          <w:bCs/>
          <w:iCs/>
          <w:lang w:eastAsia="en-US"/>
        </w:rPr>
      </w:pPr>
    </w:p>
    <w:p w14:paraId="39E61502" w14:textId="31784588" w:rsidR="00C64F95" w:rsidRPr="00184D98" w:rsidRDefault="002D5807" w:rsidP="00607E18">
      <w:pPr>
        <w:shd w:val="clear" w:color="auto" w:fill="FFFFFF" w:themeFill="background1"/>
        <w:spacing w:before="240"/>
        <w:rPr>
          <w:b/>
          <w:bCs/>
          <w:iCs/>
          <w:lang w:eastAsia="en-US"/>
        </w:rPr>
      </w:pPr>
      <w:r w:rsidRPr="00184D98">
        <w:rPr>
          <w:b/>
          <w:bCs/>
          <w:iCs/>
          <w:lang w:eastAsia="en-US"/>
        </w:rPr>
        <w:lastRenderedPageBreak/>
        <w:t xml:space="preserve">Внешний вид препарата </w:t>
      </w:r>
      <w:r w:rsidR="00BE2952" w:rsidRPr="00184D98">
        <w:rPr>
          <w:b/>
          <w:iCs/>
          <w:lang w:eastAsia="en-US"/>
        </w:rPr>
        <w:t>Кветиапин</w:t>
      </w:r>
      <w:r w:rsidR="00607E18" w:rsidRPr="00184D98">
        <w:rPr>
          <w:b/>
          <w:iCs/>
          <w:lang w:eastAsia="en-US"/>
        </w:rPr>
        <w:t>-СЗ</w:t>
      </w:r>
      <w:r w:rsidR="00FE692C" w:rsidRPr="00184D98">
        <w:rPr>
          <w:b/>
          <w:iCs/>
          <w:lang w:eastAsia="en-US"/>
        </w:rPr>
        <w:t xml:space="preserve"> </w:t>
      </w:r>
      <w:r w:rsidRPr="00184D98">
        <w:rPr>
          <w:b/>
          <w:bCs/>
          <w:iCs/>
          <w:lang w:eastAsia="en-US"/>
        </w:rPr>
        <w:t>и содержимое упаковки</w:t>
      </w:r>
    </w:p>
    <w:p w14:paraId="778438D3" w14:textId="7436F4C8" w:rsidR="00B85352" w:rsidRPr="00184D98" w:rsidRDefault="00B85352" w:rsidP="00D178A7">
      <w:pPr>
        <w:shd w:val="clear" w:color="auto" w:fill="FFFFFF" w:themeFill="background1"/>
      </w:pPr>
      <w:r w:rsidRPr="00184D98">
        <w:t>Таблетки, покрытые пленочной оболочкой</w:t>
      </w:r>
    </w:p>
    <w:p w14:paraId="0EC42B1A" w14:textId="6316CF04" w:rsidR="008A7C12" w:rsidRPr="00184D98" w:rsidRDefault="00BE2952" w:rsidP="008A7C12">
      <w:pPr>
        <w:pStyle w:val="af5"/>
        <w:spacing w:line="240" w:lineRule="auto"/>
        <w:ind w:left="0" w:right="6"/>
        <w:rPr>
          <w:sz w:val="24"/>
          <w:szCs w:val="24"/>
          <w:u w:val="single"/>
        </w:rPr>
      </w:pPr>
      <w:r w:rsidRPr="00184D98">
        <w:rPr>
          <w:sz w:val="24"/>
          <w:szCs w:val="24"/>
          <w:u w:val="single"/>
        </w:rPr>
        <w:t>Кветиапин-СЗ, 25 мг,</w:t>
      </w:r>
      <w:r w:rsidR="008A7C12" w:rsidRPr="00184D98">
        <w:rPr>
          <w:sz w:val="24"/>
          <w:szCs w:val="24"/>
          <w:u w:val="single"/>
        </w:rPr>
        <w:t xml:space="preserve"> таблетки, покрытые пленочной оболочкой</w:t>
      </w:r>
    </w:p>
    <w:p w14:paraId="430F176B" w14:textId="12471FB4" w:rsidR="00FE692C" w:rsidRPr="00184D98" w:rsidRDefault="00233F8E" w:rsidP="00FE692C">
      <w:pPr>
        <w:pStyle w:val="af5"/>
        <w:spacing w:line="240" w:lineRule="auto"/>
        <w:ind w:left="0" w:right="6"/>
        <w:rPr>
          <w:sz w:val="24"/>
          <w:szCs w:val="24"/>
        </w:rPr>
      </w:pPr>
      <w:r w:rsidRPr="00184D98">
        <w:rPr>
          <w:sz w:val="24"/>
          <w:szCs w:val="24"/>
        </w:rPr>
        <w:t>Препарат представляет собой т</w:t>
      </w:r>
      <w:r w:rsidR="008A7C12" w:rsidRPr="00184D98">
        <w:rPr>
          <w:sz w:val="24"/>
          <w:szCs w:val="24"/>
        </w:rPr>
        <w:t xml:space="preserve">аблетки, покрытые пленочной оболочкой </w:t>
      </w:r>
      <w:r w:rsidR="00E8106E" w:rsidRPr="00184D98">
        <w:rPr>
          <w:sz w:val="24"/>
          <w:szCs w:val="24"/>
        </w:rPr>
        <w:t>от бежево-желтого до бежевого цвета, круглые, двояковыпуклые. Таблетки на поперечном разрезе белого или почти белого цвета</w:t>
      </w:r>
      <w:r w:rsidR="00FE692C" w:rsidRPr="00184D98">
        <w:rPr>
          <w:sz w:val="24"/>
          <w:szCs w:val="24"/>
        </w:rPr>
        <w:t>.</w:t>
      </w:r>
    </w:p>
    <w:p w14:paraId="265A1E52" w14:textId="308E9BA8" w:rsidR="00E8106E" w:rsidRPr="00184D98" w:rsidRDefault="00E8106E" w:rsidP="00FE692C">
      <w:pPr>
        <w:pStyle w:val="af5"/>
        <w:spacing w:line="240" w:lineRule="auto"/>
        <w:ind w:left="0" w:right="6"/>
        <w:rPr>
          <w:sz w:val="24"/>
          <w:szCs w:val="24"/>
        </w:rPr>
      </w:pPr>
      <w:r w:rsidRPr="00184D98">
        <w:rPr>
          <w:sz w:val="24"/>
          <w:szCs w:val="24"/>
          <w:u w:val="single"/>
        </w:rPr>
        <w:t>Кветиапин-СЗ, 100 мг, таблетки, покрытые пленочной оболочкой</w:t>
      </w:r>
      <w:r w:rsidRPr="00184D98">
        <w:rPr>
          <w:sz w:val="24"/>
          <w:szCs w:val="24"/>
        </w:rPr>
        <w:t xml:space="preserve"> </w:t>
      </w:r>
    </w:p>
    <w:p w14:paraId="31A48530" w14:textId="1E87C15F" w:rsidR="00FE692C" w:rsidRPr="00184D98" w:rsidRDefault="00233F8E" w:rsidP="00FE692C">
      <w:pPr>
        <w:pStyle w:val="af5"/>
        <w:spacing w:line="240" w:lineRule="auto"/>
        <w:ind w:left="0" w:right="6"/>
        <w:rPr>
          <w:sz w:val="24"/>
          <w:szCs w:val="24"/>
          <w:u w:val="single"/>
        </w:rPr>
      </w:pPr>
      <w:r w:rsidRPr="00184D98">
        <w:rPr>
          <w:sz w:val="24"/>
          <w:szCs w:val="24"/>
        </w:rPr>
        <w:t>Препарат представляет собой таблетки</w:t>
      </w:r>
      <w:r w:rsidR="008A7C12" w:rsidRPr="00184D98">
        <w:rPr>
          <w:sz w:val="24"/>
          <w:szCs w:val="24"/>
        </w:rPr>
        <w:t xml:space="preserve">, покрытые пленочной оболочкой </w:t>
      </w:r>
      <w:r w:rsidR="00E8106E" w:rsidRPr="00184D98">
        <w:rPr>
          <w:sz w:val="24"/>
          <w:szCs w:val="24"/>
        </w:rPr>
        <w:t>желтого цвета, круглые, двояковыпуклые. Таблетки на поперечном разрезе белого или почти белого цвета</w:t>
      </w:r>
      <w:r w:rsidR="00FE692C" w:rsidRPr="00184D98">
        <w:rPr>
          <w:sz w:val="24"/>
          <w:szCs w:val="24"/>
        </w:rPr>
        <w:t>.</w:t>
      </w:r>
    </w:p>
    <w:p w14:paraId="27B3FB6E" w14:textId="627B782B" w:rsidR="00E8106E" w:rsidRDefault="00E8106E" w:rsidP="008A7C12">
      <w:pPr>
        <w:shd w:val="clear" w:color="auto" w:fill="FFFFFF" w:themeFill="background1"/>
        <w:jc w:val="both"/>
        <w:rPr>
          <w:u w:val="single"/>
        </w:rPr>
      </w:pPr>
      <w:bookmarkStart w:id="28" w:name="_Hlk70071962"/>
      <w:r w:rsidRPr="00184D98">
        <w:rPr>
          <w:u w:val="single"/>
        </w:rPr>
        <w:t>Кветиапин-СЗ, 200 мг, таблетки, покрытые пленочной оболочкой</w:t>
      </w:r>
    </w:p>
    <w:p w14:paraId="4F95AB81" w14:textId="47DFA631" w:rsidR="00E8106E" w:rsidRPr="00184D98" w:rsidRDefault="00E8106E" w:rsidP="00E8106E">
      <w:pPr>
        <w:jc w:val="both"/>
      </w:pPr>
      <w:r w:rsidRPr="00184D98">
        <w:t xml:space="preserve">Препарат представляет собой таблетки, покрытые пленочной оболочкой </w:t>
      </w:r>
      <w:r w:rsidRPr="00184D98">
        <w:rPr>
          <w:color w:val="000000"/>
        </w:rPr>
        <w:t>розового</w:t>
      </w:r>
      <w:r w:rsidRPr="00184D98">
        <w:t xml:space="preserve"> цвета, круглые, двояковыпуклые. Таблетки на поперечном разрезе белого или почти белого цвета.</w:t>
      </w:r>
    </w:p>
    <w:p w14:paraId="164AEF68" w14:textId="327FCF2C" w:rsidR="00093363" w:rsidRDefault="00093363" w:rsidP="00093363">
      <w:pPr>
        <w:jc w:val="both"/>
      </w:pPr>
      <w:r w:rsidRPr="00184D98">
        <w:t>Препарат доступен в контурных ячейковых упаковках (блистерах), содержащих 10, 20, 30, 60 или 90 таблеток, а также в банках (или флаконах), содержащих 30, 60 или 90 таблеток. Блистеры, банки (или флаконы) вместе с листком-вкладышем вкладывают в пачку картонную. Не все размеры упаковок могут находиться в обороте.</w:t>
      </w:r>
    </w:p>
    <w:p w14:paraId="460D4BEF" w14:textId="0D55D802" w:rsidR="0099741D" w:rsidRPr="00184D98" w:rsidRDefault="00911016" w:rsidP="00D178A7">
      <w:pPr>
        <w:shd w:val="clear" w:color="auto" w:fill="FFFFFF" w:themeFill="background1"/>
        <w:spacing w:before="240"/>
        <w:jc w:val="both"/>
        <w:rPr>
          <w:b/>
          <w:bCs/>
        </w:rPr>
      </w:pPr>
      <w:bookmarkStart w:id="29" w:name="_Hlk100331995"/>
      <w:bookmarkEnd w:id="28"/>
      <w:r w:rsidRPr="00184D98">
        <w:rPr>
          <w:b/>
        </w:rPr>
        <w:t xml:space="preserve">Держатель </w:t>
      </w:r>
      <w:r w:rsidR="003716BD" w:rsidRPr="00184D98">
        <w:rPr>
          <w:b/>
          <w:bCs/>
        </w:rPr>
        <w:t xml:space="preserve">регистрационного удостоверения </w:t>
      </w:r>
      <w:r w:rsidR="00283A87" w:rsidRPr="00184D98">
        <w:rPr>
          <w:b/>
          <w:bCs/>
        </w:rPr>
        <w:t>и производитель</w:t>
      </w:r>
      <w:r w:rsidR="0099741D" w:rsidRPr="00184D98">
        <w:rPr>
          <w:b/>
          <w:bCs/>
        </w:rPr>
        <w:t xml:space="preserve"> </w:t>
      </w:r>
    </w:p>
    <w:p w14:paraId="47085D43" w14:textId="59423DC1" w:rsidR="0099741D" w:rsidRPr="00184D98" w:rsidRDefault="0099741D" w:rsidP="00D178A7">
      <w:pPr>
        <w:shd w:val="clear" w:color="auto" w:fill="FFFFFF" w:themeFill="background1"/>
        <w:tabs>
          <w:tab w:val="left" w:pos="1260"/>
        </w:tabs>
        <w:jc w:val="both"/>
      </w:pPr>
      <w:r w:rsidRPr="00184D98">
        <w:t>Росси</w:t>
      </w:r>
      <w:r w:rsidR="00E16522" w:rsidRPr="00184D98">
        <w:t>йская Федерация</w:t>
      </w:r>
    </w:p>
    <w:p w14:paraId="5D47F10D" w14:textId="5576AE46" w:rsidR="00283A87" w:rsidRPr="00184D98" w:rsidRDefault="00283A87" w:rsidP="00D178A7">
      <w:pPr>
        <w:shd w:val="clear" w:color="auto" w:fill="FFFFFF" w:themeFill="background1"/>
        <w:tabs>
          <w:tab w:val="left" w:pos="1260"/>
        </w:tabs>
        <w:jc w:val="both"/>
      </w:pPr>
      <w:r w:rsidRPr="00184D98">
        <w:t>НАО</w:t>
      </w:r>
      <w:r w:rsidRPr="00184D98">
        <w:rPr>
          <w:b/>
          <w:bCs/>
        </w:rPr>
        <w:t xml:space="preserve"> </w:t>
      </w:r>
      <w:r w:rsidRPr="00184D98">
        <w:t>«Северная звезда»</w:t>
      </w:r>
    </w:p>
    <w:p w14:paraId="059E1229" w14:textId="04973AC0" w:rsidR="0099741D" w:rsidRPr="00184D98" w:rsidRDefault="0099741D" w:rsidP="00D178A7">
      <w:pPr>
        <w:shd w:val="clear" w:color="auto" w:fill="FFFFFF" w:themeFill="background1"/>
      </w:pPr>
      <w:r w:rsidRPr="00184D98">
        <w:rPr>
          <w:iCs/>
        </w:rPr>
        <w:t>Юридический адрес:</w:t>
      </w:r>
      <w:r w:rsidR="00DD7ED5" w:rsidRPr="00184D98">
        <w:rPr>
          <w:iCs/>
        </w:rPr>
        <w:t xml:space="preserve"> </w:t>
      </w:r>
      <w:r w:rsidRPr="00184D98">
        <w:t xml:space="preserve">111524, г. Москва, ул. Электродная, д. 2, стр. 34, этаж 2, </w:t>
      </w:r>
      <w:proofErr w:type="spellStart"/>
      <w:r w:rsidRPr="00184D98">
        <w:t>пом</w:t>
      </w:r>
      <w:r w:rsidR="00F31A5A" w:rsidRPr="00184D98">
        <w:t>ещ</w:t>
      </w:r>
      <w:proofErr w:type="spellEnd"/>
      <w:r w:rsidRPr="00184D98">
        <w:t>. 47</w:t>
      </w:r>
    </w:p>
    <w:p w14:paraId="1C2B50B1" w14:textId="7CFAEFA8" w:rsidR="0099741D" w:rsidRPr="00184D98" w:rsidRDefault="00327743" w:rsidP="00D178A7">
      <w:pPr>
        <w:shd w:val="clear" w:color="auto" w:fill="FFFFFF" w:themeFill="background1"/>
        <w:tabs>
          <w:tab w:val="left" w:pos="1260"/>
        </w:tabs>
        <w:jc w:val="both"/>
      </w:pPr>
      <w:r w:rsidRPr="00184D98">
        <w:rPr>
          <w:shd w:val="clear" w:color="auto" w:fill="FFFFFF" w:themeFill="background1"/>
        </w:rPr>
        <w:t>тел/факс:</w:t>
      </w:r>
      <w:r w:rsidR="00E62D02" w:rsidRPr="00184D98">
        <w:rPr>
          <w:shd w:val="clear" w:color="auto" w:fill="FFFFFF" w:themeFill="background1"/>
        </w:rPr>
        <w:t xml:space="preserve"> </w:t>
      </w:r>
      <w:r w:rsidRPr="00184D98">
        <w:t>(495) 137-80-22</w:t>
      </w:r>
    </w:p>
    <w:p w14:paraId="7D5D13B7" w14:textId="219E2288" w:rsidR="0099741D" w:rsidRPr="00184D98" w:rsidRDefault="0099741D" w:rsidP="00D178A7">
      <w:pPr>
        <w:shd w:val="clear" w:color="auto" w:fill="FFFFFF" w:themeFill="background1"/>
        <w:jc w:val="both"/>
        <w:rPr>
          <w:rStyle w:val="a4"/>
        </w:rPr>
      </w:pPr>
      <w:r w:rsidRPr="00184D98">
        <w:t xml:space="preserve">электронная почта: </w:t>
      </w:r>
      <w:hyperlink r:id="rId9" w:history="1">
        <w:r w:rsidR="00BA11AA" w:rsidRPr="00184D98">
          <w:rPr>
            <w:rStyle w:val="a4"/>
            <w:color w:val="auto"/>
            <w:u w:val="none"/>
            <w:lang w:val="en-US"/>
          </w:rPr>
          <w:t>electro</w:t>
        </w:r>
        <w:r w:rsidR="00BA11AA" w:rsidRPr="00184D98">
          <w:rPr>
            <w:rStyle w:val="a4"/>
            <w:color w:val="auto"/>
            <w:u w:val="none"/>
          </w:rPr>
          <w:t>@</w:t>
        </w:r>
        <w:r w:rsidR="00BA11AA" w:rsidRPr="00184D98">
          <w:rPr>
            <w:rStyle w:val="a4"/>
            <w:color w:val="auto"/>
            <w:u w:val="none"/>
            <w:lang w:val="en-US"/>
          </w:rPr>
          <w:t>ns</w:t>
        </w:r>
        <w:r w:rsidR="00BA11AA" w:rsidRPr="00184D98">
          <w:rPr>
            <w:rStyle w:val="a4"/>
            <w:color w:val="auto"/>
            <w:u w:val="none"/>
          </w:rPr>
          <w:t>03.</w:t>
        </w:r>
        <w:proofErr w:type="spellStart"/>
        <w:r w:rsidR="00BA11AA" w:rsidRPr="00184D98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</w:p>
    <w:p w14:paraId="29403B29" w14:textId="428B784C" w:rsidR="006E3A8D" w:rsidRPr="00184D98" w:rsidRDefault="006E3A8D" w:rsidP="00D178A7">
      <w:pPr>
        <w:shd w:val="clear" w:color="auto" w:fill="FFFFFF" w:themeFill="background1"/>
        <w:spacing w:before="240"/>
        <w:jc w:val="both"/>
        <w:rPr>
          <w:b/>
          <w:bCs/>
        </w:rPr>
      </w:pPr>
      <w:bookmarkStart w:id="30" w:name="_Hlk130553886"/>
      <w:bookmarkEnd w:id="29"/>
      <w:r w:rsidRPr="00184D98">
        <w:rPr>
          <w:b/>
          <w:bCs/>
        </w:rPr>
        <w:t>За любой информацией о препарате, а также в случаях возникновения претензий следует обращаться к местному представителю держателя регистрационного удостоверения</w:t>
      </w:r>
      <w:bookmarkEnd w:id="30"/>
      <w:r w:rsidRPr="00184D98">
        <w:rPr>
          <w:b/>
          <w:bCs/>
        </w:rPr>
        <w:t>:</w:t>
      </w:r>
    </w:p>
    <w:p w14:paraId="4F9F55F3" w14:textId="77777777" w:rsidR="00E16522" w:rsidRPr="00184D98" w:rsidRDefault="00E16522" w:rsidP="00E16522">
      <w:pPr>
        <w:shd w:val="clear" w:color="auto" w:fill="FFFFFF" w:themeFill="background1"/>
        <w:tabs>
          <w:tab w:val="left" w:pos="1260"/>
        </w:tabs>
        <w:jc w:val="both"/>
      </w:pPr>
      <w:r w:rsidRPr="00184D98">
        <w:t>Российская Федерация</w:t>
      </w:r>
    </w:p>
    <w:p w14:paraId="7956486F" w14:textId="2C2BDB55" w:rsidR="00A17B30" w:rsidRPr="00184D98" w:rsidRDefault="00A17B30" w:rsidP="00D178A7">
      <w:pPr>
        <w:shd w:val="clear" w:color="auto" w:fill="FFFFFF" w:themeFill="background1"/>
        <w:tabs>
          <w:tab w:val="left" w:pos="1260"/>
        </w:tabs>
        <w:jc w:val="both"/>
      </w:pPr>
      <w:r w:rsidRPr="00184D98">
        <w:t>НАО «Северная звезда»</w:t>
      </w:r>
    </w:p>
    <w:p w14:paraId="7E25D5B0" w14:textId="381839AE" w:rsidR="002700AD" w:rsidRPr="00184D98" w:rsidRDefault="00E72692" w:rsidP="00D178A7">
      <w:pPr>
        <w:shd w:val="clear" w:color="auto" w:fill="FFFFFF" w:themeFill="background1"/>
        <w:tabs>
          <w:tab w:val="left" w:pos="1260"/>
        </w:tabs>
        <w:jc w:val="both"/>
      </w:pPr>
      <w:r w:rsidRPr="00F94774">
        <w:t>Ленинградская обл., муниципальный район</w:t>
      </w:r>
      <w:r w:rsidRPr="001B21F4">
        <w:t xml:space="preserve"> </w:t>
      </w:r>
      <w:r w:rsidRPr="00F94774">
        <w:t xml:space="preserve">Всеволожский, </w:t>
      </w:r>
      <w:proofErr w:type="spellStart"/>
      <w:r>
        <w:t>г.п</w:t>
      </w:r>
      <w:proofErr w:type="spellEnd"/>
      <w:r>
        <w:t xml:space="preserve">. </w:t>
      </w:r>
      <w:proofErr w:type="spellStart"/>
      <w:r w:rsidRPr="00F94774">
        <w:t>Кузьмоловское</w:t>
      </w:r>
      <w:proofErr w:type="spellEnd"/>
      <w:r>
        <w:t>,</w:t>
      </w:r>
      <w:r w:rsidRPr="00F94774">
        <w:t xml:space="preserve"> </w:t>
      </w:r>
      <w:r>
        <w:br/>
      </w:r>
      <w:proofErr w:type="spellStart"/>
      <w:r w:rsidRPr="00F94774">
        <w:t>гп</w:t>
      </w:r>
      <w:proofErr w:type="spellEnd"/>
      <w:r w:rsidRPr="00F94774">
        <w:t xml:space="preserve">. </w:t>
      </w:r>
      <w:proofErr w:type="spellStart"/>
      <w:r w:rsidRPr="00F94774">
        <w:t>Кузьмоловский</w:t>
      </w:r>
      <w:proofErr w:type="spellEnd"/>
      <w:r w:rsidRPr="00F94774">
        <w:t>, ул. Заводская, д. 4, к. 1</w:t>
      </w:r>
    </w:p>
    <w:p w14:paraId="0C83BB73" w14:textId="641230DA" w:rsidR="00A17B30" w:rsidRPr="00184D98" w:rsidRDefault="001A0ABA" w:rsidP="00D178A7">
      <w:pPr>
        <w:shd w:val="clear" w:color="auto" w:fill="FFFFFF" w:themeFill="background1"/>
        <w:tabs>
          <w:tab w:val="left" w:pos="1260"/>
        </w:tabs>
      </w:pPr>
      <w:r w:rsidRPr="00184D98">
        <w:t>тел/факс: (812) 309-21-77</w:t>
      </w:r>
    </w:p>
    <w:p w14:paraId="28E902D3" w14:textId="0E1E1426" w:rsidR="00AE50ED" w:rsidRPr="00184D98" w:rsidRDefault="00AE50ED" w:rsidP="00D178A7">
      <w:pPr>
        <w:shd w:val="clear" w:color="auto" w:fill="FFFFFF" w:themeFill="background1"/>
        <w:tabs>
          <w:tab w:val="left" w:pos="1260"/>
        </w:tabs>
      </w:pPr>
      <w:r w:rsidRPr="00184D98">
        <w:t>телефон горячей линии: 8 (800) 333-24-14</w:t>
      </w:r>
    </w:p>
    <w:p w14:paraId="34BADDA8" w14:textId="248F95E1" w:rsidR="001A0ABA" w:rsidRPr="00184D98" w:rsidRDefault="00F93D5D" w:rsidP="00D178A7">
      <w:pPr>
        <w:shd w:val="clear" w:color="auto" w:fill="FFFFFF" w:themeFill="background1"/>
        <w:tabs>
          <w:tab w:val="left" w:pos="1260"/>
        </w:tabs>
        <w:jc w:val="both"/>
      </w:pPr>
      <w:r w:rsidRPr="00184D98">
        <w:t xml:space="preserve">электронная почта: </w:t>
      </w:r>
      <w:hyperlink r:id="rId10" w:history="1">
        <w:r w:rsidR="00BA11AA" w:rsidRPr="00184D98">
          <w:rPr>
            <w:rStyle w:val="a4"/>
            <w:color w:val="auto"/>
            <w:u w:val="none"/>
            <w:lang w:val="en-US"/>
          </w:rPr>
          <w:t>safety</w:t>
        </w:r>
        <w:r w:rsidR="00BA11AA" w:rsidRPr="00184D98">
          <w:rPr>
            <w:rStyle w:val="a4"/>
            <w:color w:val="auto"/>
            <w:u w:val="none"/>
          </w:rPr>
          <w:t>@</w:t>
        </w:r>
        <w:r w:rsidR="00BA11AA" w:rsidRPr="00184D98">
          <w:rPr>
            <w:rStyle w:val="a4"/>
            <w:color w:val="auto"/>
            <w:u w:val="none"/>
            <w:lang w:val="en-US"/>
          </w:rPr>
          <w:t>ns</w:t>
        </w:r>
        <w:r w:rsidR="00BA11AA" w:rsidRPr="00184D98">
          <w:rPr>
            <w:rStyle w:val="a4"/>
            <w:color w:val="auto"/>
            <w:u w:val="none"/>
          </w:rPr>
          <w:t>03.</w:t>
        </w:r>
        <w:proofErr w:type="spellStart"/>
        <w:r w:rsidR="00BA11AA" w:rsidRPr="00184D98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</w:p>
    <w:p w14:paraId="0877A507" w14:textId="0B3535CD" w:rsidR="00B8024E" w:rsidRPr="00184D98" w:rsidRDefault="00C81A8B" w:rsidP="008B31E7">
      <w:pPr>
        <w:shd w:val="clear" w:color="auto" w:fill="FFFFFF" w:themeFill="background1"/>
        <w:spacing w:before="240"/>
        <w:rPr>
          <w:b/>
        </w:rPr>
      </w:pPr>
      <w:r w:rsidRPr="00184D98">
        <w:rPr>
          <w:b/>
        </w:rPr>
        <w:t>Л</w:t>
      </w:r>
      <w:r w:rsidR="00B8024E" w:rsidRPr="00184D98">
        <w:rPr>
          <w:b/>
        </w:rPr>
        <w:t>ист</w:t>
      </w:r>
      <w:r w:rsidRPr="00184D98">
        <w:rPr>
          <w:b/>
        </w:rPr>
        <w:t>о</w:t>
      </w:r>
      <w:r w:rsidR="00B8024E" w:rsidRPr="00184D98">
        <w:rPr>
          <w:b/>
        </w:rPr>
        <w:t>к-вкладыш</w:t>
      </w:r>
      <w:r w:rsidRPr="00184D98">
        <w:rPr>
          <w:b/>
        </w:rPr>
        <w:t xml:space="preserve"> пересмотрен</w:t>
      </w:r>
    </w:p>
    <w:p w14:paraId="135DB844" w14:textId="77777777" w:rsidR="00BA11AA" w:rsidRPr="00184D98" w:rsidRDefault="00BA11AA" w:rsidP="00BA11AA">
      <w:pPr>
        <w:shd w:val="clear" w:color="auto" w:fill="FFFFFF" w:themeFill="background1"/>
        <w:spacing w:after="240"/>
        <w:rPr>
          <w:b/>
          <w:strike/>
        </w:rPr>
      </w:pPr>
    </w:p>
    <w:p w14:paraId="1512DB90" w14:textId="1D9F49DB" w:rsidR="0023415B" w:rsidRPr="00184D98" w:rsidRDefault="00621913" w:rsidP="0025124F">
      <w:pPr>
        <w:tabs>
          <w:tab w:val="left" w:pos="1260"/>
        </w:tabs>
        <w:spacing w:before="240"/>
        <w:jc w:val="both"/>
        <w:rPr>
          <w:b/>
          <w:bCs/>
        </w:rPr>
      </w:pPr>
      <w:bookmarkStart w:id="31" w:name="_Hlk100332064"/>
      <w:r w:rsidRPr="00184D98">
        <w:rPr>
          <w:b/>
          <w:bCs/>
        </w:rPr>
        <w:t>Прочие источники информации</w:t>
      </w:r>
    </w:p>
    <w:p w14:paraId="6FBCF0F3" w14:textId="38B58D66" w:rsidR="00032774" w:rsidRPr="00BE27D8" w:rsidRDefault="00C81A8B" w:rsidP="00E90841">
      <w:pPr>
        <w:shd w:val="clear" w:color="auto" w:fill="FFFFFF" w:themeFill="background1"/>
        <w:tabs>
          <w:tab w:val="left" w:pos="1260"/>
        </w:tabs>
        <w:jc w:val="both"/>
        <w:rPr>
          <w:bCs/>
        </w:rPr>
      </w:pPr>
      <w:r w:rsidRPr="00184D98">
        <w:t xml:space="preserve">Подробные сведения о данном препарате содержатся на веб-сайте Союза: </w:t>
      </w:r>
      <w:r w:rsidRPr="00184D98">
        <w:rPr>
          <w:shd w:val="clear" w:color="auto" w:fill="FFFFFF" w:themeFill="background1"/>
        </w:rPr>
        <w:t>https://eec.eaeunion.org/</w:t>
      </w:r>
      <w:bookmarkEnd w:id="31"/>
    </w:p>
    <w:sectPr w:rsidR="00032774" w:rsidRPr="00BE27D8" w:rsidSect="009639DB">
      <w:footerReference w:type="default" r:id="rId11"/>
      <w:pgSz w:w="11906" w:h="16838"/>
      <w:pgMar w:top="1134" w:right="79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ABB3" w14:textId="77777777" w:rsidR="00940675" w:rsidRDefault="00940675" w:rsidP="002D6A73">
      <w:r>
        <w:separator/>
      </w:r>
    </w:p>
  </w:endnote>
  <w:endnote w:type="continuationSeparator" w:id="0">
    <w:p w14:paraId="25885F0A" w14:textId="77777777" w:rsidR="00940675" w:rsidRDefault="00940675" w:rsidP="002D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0601909"/>
      <w:docPartObj>
        <w:docPartGallery w:val="Page Numbers (Bottom of Page)"/>
        <w:docPartUnique/>
      </w:docPartObj>
    </w:sdtPr>
    <w:sdtEndPr/>
    <w:sdtContent>
      <w:p w14:paraId="2CAA749D" w14:textId="4B984DFB" w:rsidR="00386134" w:rsidRDefault="0038613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485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1CE72" w14:textId="77777777" w:rsidR="00940675" w:rsidRDefault="00940675" w:rsidP="002D6A73">
      <w:r>
        <w:separator/>
      </w:r>
    </w:p>
  </w:footnote>
  <w:footnote w:type="continuationSeparator" w:id="0">
    <w:p w14:paraId="603AC30E" w14:textId="77777777" w:rsidR="00940675" w:rsidRDefault="00940675" w:rsidP="002D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B45"/>
    <w:multiLevelType w:val="hybridMultilevel"/>
    <w:tmpl w:val="EB08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4236"/>
    <w:multiLevelType w:val="hybridMultilevel"/>
    <w:tmpl w:val="8814E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77FD"/>
    <w:multiLevelType w:val="hybridMultilevel"/>
    <w:tmpl w:val="744E6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457E5"/>
    <w:multiLevelType w:val="hybridMultilevel"/>
    <w:tmpl w:val="51708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47277"/>
    <w:multiLevelType w:val="hybridMultilevel"/>
    <w:tmpl w:val="FE02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54EBF"/>
    <w:multiLevelType w:val="hybridMultilevel"/>
    <w:tmpl w:val="D88AB8B6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0CBD5C3E"/>
    <w:multiLevelType w:val="hybridMultilevel"/>
    <w:tmpl w:val="E932BC3E"/>
    <w:lvl w:ilvl="0" w:tplc="0C964F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67978"/>
    <w:multiLevelType w:val="hybridMultilevel"/>
    <w:tmpl w:val="992811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1313B71"/>
    <w:multiLevelType w:val="hybridMultilevel"/>
    <w:tmpl w:val="0C14B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D05E0"/>
    <w:multiLevelType w:val="hybridMultilevel"/>
    <w:tmpl w:val="CDA49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B3EBB"/>
    <w:multiLevelType w:val="hybridMultilevel"/>
    <w:tmpl w:val="73CE3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510B1"/>
    <w:multiLevelType w:val="hybridMultilevel"/>
    <w:tmpl w:val="2696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E003B"/>
    <w:multiLevelType w:val="hybridMultilevel"/>
    <w:tmpl w:val="1A964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7721B"/>
    <w:multiLevelType w:val="hybridMultilevel"/>
    <w:tmpl w:val="AE6C0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159CA"/>
    <w:multiLevelType w:val="hybridMultilevel"/>
    <w:tmpl w:val="56486842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61D9A"/>
    <w:multiLevelType w:val="hybridMultilevel"/>
    <w:tmpl w:val="9102A2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C740D9"/>
    <w:multiLevelType w:val="hybridMultilevel"/>
    <w:tmpl w:val="0D72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797DB6"/>
    <w:multiLevelType w:val="hybridMultilevel"/>
    <w:tmpl w:val="2948F6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7AF1DFA"/>
    <w:multiLevelType w:val="hybridMultilevel"/>
    <w:tmpl w:val="053E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61120"/>
    <w:multiLevelType w:val="hybridMultilevel"/>
    <w:tmpl w:val="0EE4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33212"/>
    <w:multiLevelType w:val="hybridMultilevel"/>
    <w:tmpl w:val="7AAC9484"/>
    <w:lvl w:ilvl="0" w:tplc="0C964F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16653"/>
    <w:multiLevelType w:val="hybridMultilevel"/>
    <w:tmpl w:val="F542A1BC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56D25"/>
    <w:multiLevelType w:val="hybridMultilevel"/>
    <w:tmpl w:val="D6A62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3D3AE1"/>
    <w:multiLevelType w:val="hybridMultilevel"/>
    <w:tmpl w:val="453A1176"/>
    <w:lvl w:ilvl="0" w:tplc="9506B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D6816"/>
    <w:multiLevelType w:val="hybridMultilevel"/>
    <w:tmpl w:val="B988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C4A47"/>
    <w:multiLevelType w:val="hybridMultilevel"/>
    <w:tmpl w:val="775C7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230FC6"/>
    <w:multiLevelType w:val="hybridMultilevel"/>
    <w:tmpl w:val="A13C2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34517"/>
    <w:multiLevelType w:val="hybridMultilevel"/>
    <w:tmpl w:val="A0764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700C16"/>
    <w:multiLevelType w:val="hybridMultilevel"/>
    <w:tmpl w:val="9AE24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74AEA"/>
    <w:multiLevelType w:val="hybridMultilevel"/>
    <w:tmpl w:val="438A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C4B63"/>
    <w:multiLevelType w:val="hybridMultilevel"/>
    <w:tmpl w:val="CB062924"/>
    <w:lvl w:ilvl="0" w:tplc="04190001">
      <w:start w:val="1"/>
      <w:numFmt w:val="bullet"/>
      <w:lvlText w:val=""/>
      <w:lvlJc w:val="left"/>
      <w:pPr>
        <w:ind w:left="-6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</w:abstractNum>
  <w:abstractNum w:abstractNumId="33" w15:restartNumberingAfterBreak="0">
    <w:nsid w:val="5B0E6763"/>
    <w:multiLevelType w:val="hybridMultilevel"/>
    <w:tmpl w:val="29DAD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91E4C"/>
    <w:multiLevelType w:val="hybridMultilevel"/>
    <w:tmpl w:val="0FE87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D5FD2"/>
    <w:multiLevelType w:val="hybridMultilevel"/>
    <w:tmpl w:val="AD4841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CD231F8"/>
    <w:multiLevelType w:val="hybridMultilevel"/>
    <w:tmpl w:val="7038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E019E"/>
    <w:multiLevelType w:val="hybridMultilevel"/>
    <w:tmpl w:val="D4708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D63A3"/>
    <w:multiLevelType w:val="hybridMultilevel"/>
    <w:tmpl w:val="7C00802A"/>
    <w:lvl w:ilvl="0" w:tplc="0C964F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1351A"/>
    <w:multiLevelType w:val="hybridMultilevel"/>
    <w:tmpl w:val="18421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A5FB4"/>
    <w:multiLevelType w:val="hybridMultilevel"/>
    <w:tmpl w:val="32402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039FE"/>
    <w:multiLevelType w:val="hybridMultilevel"/>
    <w:tmpl w:val="4C3AD1B0"/>
    <w:lvl w:ilvl="0" w:tplc="0C964F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452980"/>
    <w:multiLevelType w:val="hybridMultilevel"/>
    <w:tmpl w:val="84EE2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B4CED"/>
    <w:multiLevelType w:val="hybridMultilevel"/>
    <w:tmpl w:val="FF00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97A3D"/>
    <w:multiLevelType w:val="hybridMultilevel"/>
    <w:tmpl w:val="81F0410C"/>
    <w:lvl w:ilvl="0" w:tplc="0C964F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222369">
    <w:abstractNumId w:val="23"/>
  </w:num>
  <w:num w:numId="2" w16cid:durableId="100953312">
    <w:abstractNumId w:val="21"/>
  </w:num>
  <w:num w:numId="3" w16cid:durableId="963848184">
    <w:abstractNumId w:val="28"/>
  </w:num>
  <w:num w:numId="4" w16cid:durableId="581836989">
    <w:abstractNumId w:val="19"/>
  </w:num>
  <w:num w:numId="5" w16cid:durableId="745496312">
    <w:abstractNumId w:val="29"/>
  </w:num>
  <w:num w:numId="6" w16cid:durableId="1506170670">
    <w:abstractNumId w:val="16"/>
  </w:num>
  <w:num w:numId="7" w16cid:durableId="1980307863">
    <w:abstractNumId w:val="3"/>
  </w:num>
  <w:num w:numId="8" w16cid:durableId="1539927324">
    <w:abstractNumId w:val="2"/>
  </w:num>
  <w:num w:numId="9" w16cid:durableId="1740596909">
    <w:abstractNumId w:val="31"/>
  </w:num>
  <w:num w:numId="10" w16cid:durableId="385490096">
    <w:abstractNumId w:val="22"/>
  </w:num>
  <w:num w:numId="11" w16cid:durableId="1753894465">
    <w:abstractNumId w:val="15"/>
  </w:num>
  <w:num w:numId="12" w16cid:durableId="1222909124">
    <w:abstractNumId w:val="1"/>
  </w:num>
  <w:num w:numId="13" w16cid:durableId="962808261">
    <w:abstractNumId w:val="8"/>
  </w:num>
  <w:num w:numId="14" w16cid:durableId="2017343579">
    <w:abstractNumId w:val="11"/>
  </w:num>
  <w:num w:numId="15" w16cid:durableId="215355588">
    <w:abstractNumId w:val="34"/>
  </w:num>
  <w:num w:numId="16" w16cid:durableId="897057227">
    <w:abstractNumId w:val="30"/>
  </w:num>
  <w:num w:numId="17" w16cid:durableId="987856070">
    <w:abstractNumId w:val="42"/>
  </w:num>
  <w:num w:numId="18" w16cid:durableId="186481474">
    <w:abstractNumId w:val="32"/>
  </w:num>
  <w:num w:numId="19" w16cid:durableId="1065224632">
    <w:abstractNumId w:val="0"/>
  </w:num>
  <w:num w:numId="20" w16cid:durableId="244799598">
    <w:abstractNumId w:val="24"/>
  </w:num>
  <w:num w:numId="21" w16cid:durableId="748578873">
    <w:abstractNumId w:val="12"/>
  </w:num>
  <w:num w:numId="22" w16cid:durableId="84114695">
    <w:abstractNumId w:val="26"/>
  </w:num>
  <w:num w:numId="23" w16cid:durableId="1598296322">
    <w:abstractNumId w:val="44"/>
  </w:num>
  <w:num w:numId="24" w16cid:durableId="1357803071">
    <w:abstractNumId w:val="38"/>
  </w:num>
  <w:num w:numId="25" w16cid:durableId="1010569095">
    <w:abstractNumId w:val="41"/>
  </w:num>
  <w:num w:numId="26" w16cid:durableId="403528365">
    <w:abstractNumId w:val="33"/>
  </w:num>
  <w:num w:numId="27" w16cid:durableId="167402852">
    <w:abstractNumId w:val="5"/>
  </w:num>
  <w:num w:numId="28" w16cid:durableId="1396394921">
    <w:abstractNumId w:val="39"/>
  </w:num>
  <w:num w:numId="29" w16cid:durableId="1066104453">
    <w:abstractNumId w:val="17"/>
  </w:num>
  <w:num w:numId="30" w16cid:durableId="799107049">
    <w:abstractNumId w:val="20"/>
  </w:num>
  <w:num w:numId="31" w16cid:durableId="2139760248">
    <w:abstractNumId w:val="6"/>
  </w:num>
  <w:num w:numId="32" w16cid:durableId="858738071">
    <w:abstractNumId w:val="36"/>
  </w:num>
  <w:num w:numId="33" w16cid:durableId="77599011">
    <w:abstractNumId w:val="7"/>
  </w:num>
  <w:num w:numId="34" w16cid:durableId="160968537">
    <w:abstractNumId w:val="18"/>
  </w:num>
  <w:num w:numId="35" w16cid:durableId="314839471">
    <w:abstractNumId w:val="4"/>
  </w:num>
  <w:num w:numId="36" w16cid:durableId="1745953346">
    <w:abstractNumId w:val="43"/>
  </w:num>
  <w:num w:numId="37" w16cid:durableId="1938899604">
    <w:abstractNumId w:val="37"/>
  </w:num>
  <w:num w:numId="38" w16cid:durableId="859008380">
    <w:abstractNumId w:val="14"/>
  </w:num>
  <w:num w:numId="39" w16cid:durableId="1550454667">
    <w:abstractNumId w:val="40"/>
  </w:num>
  <w:num w:numId="40" w16cid:durableId="257562316">
    <w:abstractNumId w:val="27"/>
  </w:num>
  <w:num w:numId="41" w16cid:durableId="301614604">
    <w:abstractNumId w:val="25"/>
  </w:num>
  <w:num w:numId="42" w16cid:durableId="12343125">
    <w:abstractNumId w:val="9"/>
  </w:num>
  <w:num w:numId="43" w16cid:durableId="1940140969">
    <w:abstractNumId w:val="10"/>
  </w:num>
  <w:num w:numId="44" w16cid:durableId="858852743">
    <w:abstractNumId w:val="13"/>
  </w:num>
  <w:num w:numId="45" w16cid:durableId="52521507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86"/>
    <w:rsid w:val="00000C0B"/>
    <w:rsid w:val="0000105F"/>
    <w:rsid w:val="00001ECA"/>
    <w:rsid w:val="000039F2"/>
    <w:rsid w:val="00003FBC"/>
    <w:rsid w:val="000046F6"/>
    <w:rsid w:val="00006CFC"/>
    <w:rsid w:val="00007700"/>
    <w:rsid w:val="00010B66"/>
    <w:rsid w:val="00011305"/>
    <w:rsid w:val="00011325"/>
    <w:rsid w:val="0001257C"/>
    <w:rsid w:val="0001354F"/>
    <w:rsid w:val="00013959"/>
    <w:rsid w:val="000141D1"/>
    <w:rsid w:val="00016906"/>
    <w:rsid w:val="00016C21"/>
    <w:rsid w:val="0001771E"/>
    <w:rsid w:val="00017795"/>
    <w:rsid w:val="00020B4E"/>
    <w:rsid w:val="00021F77"/>
    <w:rsid w:val="00022580"/>
    <w:rsid w:val="000229B2"/>
    <w:rsid w:val="00022FAB"/>
    <w:rsid w:val="0002337E"/>
    <w:rsid w:val="00024B23"/>
    <w:rsid w:val="000260A2"/>
    <w:rsid w:val="00026379"/>
    <w:rsid w:val="00030B72"/>
    <w:rsid w:val="00030C12"/>
    <w:rsid w:val="00032273"/>
    <w:rsid w:val="00032774"/>
    <w:rsid w:val="000328BD"/>
    <w:rsid w:val="00034410"/>
    <w:rsid w:val="000358BE"/>
    <w:rsid w:val="00035933"/>
    <w:rsid w:val="00035A1E"/>
    <w:rsid w:val="00035E9F"/>
    <w:rsid w:val="0003634D"/>
    <w:rsid w:val="000367F9"/>
    <w:rsid w:val="0004077C"/>
    <w:rsid w:val="0004105A"/>
    <w:rsid w:val="00042AC5"/>
    <w:rsid w:val="00042F0F"/>
    <w:rsid w:val="000430AA"/>
    <w:rsid w:val="00044142"/>
    <w:rsid w:val="00047D77"/>
    <w:rsid w:val="000502CA"/>
    <w:rsid w:val="0005050D"/>
    <w:rsid w:val="0005052F"/>
    <w:rsid w:val="00050D7C"/>
    <w:rsid w:val="00052C78"/>
    <w:rsid w:val="0005318D"/>
    <w:rsid w:val="00054304"/>
    <w:rsid w:val="00056359"/>
    <w:rsid w:val="000567E1"/>
    <w:rsid w:val="00056D59"/>
    <w:rsid w:val="00060246"/>
    <w:rsid w:val="00061C3A"/>
    <w:rsid w:val="000624F9"/>
    <w:rsid w:val="00062EA9"/>
    <w:rsid w:val="00064629"/>
    <w:rsid w:val="00065385"/>
    <w:rsid w:val="00066B88"/>
    <w:rsid w:val="000679B8"/>
    <w:rsid w:val="000709CF"/>
    <w:rsid w:val="00071E19"/>
    <w:rsid w:val="00072F32"/>
    <w:rsid w:val="00073648"/>
    <w:rsid w:val="00073FB0"/>
    <w:rsid w:val="0007437D"/>
    <w:rsid w:val="0007484A"/>
    <w:rsid w:val="000769F9"/>
    <w:rsid w:val="00077793"/>
    <w:rsid w:val="000800CE"/>
    <w:rsid w:val="00080795"/>
    <w:rsid w:val="00080B2A"/>
    <w:rsid w:val="00081106"/>
    <w:rsid w:val="000823EA"/>
    <w:rsid w:val="00082AD2"/>
    <w:rsid w:val="00083DB4"/>
    <w:rsid w:val="00084222"/>
    <w:rsid w:val="0008432F"/>
    <w:rsid w:val="00087D7E"/>
    <w:rsid w:val="000907F6"/>
    <w:rsid w:val="000925FA"/>
    <w:rsid w:val="00093363"/>
    <w:rsid w:val="00093F67"/>
    <w:rsid w:val="0009538A"/>
    <w:rsid w:val="00095F2A"/>
    <w:rsid w:val="00096BB5"/>
    <w:rsid w:val="000A037A"/>
    <w:rsid w:val="000A1D62"/>
    <w:rsid w:val="000A343F"/>
    <w:rsid w:val="000A3A09"/>
    <w:rsid w:val="000A3E5D"/>
    <w:rsid w:val="000A5097"/>
    <w:rsid w:val="000A76E7"/>
    <w:rsid w:val="000B015F"/>
    <w:rsid w:val="000B1D38"/>
    <w:rsid w:val="000B2ABC"/>
    <w:rsid w:val="000B3338"/>
    <w:rsid w:val="000B4C95"/>
    <w:rsid w:val="000B69D8"/>
    <w:rsid w:val="000B6E05"/>
    <w:rsid w:val="000C0054"/>
    <w:rsid w:val="000C0127"/>
    <w:rsid w:val="000C3D46"/>
    <w:rsid w:val="000D0477"/>
    <w:rsid w:val="000D2ECB"/>
    <w:rsid w:val="000D31CF"/>
    <w:rsid w:val="000D3E7E"/>
    <w:rsid w:val="000D4D15"/>
    <w:rsid w:val="000D6CE7"/>
    <w:rsid w:val="000E0430"/>
    <w:rsid w:val="000E0A9D"/>
    <w:rsid w:val="000E15B8"/>
    <w:rsid w:val="000E2027"/>
    <w:rsid w:val="000E22B3"/>
    <w:rsid w:val="000E2551"/>
    <w:rsid w:val="000E2CE0"/>
    <w:rsid w:val="000E32FE"/>
    <w:rsid w:val="000E4AEA"/>
    <w:rsid w:val="000E76AC"/>
    <w:rsid w:val="000F1828"/>
    <w:rsid w:val="000F2268"/>
    <w:rsid w:val="000F407D"/>
    <w:rsid w:val="000F48C5"/>
    <w:rsid w:val="000F689F"/>
    <w:rsid w:val="000F73B2"/>
    <w:rsid w:val="000F7734"/>
    <w:rsid w:val="001004FD"/>
    <w:rsid w:val="001012F5"/>
    <w:rsid w:val="00101C4A"/>
    <w:rsid w:val="00102EF3"/>
    <w:rsid w:val="00104E77"/>
    <w:rsid w:val="0010542F"/>
    <w:rsid w:val="00106133"/>
    <w:rsid w:val="001105BB"/>
    <w:rsid w:val="00111EB6"/>
    <w:rsid w:val="00112B18"/>
    <w:rsid w:val="00113BFD"/>
    <w:rsid w:val="00113DF6"/>
    <w:rsid w:val="00114A33"/>
    <w:rsid w:val="00114CCE"/>
    <w:rsid w:val="00115E39"/>
    <w:rsid w:val="00117C5C"/>
    <w:rsid w:val="00117C92"/>
    <w:rsid w:val="00117E20"/>
    <w:rsid w:val="001215B6"/>
    <w:rsid w:val="00122847"/>
    <w:rsid w:val="00123077"/>
    <w:rsid w:val="00124532"/>
    <w:rsid w:val="00126110"/>
    <w:rsid w:val="001267CB"/>
    <w:rsid w:val="0012734B"/>
    <w:rsid w:val="001304DB"/>
    <w:rsid w:val="00131F53"/>
    <w:rsid w:val="00134078"/>
    <w:rsid w:val="00134AB4"/>
    <w:rsid w:val="00135665"/>
    <w:rsid w:val="00135AB3"/>
    <w:rsid w:val="00135E7D"/>
    <w:rsid w:val="00136175"/>
    <w:rsid w:val="00136FC2"/>
    <w:rsid w:val="00137A91"/>
    <w:rsid w:val="001449A5"/>
    <w:rsid w:val="00144B31"/>
    <w:rsid w:val="0014602F"/>
    <w:rsid w:val="00147AC8"/>
    <w:rsid w:val="00147D2B"/>
    <w:rsid w:val="0015067A"/>
    <w:rsid w:val="00151A6A"/>
    <w:rsid w:val="00153DBE"/>
    <w:rsid w:val="0015657C"/>
    <w:rsid w:val="00157501"/>
    <w:rsid w:val="00160980"/>
    <w:rsid w:val="00161F31"/>
    <w:rsid w:val="00165F28"/>
    <w:rsid w:val="00166088"/>
    <w:rsid w:val="0016730C"/>
    <w:rsid w:val="00170769"/>
    <w:rsid w:val="001735AE"/>
    <w:rsid w:val="001751F8"/>
    <w:rsid w:val="0017681B"/>
    <w:rsid w:val="00176E4A"/>
    <w:rsid w:val="0017783F"/>
    <w:rsid w:val="00177E16"/>
    <w:rsid w:val="00180522"/>
    <w:rsid w:val="001813F6"/>
    <w:rsid w:val="00181C6C"/>
    <w:rsid w:val="001826DE"/>
    <w:rsid w:val="001832BB"/>
    <w:rsid w:val="00184D98"/>
    <w:rsid w:val="001855CB"/>
    <w:rsid w:val="00186744"/>
    <w:rsid w:val="001878B2"/>
    <w:rsid w:val="00187E5B"/>
    <w:rsid w:val="00190B11"/>
    <w:rsid w:val="001923D8"/>
    <w:rsid w:val="00192581"/>
    <w:rsid w:val="0019299C"/>
    <w:rsid w:val="0019394D"/>
    <w:rsid w:val="001942E4"/>
    <w:rsid w:val="00195706"/>
    <w:rsid w:val="00195E61"/>
    <w:rsid w:val="001967B0"/>
    <w:rsid w:val="001A0702"/>
    <w:rsid w:val="001A0ABA"/>
    <w:rsid w:val="001A122D"/>
    <w:rsid w:val="001A266D"/>
    <w:rsid w:val="001A4115"/>
    <w:rsid w:val="001A7585"/>
    <w:rsid w:val="001A76A8"/>
    <w:rsid w:val="001B1512"/>
    <w:rsid w:val="001B17C0"/>
    <w:rsid w:val="001B1DB8"/>
    <w:rsid w:val="001B4362"/>
    <w:rsid w:val="001C3A76"/>
    <w:rsid w:val="001C4441"/>
    <w:rsid w:val="001C45FE"/>
    <w:rsid w:val="001C6D36"/>
    <w:rsid w:val="001C71F4"/>
    <w:rsid w:val="001D0393"/>
    <w:rsid w:val="001D43CE"/>
    <w:rsid w:val="001D4990"/>
    <w:rsid w:val="001D536B"/>
    <w:rsid w:val="001D53AC"/>
    <w:rsid w:val="001D5777"/>
    <w:rsid w:val="001E08FB"/>
    <w:rsid w:val="001E1694"/>
    <w:rsid w:val="001E2436"/>
    <w:rsid w:val="001E2EA8"/>
    <w:rsid w:val="001E3CE6"/>
    <w:rsid w:val="001E4386"/>
    <w:rsid w:val="001E4478"/>
    <w:rsid w:val="001E4F09"/>
    <w:rsid w:val="001E58D1"/>
    <w:rsid w:val="001E67F3"/>
    <w:rsid w:val="001E77F1"/>
    <w:rsid w:val="001F0F92"/>
    <w:rsid w:val="001F31C7"/>
    <w:rsid w:val="001F3402"/>
    <w:rsid w:val="001F3D07"/>
    <w:rsid w:val="001F43D5"/>
    <w:rsid w:val="001F554F"/>
    <w:rsid w:val="001F628B"/>
    <w:rsid w:val="00200129"/>
    <w:rsid w:val="002044B9"/>
    <w:rsid w:val="002045E4"/>
    <w:rsid w:val="002062D8"/>
    <w:rsid w:val="00207D01"/>
    <w:rsid w:val="00212B21"/>
    <w:rsid w:val="002138A9"/>
    <w:rsid w:val="002139FF"/>
    <w:rsid w:val="00214010"/>
    <w:rsid w:val="0021701D"/>
    <w:rsid w:val="002178E4"/>
    <w:rsid w:val="00220028"/>
    <w:rsid w:val="002205B9"/>
    <w:rsid w:val="00221FEA"/>
    <w:rsid w:val="0022318C"/>
    <w:rsid w:val="00223BA1"/>
    <w:rsid w:val="00226EAF"/>
    <w:rsid w:val="002277E9"/>
    <w:rsid w:val="00232FDF"/>
    <w:rsid w:val="002330A6"/>
    <w:rsid w:val="002333DB"/>
    <w:rsid w:val="00233C4A"/>
    <w:rsid w:val="00233F8E"/>
    <w:rsid w:val="0023415B"/>
    <w:rsid w:val="00234326"/>
    <w:rsid w:val="00234473"/>
    <w:rsid w:val="00234E86"/>
    <w:rsid w:val="00237A92"/>
    <w:rsid w:val="002406CA"/>
    <w:rsid w:val="00241725"/>
    <w:rsid w:val="002419FB"/>
    <w:rsid w:val="00241B7A"/>
    <w:rsid w:val="00242BA0"/>
    <w:rsid w:val="00242FDC"/>
    <w:rsid w:val="0024336A"/>
    <w:rsid w:val="0024506B"/>
    <w:rsid w:val="00246A12"/>
    <w:rsid w:val="00246DDB"/>
    <w:rsid w:val="002470BF"/>
    <w:rsid w:val="0025124F"/>
    <w:rsid w:val="00251CB5"/>
    <w:rsid w:val="002522F9"/>
    <w:rsid w:val="0025276F"/>
    <w:rsid w:val="002539F3"/>
    <w:rsid w:val="00253B9C"/>
    <w:rsid w:val="00257A4F"/>
    <w:rsid w:val="0026019A"/>
    <w:rsid w:val="00261388"/>
    <w:rsid w:val="00261E56"/>
    <w:rsid w:val="00263B0B"/>
    <w:rsid w:val="00264773"/>
    <w:rsid w:val="00267958"/>
    <w:rsid w:val="002700AD"/>
    <w:rsid w:val="00270343"/>
    <w:rsid w:val="00270A28"/>
    <w:rsid w:val="0027211E"/>
    <w:rsid w:val="00273089"/>
    <w:rsid w:val="0027325F"/>
    <w:rsid w:val="00274B88"/>
    <w:rsid w:val="00276653"/>
    <w:rsid w:val="00277547"/>
    <w:rsid w:val="0028030E"/>
    <w:rsid w:val="00280965"/>
    <w:rsid w:val="002833D4"/>
    <w:rsid w:val="00283A87"/>
    <w:rsid w:val="00283BB1"/>
    <w:rsid w:val="00285A5D"/>
    <w:rsid w:val="00286250"/>
    <w:rsid w:val="00286F24"/>
    <w:rsid w:val="0029100B"/>
    <w:rsid w:val="00291BA3"/>
    <w:rsid w:val="002935A3"/>
    <w:rsid w:val="00294114"/>
    <w:rsid w:val="00294BC9"/>
    <w:rsid w:val="00295B1B"/>
    <w:rsid w:val="002960B3"/>
    <w:rsid w:val="002A1074"/>
    <w:rsid w:val="002A10D9"/>
    <w:rsid w:val="002A410A"/>
    <w:rsid w:val="002A54D1"/>
    <w:rsid w:val="002A58C4"/>
    <w:rsid w:val="002A70EB"/>
    <w:rsid w:val="002A7D51"/>
    <w:rsid w:val="002B120F"/>
    <w:rsid w:val="002B197B"/>
    <w:rsid w:val="002B3902"/>
    <w:rsid w:val="002B3BB7"/>
    <w:rsid w:val="002B7446"/>
    <w:rsid w:val="002B7672"/>
    <w:rsid w:val="002C017C"/>
    <w:rsid w:val="002C280B"/>
    <w:rsid w:val="002C45B7"/>
    <w:rsid w:val="002C5233"/>
    <w:rsid w:val="002C5B49"/>
    <w:rsid w:val="002C5F05"/>
    <w:rsid w:val="002C6BF1"/>
    <w:rsid w:val="002C7BFD"/>
    <w:rsid w:val="002C7CEC"/>
    <w:rsid w:val="002D0227"/>
    <w:rsid w:val="002D3FE3"/>
    <w:rsid w:val="002D5259"/>
    <w:rsid w:val="002D5807"/>
    <w:rsid w:val="002D6A73"/>
    <w:rsid w:val="002D7D02"/>
    <w:rsid w:val="002E02B1"/>
    <w:rsid w:val="002E0AB1"/>
    <w:rsid w:val="002E0BE9"/>
    <w:rsid w:val="002E2C38"/>
    <w:rsid w:val="002E3119"/>
    <w:rsid w:val="002E566D"/>
    <w:rsid w:val="002E5AA1"/>
    <w:rsid w:val="002E5B16"/>
    <w:rsid w:val="002E7CA4"/>
    <w:rsid w:val="002F2832"/>
    <w:rsid w:val="002F3DD5"/>
    <w:rsid w:val="002F4565"/>
    <w:rsid w:val="002F6E45"/>
    <w:rsid w:val="002F7634"/>
    <w:rsid w:val="002F7851"/>
    <w:rsid w:val="00300A87"/>
    <w:rsid w:val="003010DE"/>
    <w:rsid w:val="0030317F"/>
    <w:rsid w:val="0030593B"/>
    <w:rsid w:val="00305E29"/>
    <w:rsid w:val="00310849"/>
    <w:rsid w:val="0031124E"/>
    <w:rsid w:val="00311D4E"/>
    <w:rsid w:val="003122F1"/>
    <w:rsid w:val="00313334"/>
    <w:rsid w:val="0031365C"/>
    <w:rsid w:val="00313E05"/>
    <w:rsid w:val="00315DD7"/>
    <w:rsid w:val="0031781B"/>
    <w:rsid w:val="003179FD"/>
    <w:rsid w:val="00320011"/>
    <w:rsid w:val="00320757"/>
    <w:rsid w:val="003212EC"/>
    <w:rsid w:val="00323070"/>
    <w:rsid w:val="00325302"/>
    <w:rsid w:val="00327743"/>
    <w:rsid w:val="00332150"/>
    <w:rsid w:val="00336AD5"/>
    <w:rsid w:val="003370E3"/>
    <w:rsid w:val="0033716E"/>
    <w:rsid w:val="0033787A"/>
    <w:rsid w:val="00340A62"/>
    <w:rsid w:val="00342A26"/>
    <w:rsid w:val="0034359F"/>
    <w:rsid w:val="003447ED"/>
    <w:rsid w:val="00344C9C"/>
    <w:rsid w:val="0034569D"/>
    <w:rsid w:val="003459ED"/>
    <w:rsid w:val="003465C5"/>
    <w:rsid w:val="00347805"/>
    <w:rsid w:val="003507FE"/>
    <w:rsid w:val="00351A5A"/>
    <w:rsid w:val="00352462"/>
    <w:rsid w:val="003567E2"/>
    <w:rsid w:val="0036139E"/>
    <w:rsid w:val="003618ED"/>
    <w:rsid w:val="00362280"/>
    <w:rsid w:val="003626DD"/>
    <w:rsid w:val="00362EF4"/>
    <w:rsid w:val="003640F2"/>
    <w:rsid w:val="0036442D"/>
    <w:rsid w:val="0036616A"/>
    <w:rsid w:val="0036637D"/>
    <w:rsid w:val="0036694E"/>
    <w:rsid w:val="003671FC"/>
    <w:rsid w:val="00367207"/>
    <w:rsid w:val="003673A7"/>
    <w:rsid w:val="00370260"/>
    <w:rsid w:val="0037080E"/>
    <w:rsid w:val="00370C55"/>
    <w:rsid w:val="003716BD"/>
    <w:rsid w:val="00375C56"/>
    <w:rsid w:val="00375D87"/>
    <w:rsid w:val="003761A6"/>
    <w:rsid w:val="00377284"/>
    <w:rsid w:val="0038008A"/>
    <w:rsid w:val="00385E37"/>
    <w:rsid w:val="00386134"/>
    <w:rsid w:val="003906D5"/>
    <w:rsid w:val="003907DF"/>
    <w:rsid w:val="00390845"/>
    <w:rsid w:val="00394A2D"/>
    <w:rsid w:val="00394D27"/>
    <w:rsid w:val="003952F4"/>
    <w:rsid w:val="00395653"/>
    <w:rsid w:val="00395E63"/>
    <w:rsid w:val="003967DF"/>
    <w:rsid w:val="00396DCE"/>
    <w:rsid w:val="003A170B"/>
    <w:rsid w:val="003A1ADC"/>
    <w:rsid w:val="003A2108"/>
    <w:rsid w:val="003A2489"/>
    <w:rsid w:val="003A2514"/>
    <w:rsid w:val="003A4BD8"/>
    <w:rsid w:val="003A5FBB"/>
    <w:rsid w:val="003B0941"/>
    <w:rsid w:val="003B0DCA"/>
    <w:rsid w:val="003B3351"/>
    <w:rsid w:val="003B3988"/>
    <w:rsid w:val="003B51B0"/>
    <w:rsid w:val="003B5480"/>
    <w:rsid w:val="003B5FE3"/>
    <w:rsid w:val="003B6233"/>
    <w:rsid w:val="003B6278"/>
    <w:rsid w:val="003B6648"/>
    <w:rsid w:val="003B7A64"/>
    <w:rsid w:val="003B7D71"/>
    <w:rsid w:val="003C0FD8"/>
    <w:rsid w:val="003C18A2"/>
    <w:rsid w:val="003D16C2"/>
    <w:rsid w:val="003D2362"/>
    <w:rsid w:val="003D2DDE"/>
    <w:rsid w:val="003D58EF"/>
    <w:rsid w:val="003D7ACB"/>
    <w:rsid w:val="003D7EB2"/>
    <w:rsid w:val="003E1AA7"/>
    <w:rsid w:val="003F0CE2"/>
    <w:rsid w:val="003F176D"/>
    <w:rsid w:val="003F2307"/>
    <w:rsid w:val="003F2533"/>
    <w:rsid w:val="003F4646"/>
    <w:rsid w:val="003F5DCF"/>
    <w:rsid w:val="003F68CF"/>
    <w:rsid w:val="00401669"/>
    <w:rsid w:val="00403E2F"/>
    <w:rsid w:val="0040434B"/>
    <w:rsid w:val="004059A1"/>
    <w:rsid w:val="00405E5B"/>
    <w:rsid w:val="00406F76"/>
    <w:rsid w:val="00410696"/>
    <w:rsid w:val="0041113E"/>
    <w:rsid w:val="00411F2A"/>
    <w:rsid w:val="0041203D"/>
    <w:rsid w:val="00412BE5"/>
    <w:rsid w:val="00414045"/>
    <w:rsid w:val="00414B6D"/>
    <w:rsid w:val="00414CA3"/>
    <w:rsid w:val="00416A72"/>
    <w:rsid w:val="004210FA"/>
    <w:rsid w:val="004219E6"/>
    <w:rsid w:val="00421ABD"/>
    <w:rsid w:val="00421AF4"/>
    <w:rsid w:val="00423344"/>
    <w:rsid w:val="00423FC5"/>
    <w:rsid w:val="004257D5"/>
    <w:rsid w:val="00427CF0"/>
    <w:rsid w:val="00430774"/>
    <w:rsid w:val="00431B7F"/>
    <w:rsid w:val="00435A06"/>
    <w:rsid w:val="00443639"/>
    <w:rsid w:val="004473A4"/>
    <w:rsid w:val="00447FFC"/>
    <w:rsid w:val="0045025A"/>
    <w:rsid w:val="00455EE2"/>
    <w:rsid w:val="004569B2"/>
    <w:rsid w:val="00457B9B"/>
    <w:rsid w:val="00460E61"/>
    <w:rsid w:val="00462078"/>
    <w:rsid w:val="00462631"/>
    <w:rsid w:val="004631BD"/>
    <w:rsid w:val="00463CCC"/>
    <w:rsid w:val="00464A23"/>
    <w:rsid w:val="00466031"/>
    <w:rsid w:val="0046678B"/>
    <w:rsid w:val="00467636"/>
    <w:rsid w:val="0047042B"/>
    <w:rsid w:val="00472275"/>
    <w:rsid w:val="00473745"/>
    <w:rsid w:val="00473785"/>
    <w:rsid w:val="004744E4"/>
    <w:rsid w:val="00474CB1"/>
    <w:rsid w:val="00476CB7"/>
    <w:rsid w:val="0048270D"/>
    <w:rsid w:val="00484A0C"/>
    <w:rsid w:val="004853CF"/>
    <w:rsid w:val="00485922"/>
    <w:rsid w:val="00486A57"/>
    <w:rsid w:val="0048761E"/>
    <w:rsid w:val="004927CB"/>
    <w:rsid w:val="00492E67"/>
    <w:rsid w:val="00493253"/>
    <w:rsid w:val="004935C9"/>
    <w:rsid w:val="00494A06"/>
    <w:rsid w:val="00494D78"/>
    <w:rsid w:val="00496F11"/>
    <w:rsid w:val="004A16B7"/>
    <w:rsid w:val="004A3D68"/>
    <w:rsid w:val="004A479C"/>
    <w:rsid w:val="004A59E6"/>
    <w:rsid w:val="004A719E"/>
    <w:rsid w:val="004B33A8"/>
    <w:rsid w:val="004B3A12"/>
    <w:rsid w:val="004B5CFE"/>
    <w:rsid w:val="004B73ED"/>
    <w:rsid w:val="004C1923"/>
    <w:rsid w:val="004C34C5"/>
    <w:rsid w:val="004C47C6"/>
    <w:rsid w:val="004C5E4D"/>
    <w:rsid w:val="004C7526"/>
    <w:rsid w:val="004D00D7"/>
    <w:rsid w:val="004D01B0"/>
    <w:rsid w:val="004D0C56"/>
    <w:rsid w:val="004D0C94"/>
    <w:rsid w:val="004D15D2"/>
    <w:rsid w:val="004D254A"/>
    <w:rsid w:val="004D27A6"/>
    <w:rsid w:val="004D4D83"/>
    <w:rsid w:val="004D6EFE"/>
    <w:rsid w:val="004D7F07"/>
    <w:rsid w:val="004E2679"/>
    <w:rsid w:val="004E2AB0"/>
    <w:rsid w:val="004E625D"/>
    <w:rsid w:val="004E7E4A"/>
    <w:rsid w:val="004F0949"/>
    <w:rsid w:val="004F1D3D"/>
    <w:rsid w:val="004F287F"/>
    <w:rsid w:val="004F28DB"/>
    <w:rsid w:val="004F5109"/>
    <w:rsid w:val="004F5445"/>
    <w:rsid w:val="004F5D11"/>
    <w:rsid w:val="004F6028"/>
    <w:rsid w:val="004F6BDF"/>
    <w:rsid w:val="004F7629"/>
    <w:rsid w:val="00502E32"/>
    <w:rsid w:val="0050535A"/>
    <w:rsid w:val="005106F0"/>
    <w:rsid w:val="00510B35"/>
    <w:rsid w:val="00511B32"/>
    <w:rsid w:val="00520B85"/>
    <w:rsid w:val="00521398"/>
    <w:rsid w:val="0052223C"/>
    <w:rsid w:val="00522389"/>
    <w:rsid w:val="005266AC"/>
    <w:rsid w:val="00530BE5"/>
    <w:rsid w:val="00533213"/>
    <w:rsid w:val="0053386A"/>
    <w:rsid w:val="00534218"/>
    <w:rsid w:val="0053491A"/>
    <w:rsid w:val="00537138"/>
    <w:rsid w:val="00537898"/>
    <w:rsid w:val="0054031A"/>
    <w:rsid w:val="005407AF"/>
    <w:rsid w:val="00540B1A"/>
    <w:rsid w:val="00542A93"/>
    <w:rsid w:val="00546627"/>
    <w:rsid w:val="0055121B"/>
    <w:rsid w:val="0055195B"/>
    <w:rsid w:val="005552A5"/>
    <w:rsid w:val="00557CB5"/>
    <w:rsid w:val="005607D9"/>
    <w:rsid w:val="0056101D"/>
    <w:rsid w:val="005652A6"/>
    <w:rsid w:val="005677DC"/>
    <w:rsid w:val="005747B6"/>
    <w:rsid w:val="00574E27"/>
    <w:rsid w:val="00577E11"/>
    <w:rsid w:val="00577E23"/>
    <w:rsid w:val="005801E2"/>
    <w:rsid w:val="00580374"/>
    <w:rsid w:val="0058148B"/>
    <w:rsid w:val="00581FB5"/>
    <w:rsid w:val="005827D8"/>
    <w:rsid w:val="00583303"/>
    <w:rsid w:val="005849A3"/>
    <w:rsid w:val="005859B0"/>
    <w:rsid w:val="00586A90"/>
    <w:rsid w:val="00587417"/>
    <w:rsid w:val="00587F39"/>
    <w:rsid w:val="00587FA2"/>
    <w:rsid w:val="00592485"/>
    <w:rsid w:val="005939A1"/>
    <w:rsid w:val="005942DD"/>
    <w:rsid w:val="00594A0D"/>
    <w:rsid w:val="005953BD"/>
    <w:rsid w:val="00595E93"/>
    <w:rsid w:val="005A0121"/>
    <w:rsid w:val="005A01F5"/>
    <w:rsid w:val="005A5F84"/>
    <w:rsid w:val="005A68D1"/>
    <w:rsid w:val="005B202E"/>
    <w:rsid w:val="005B20BF"/>
    <w:rsid w:val="005B4D67"/>
    <w:rsid w:val="005B5EF0"/>
    <w:rsid w:val="005B69E0"/>
    <w:rsid w:val="005C1F5E"/>
    <w:rsid w:val="005C21EC"/>
    <w:rsid w:val="005C333D"/>
    <w:rsid w:val="005C3AE5"/>
    <w:rsid w:val="005C3B9B"/>
    <w:rsid w:val="005C4B3E"/>
    <w:rsid w:val="005C6514"/>
    <w:rsid w:val="005C6A55"/>
    <w:rsid w:val="005C773D"/>
    <w:rsid w:val="005D1F1C"/>
    <w:rsid w:val="005D205C"/>
    <w:rsid w:val="005D3A68"/>
    <w:rsid w:val="005D3AB8"/>
    <w:rsid w:val="005D6F04"/>
    <w:rsid w:val="005D7DE0"/>
    <w:rsid w:val="005E09CD"/>
    <w:rsid w:val="005E3A88"/>
    <w:rsid w:val="005E408B"/>
    <w:rsid w:val="005E5F0F"/>
    <w:rsid w:val="005E62B0"/>
    <w:rsid w:val="005E68E6"/>
    <w:rsid w:val="005E7869"/>
    <w:rsid w:val="005F0DD9"/>
    <w:rsid w:val="005F2BD0"/>
    <w:rsid w:val="005F3163"/>
    <w:rsid w:val="005F7A3B"/>
    <w:rsid w:val="006004A8"/>
    <w:rsid w:val="0060397D"/>
    <w:rsid w:val="00603D03"/>
    <w:rsid w:val="006047BC"/>
    <w:rsid w:val="00604A39"/>
    <w:rsid w:val="006054C4"/>
    <w:rsid w:val="00605DEE"/>
    <w:rsid w:val="00607CB7"/>
    <w:rsid w:val="00607E18"/>
    <w:rsid w:val="006101D4"/>
    <w:rsid w:val="00611C59"/>
    <w:rsid w:val="00613A7D"/>
    <w:rsid w:val="00613E31"/>
    <w:rsid w:val="0061630A"/>
    <w:rsid w:val="00616A2C"/>
    <w:rsid w:val="00620940"/>
    <w:rsid w:val="00621913"/>
    <w:rsid w:val="00622B7B"/>
    <w:rsid w:val="00623E76"/>
    <w:rsid w:val="006248BE"/>
    <w:rsid w:val="00627D7D"/>
    <w:rsid w:val="00630AB2"/>
    <w:rsid w:val="00630C35"/>
    <w:rsid w:val="00631B12"/>
    <w:rsid w:val="006330D6"/>
    <w:rsid w:val="006341B3"/>
    <w:rsid w:val="0063468E"/>
    <w:rsid w:val="00636B99"/>
    <w:rsid w:val="00640602"/>
    <w:rsid w:val="00640E38"/>
    <w:rsid w:val="00641B36"/>
    <w:rsid w:val="00641FA3"/>
    <w:rsid w:val="00644053"/>
    <w:rsid w:val="006462A1"/>
    <w:rsid w:val="00646936"/>
    <w:rsid w:val="00646DBC"/>
    <w:rsid w:val="0064754B"/>
    <w:rsid w:val="00651D13"/>
    <w:rsid w:val="006542E2"/>
    <w:rsid w:val="006546DD"/>
    <w:rsid w:val="00654D59"/>
    <w:rsid w:val="00655353"/>
    <w:rsid w:val="00655772"/>
    <w:rsid w:val="00655B0D"/>
    <w:rsid w:val="006563AE"/>
    <w:rsid w:val="006614F6"/>
    <w:rsid w:val="00661D0D"/>
    <w:rsid w:val="00664D70"/>
    <w:rsid w:val="006657E7"/>
    <w:rsid w:val="00667E23"/>
    <w:rsid w:val="00673ABE"/>
    <w:rsid w:val="00677478"/>
    <w:rsid w:val="00680BC2"/>
    <w:rsid w:val="00680E67"/>
    <w:rsid w:val="00681954"/>
    <w:rsid w:val="006854E6"/>
    <w:rsid w:val="00690969"/>
    <w:rsid w:val="00690B33"/>
    <w:rsid w:val="00691B6D"/>
    <w:rsid w:val="00691D6D"/>
    <w:rsid w:val="00692C3A"/>
    <w:rsid w:val="00692DD5"/>
    <w:rsid w:val="00694AF9"/>
    <w:rsid w:val="00694D0A"/>
    <w:rsid w:val="006957A7"/>
    <w:rsid w:val="00696EDA"/>
    <w:rsid w:val="006A012D"/>
    <w:rsid w:val="006A1E57"/>
    <w:rsid w:val="006A22F4"/>
    <w:rsid w:val="006A274E"/>
    <w:rsid w:val="006A2C5D"/>
    <w:rsid w:val="006A2E8C"/>
    <w:rsid w:val="006A5CE8"/>
    <w:rsid w:val="006A6D32"/>
    <w:rsid w:val="006A76A6"/>
    <w:rsid w:val="006B22E4"/>
    <w:rsid w:val="006B291C"/>
    <w:rsid w:val="006B3715"/>
    <w:rsid w:val="006B46EA"/>
    <w:rsid w:val="006B497E"/>
    <w:rsid w:val="006B4A7C"/>
    <w:rsid w:val="006B57B8"/>
    <w:rsid w:val="006B735E"/>
    <w:rsid w:val="006B7D09"/>
    <w:rsid w:val="006C07EC"/>
    <w:rsid w:val="006C1699"/>
    <w:rsid w:val="006C2217"/>
    <w:rsid w:val="006C26F1"/>
    <w:rsid w:val="006C3496"/>
    <w:rsid w:val="006C3CD7"/>
    <w:rsid w:val="006C4F79"/>
    <w:rsid w:val="006C578C"/>
    <w:rsid w:val="006C5C9D"/>
    <w:rsid w:val="006C6FCD"/>
    <w:rsid w:val="006D382C"/>
    <w:rsid w:val="006D6A9A"/>
    <w:rsid w:val="006D7492"/>
    <w:rsid w:val="006E1B47"/>
    <w:rsid w:val="006E2B29"/>
    <w:rsid w:val="006E3A8D"/>
    <w:rsid w:val="006E53A0"/>
    <w:rsid w:val="006E5477"/>
    <w:rsid w:val="006E7C0E"/>
    <w:rsid w:val="006F0228"/>
    <w:rsid w:val="006F18D6"/>
    <w:rsid w:val="006F4434"/>
    <w:rsid w:val="006F58C6"/>
    <w:rsid w:val="006F6D05"/>
    <w:rsid w:val="00700AEE"/>
    <w:rsid w:val="00701118"/>
    <w:rsid w:val="00701584"/>
    <w:rsid w:val="0070181E"/>
    <w:rsid w:val="007025C1"/>
    <w:rsid w:val="00705023"/>
    <w:rsid w:val="00705C51"/>
    <w:rsid w:val="00705DFD"/>
    <w:rsid w:val="007060F5"/>
    <w:rsid w:val="00710E14"/>
    <w:rsid w:val="0071155C"/>
    <w:rsid w:val="00711995"/>
    <w:rsid w:val="00711A8A"/>
    <w:rsid w:val="00712316"/>
    <w:rsid w:val="00713959"/>
    <w:rsid w:val="00720609"/>
    <w:rsid w:val="00720805"/>
    <w:rsid w:val="00720EDB"/>
    <w:rsid w:val="00721CB8"/>
    <w:rsid w:val="00722774"/>
    <w:rsid w:val="00722905"/>
    <w:rsid w:val="007238CF"/>
    <w:rsid w:val="0073011F"/>
    <w:rsid w:val="00730895"/>
    <w:rsid w:val="0073196C"/>
    <w:rsid w:val="00732366"/>
    <w:rsid w:val="00732DA1"/>
    <w:rsid w:val="00734119"/>
    <w:rsid w:val="007408AC"/>
    <w:rsid w:val="0074204B"/>
    <w:rsid w:val="007446FC"/>
    <w:rsid w:val="00746675"/>
    <w:rsid w:val="0075039B"/>
    <w:rsid w:val="0075105A"/>
    <w:rsid w:val="00752A6D"/>
    <w:rsid w:val="00752C45"/>
    <w:rsid w:val="00754585"/>
    <w:rsid w:val="00756881"/>
    <w:rsid w:val="007573F3"/>
    <w:rsid w:val="0076084D"/>
    <w:rsid w:val="00762338"/>
    <w:rsid w:val="0076240F"/>
    <w:rsid w:val="00763B8F"/>
    <w:rsid w:val="007649D2"/>
    <w:rsid w:val="00764E6A"/>
    <w:rsid w:val="007656C9"/>
    <w:rsid w:val="00765A34"/>
    <w:rsid w:val="007662D0"/>
    <w:rsid w:val="007719D8"/>
    <w:rsid w:val="00774AAB"/>
    <w:rsid w:val="00780685"/>
    <w:rsid w:val="00780AE0"/>
    <w:rsid w:val="00783843"/>
    <w:rsid w:val="007859AF"/>
    <w:rsid w:val="00786820"/>
    <w:rsid w:val="00786986"/>
    <w:rsid w:val="007918E4"/>
    <w:rsid w:val="007919F4"/>
    <w:rsid w:val="007938BE"/>
    <w:rsid w:val="00796D48"/>
    <w:rsid w:val="0079786C"/>
    <w:rsid w:val="007A1974"/>
    <w:rsid w:val="007A4763"/>
    <w:rsid w:val="007A51FA"/>
    <w:rsid w:val="007A6F21"/>
    <w:rsid w:val="007A7554"/>
    <w:rsid w:val="007A776D"/>
    <w:rsid w:val="007A79A4"/>
    <w:rsid w:val="007B380A"/>
    <w:rsid w:val="007B5115"/>
    <w:rsid w:val="007B73FC"/>
    <w:rsid w:val="007C0EC8"/>
    <w:rsid w:val="007C16BE"/>
    <w:rsid w:val="007C4870"/>
    <w:rsid w:val="007D02B9"/>
    <w:rsid w:val="007D0543"/>
    <w:rsid w:val="007D0FC5"/>
    <w:rsid w:val="007D1C4F"/>
    <w:rsid w:val="007D2030"/>
    <w:rsid w:val="007D4E1E"/>
    <w:rsid w:val="007D657E"/>
    <w:rsid w:val="007D674E"/>
    <w:rsid w:val="007E1055"/>
    <w:rsid w:val="007E3C9E"/>
    <w:rsid w:val="007E49FC"/>
    <w:rsid w:val="007E5C0E"/>
    <w:rsid w:val="007E651A"/>
    <w:rsid w:val="007E6BCE"/>
    <w:rsid w:val="007E77FA"/>
    <w:rsid w:val="007F4419"/>
    <w:rsid w:val="007F460D"/>
    <w:rsid w:val="007F46BD"/>
    <w:rsid w:val="007F581D"/>
    <w:rsid w:val="007F5B3F"/>
    <w:rsid w:val="007F6146"/>
    <w:rsid w:val="007F64F6"/>
    <w:rsid w:val="00802288"/>
    <w:rsid w:val="00803405"/>
    <w:rsid w:val="0080372D"/>
    <w:rsid w:val="008054B4"/>
    <w:rsid w:val="00805EE7"/>
    <w:rsid w:val="008060E8"/>
    <w:rsid w:val="00807BD7"/>
    <w:rsid w:val="00810805"/>
    <w:rsid w:val="00811D2C"/>
    <w:rsid w:val="00813D17"/>
    <w:rsid w:val="00814318"/>
    <w:rsid w:val="008148C7"/>
    <w:rsid w:val="00817757"/>
    <w:rsid w:val="00820B15"/>
    <w:rsid w:val="0082188B"/>
    <w:rsid w:val="00823BCF"/>
    <w:rsid w:val="0082436C"/>
    <w:rsid w:val="00824A4B"/>
    <w:rsid w:val="00826A8C"/>
    <w:rsid w:val="00826D46"/>
    <w:rsid w:val="008275F9"/>
    <w:rsid w:val="00827E9F"/>
    <w:rsid w:val="00831661"/>
    <w:rsid w:val="008316D5"/>
    <w:rsid w:val="00832281"/>
    <w:rsid w:val="008330B5"/>
    <w:rsid w:val="00833592"/>
    <w:rsid w:val="00834FBE"/>
    <w:rsid w:val="008366EC"/>
    <w:rsid w:val="00840689"/>
    <w:rsid w:val="00842CFA"/>
    <w:rsid w:val="00844EB7"/>
    <w:rsid w:val="0084539E"/>
    <w:rsid w:val="0084672B"/>
    <w:rsid w:val="008472F5"/>
    <w:rsid w:val="0084778D"/>
    <w:rsid w:val="0085186A"/>
    <w:rsid w:val="00854455"/>
    <w:rsid w:val="00854551"/>
    <w:rsid w:val="008554C9"/>
    <w:rsid w:val="00855E9C"/>
    <w:rsid w:val="008568E6"/>
    <w:rsid w:val="00860567"/>
    <w:rsid w:val="008616CF"/>
    <w:rsid w:val="008629EF"/>
    <w:rsid w:val="008631BC"/>
    <w:rsid w:val="00863398"/>
    <w:rsid w:val="008644D6"/>
    <w:rsid w:val="0086531A"/>
    <w:rsid w:val="00867733"/>
    <w:rsid w:val="00875898"/>
    <w:rsid w:val="00880181"/>
    <w:rsid w:val="00880AFC"/>
    <w:rsid w:val="008825CA"/>
    <w:rsid w:val="0088273C"/>
    <w:rsid w:val="00882F33"/>
    <w:rsid w:val="0088322F"/>
    <w:rsid w:val="00884465"/>
    <w:rsid w:val="00885748"/>
    <w:rsid w:val="00885AF7"/>
    <w:rsid w:val="00885C31"/>
    <w:rsid w:val="00887111"/>
    <w:rsid w:val="008871E2"/>
    <w:rsid w:val="00887670"/>
    <w:rsid w:val="00887B87"/>
    <w:rsid w:val="00887D50"/>
    <w:rsid w:val="00892E58"/>
    <w:rsid w:val="008934A2"/>
    <w:rsid w:val="008935E5"/>
    <w:rsid w:val="00894CEB"/>
    <w:rsid w:val="008A06AA"/>
    <w:rsid w:val="008A1556"/>
    <w:rsid w:val="008A2862"/>
    <w:rsid w:val="008A3C45"/>
    <w:rsid w:val="008A427A"/>
    <w:rsid w:val="008A6B9E"/>
    <w:rsid w:val="008A7C12"/>
    <w:rsid w:val="008B02A5"/>
    <w:rsid w:val="008B1B1A"/>
    <w:rsid w:val="008B31E7"/>
    <w:rsid w:val="008B4FF6"/>
    <w:rsid w:val="008B5E45"/>
    <w:rsid w:val="008B7586"/>
    <w:rsid w:val="008C06E2"/>
    <w:rsid w:val="008C2ACE"/>
    <w:rsid w:val="008C2EB3"/>
    <w:rsid w:val="008D00E1"/>
    <w:rsid w:val="008D4E4A"/>
    <w:rsid w:val="008D6ACD"/>
    <w:rsid w:val="008D6CF5"/>
    <w:rsid w:val="008E0E0D"/>
    <w:rsid w:val="008E2D4F"/>
    <w:rsid w:val="008E3269"/>
    <w:rsid w:val="008E6B96"/>
    <w:rsid w:val="008E71ED"/>
    <w:rsid w:val="008F00AB"/>
    <w:rsid w:val="008F0CDF"/>
    <w:rsid w:val="008F1AE7"/>
    <w:rsid w:val="008F2B2F"/>
    <w:rsid w:val="008F4039"/>
    <w:rsid w:val="008F5122"/>
    <w:rsid w:val="008F52AA"/>
    <w:rsid w:val="008F55EB"/>
    <w:rsid w:val="008F57AD"/>
    <w:rsid w:val="00902105"/>
    <w:rsid w:val="00902BF0"/>
    <w:rsid w:val="0090403B"/>
    <w:rsid w:val="00904993"/>
    <w:rsid w:val="00905E41"/>
    <w:rsid w:val="0090786B"/>
    <w:rsid w:val="00911016"/>
    <w:rsid w:val="009116CF"/>
    <w:rsid w:val="0091318E"/>
    <w:rsid w:val="009177FD"/>
    <w:rsid w:val="009201C6"/>
    <w:rsid w:val="00920F97"/>
    <w:rsid w:val="00922C98"/>
    <w:rsid w:val="00923BE9"/>
    <w:rsid w:val="0092523C"/>
    <w:rsid w:val="009259DC"/>
    <w:rsid w:val="009308C2"/>
    <w:rsid w:val="009308DB"/>
    <w:rsid w:val="009309AA"/>
    <w:rsid w:val="00933706"/>
    <w:rsid w:val="00933872"/>
    <w:rsid w:val="009348A8"/>
    <w:rsid w:val="00940675"/>
    <w:rsid w:val="00944AFB"/>
    <w:rsid w:val="00945CE3"/>
    <w:rsid w:val="00946C95"/>
    <w:rsid w:val="00947368"/>
    <w:rsid w:val="00950A84"/>
    <w:rsid w:val="0095104D"/>
    <w:rsid w:val="009511BA"/>
    <w:rsid w:val="00954B1E"/>
    <w:rsid w:val="009557F9"/>
    <w:rsid w:val="0095686E"/>
    <w:rsid w:val="00956B82"/>
    <w:rsid w:val="00960288"/>
    <w:rsid w:val="009615B5"/>
    <w:rsid w:val="00962D52"/>
    <w:rsid w:val="00963204"/>
    <w:rsid w:val="009636F3"/>
    <w:rsid w:val="009639DB"/>
    <w:rsid w:val="0097227E"/>
    <w:rsid w:val="00973AA2"/>
    <w:rsid w:val="00973C29"/>
    <w:rsid w:val="00974988"/>
    <w:rsid w:val="0097665A"/>
    <w:rsid w:val="00982CD4"/>
    <w:rsid w:val="00985604"/>
    <w:rsid w:val="009858A9"/>
    <w:rsid w:val="00986F9A"/>
    <w:rsid w:val="00990908"/>
    <w:rsid w:val="00990AF6"/>
    <w:rsid w:val="00990F62"/>
    <w:rsid w:val="00991F12"/>
    <w:rsid w:val="009927DC"/>
    <w:rsid w:val="00993110"/>
    <w:rsid w:val="0099334B"/>
    <w:rsid w:val="0099366C"/>
    <w:rsid w:val="00994AED"/>
    <w:rsid w:val="0099511D"/>
    <w:rsid w:val="00996DE1"/>
    <w:rsid w:val="0099741D"/>
    <w:rsid w:val="009A04FE"/>
    <w:rsid w:val="009A1210"/>
    <w:rsid w:val="009A17A8"/>
    <w:rsid w:val="009A2EFF"/>
    <w:rsid w:val="009A56A5"/>
    <w:rsid w:val="009A588F"/>
    <w:rsid w:val="009B0D4D"/>
    <w:rsid w:val="009B0E99"/>
    <w:rsid w:val="009B2D3A"/>
    <w:rsid w:val="009B3014"/>
    <w:rsid w:val="009B3290"/>
    <w:rsid w:val="009B3532"/>
    <w:rsid w:val="009B38ED"/>
    <w:rsid w:val="009B3B5F"/>
    <w:rsid w:val="009B5906"/>
    <w:rsid w:val="009B7F29"/>
    <w:rsid w:val="009C3907"/>
    <w:rsid w:val="009C4199"/>
    <w:rsid w:val="009C4469"/>
    <w:rsid w:val="009C447C"/>
    <w:rsid w:val="009C4ADF"/>
    <w:rsid w:val="009C4C1B"/>
    <w:rsid w:val="009C4DDA"/>
    <w:rsid w:val="009C78FF"/>
    <w:rsid w:val="009D0675"/>
    <w:rsid w:val="009D154C"/>
    <w:rsid w:val="009D1853"/>
    <w:rsid w:val="009D21D0"/>
    <w:rsid w:val="009D2F97"/>
    <w:rsid w:val="009D37F8"/>
    <w:rsid w:val="009D3B13"/>
    <w:rsid w:val="009D5594"/>
    <w:rsid w:val="009D55E5"/>
    <w:rsid w:val="009D769A"/>
    <w:rsid w:val="009E0A47"/>
    <w:rsid w:val="009E1235"/>
    <w:rsid w:val="009E1874"/>
    <w:rsid w:val="009E1A50"/>
    <w:rsid w:val="009E2BDB"/>
    <w:rsid w:val="009E2BE5"/>
    <w:rsid w:val="009E311D"/>
    <w:rsid w:val="009E4D64"/>
    <w:rsid w:val="009F1923"/>
    <w:rsid w:val="009F2106"/>
    <w:rsid w:val="009F3457"/>
    <w:rsid w:val="009F465B"/>
    <w:rsid w:val="009F48A7"/>
    <w:rsid w:val="009F6E69"/>
    <w:rsid w:val="009F70A0"/>
    <w:rsid w:val="00A009CA"/>
    <w:rsid w:val="00A04634"/>
    <w:rsid w:val="00A04848"/>
    <w:rsid w:val="00A04C56"/>
    <w:rsid w:val="00A05438"/>
    <w:rsid w:val="00A05825"/>
    <w:rsid w:val="00A06FB3"/>
    <w:rsid w:val="00A07623"/>
    <w:rsid w:val="00A078E4"/>
    <w:rsid w:val="00A11199"/>
    <w:rsid w:val="00A13392"/>
    <w:rsid w:val="00A139B4"/>
    <w:rsid w:val="00A144A0"/>
    <w:rsid w:val="00A146B1"/>
    <w:rsid w:val="00A15F36"/>
    <w:rsid w:val="00A17363"/>
    <w:rsid w:val="00A17936"/>
    <w:rsid w:val="00A17B30"/>
    <w:rsid w:val="00A22129"/>
    <w:rsid w:val="00A22375"/>
    <w:rsid w:val="00A247DE"/>
    <w:rsid w:val="00A3048F"/>
    <w:rsid w:val="00A30768"/>
    <w:rsid w:val="00A331FE"/>
    <w:rsid w:val="00A34204"/>
    <w:rsid w:val="00A346FE"/>
    <w:rsid w:val="00A378EE"/>
    <w:rsid w:val="00A37EEA"/>
    <w:rsid w:val="00A43556"/>
    <w:rsid w:val="00A44026"/>
    <w:rsid w:val="00A512DD"/>
    <w:rsid w:val="00A519CC"/>
    <w:rsid w:val="00A51BB6"/>
    <w:rsid w:val="00A52327"/>
    <w:rsid w:val="00A52F14"/>
    <w:rsid w:val="00A53E42"/>
    <w:rsid w:val="00A55212"/>
    <w:rsid w:val="00A55DEA"/>
    <w:rsid w:val="00A565CA"/>
    <w:rsid w:val="00A6398B"/>
    <w:rsid w:val="00A63D87"/>
    <w:rsid w:val="00A6455D"/>
    <w:rsid w:val="00A64E10"/>
    <w:rsid w:val="00A6573B"/>
    <w:rsid w:val="00A660D2"/>
    <w:rsid w:val="00A6671B"/>
    <w:rsid w:val="00A676E4"/>
    <w:rsid w:val="00A73983"/>
    <w:rsid w:val="00A73BC4"/>
    <w:rsid w:val="00A74016"/>
    <w:rsid w:val="00A74D63"/>
    <w:rsid w:val="00A74E3B"/>
    <w:rsid w:val="00A82210"/>
    <w:rsid w:val="00A83481"/>
    <w:rsid w:val="00A842D4"/>
    <w:rsid w:val="00A8586D"/>
    <w:rsid w:val="00A915B0"/>
    <w:rsid w:val="00A92C09"/>
    <w:rsid w:val="00AA16BD"/>
    <w:rsid w:val="00AA19A9"/>
    <w:rsid w:val="00AA1F2D"/>
    <w:rsid w:val="00AA2368"/>
    <w:rsid w:val="00AA2510"/>
    <w:rsid w:val="00AA3A0E"/>
    <w:rsid w:val="00AA3B1E"/>
    <w:rsid w:val="00AA4184"/>
    <w:rsid w:val="00AA69C7"/>
    <w:rsid w:val="00AA73B6"/>
    <w:rsid w:val="00AA75F6"/>
    <w:rsid w:val="00AA78E1"/>
    <w:rsid w:val="00AB285F"/>
    <w:rsid w:val="00AB347E"/>
    <w:rsid w:val="00AB4BBB"/>
    <w:rsid w:val="00AB4D51"/>
    <w:rsid w:val="00AB55F9"/>
    <w:rsid w:val="00AB594E"/>
    <w:rsid w:val="00AB6535"/>
    <w:rsid w:val="00AB6DD6"/>
    <w:rsid w:val="00AB7FAC"/>
    <w:rsid w:val="00AC04F5"/>
    <w:rsid w:val="00AC12E1"/>
    <w:rsid w:val="00AC1A18"/>
    <w:rsid w:val="00AC2529"/>
    <w:rsid w:val="00AC2B5C"/>
    <w:rsid w:val="00AC5C00"/>
    <w:rsid w:val="00AC6388"/>
    <w:rsid w:val="00AC7CD4"/>
    <w:rsid w:val="00AD017C"/>
    <w:rsid w:val="00AD04FA"/>
    <w:rsid w:val="00AD1362"/>
    <w:rsid w:val="00AD29F7"/>
    <w:rsid w:val="00AD4A81"/>
    <w:rsid w:val="00AD4CF3"/>
    <w:rsid w:val="00AD51E0"/>
    <w:rsid w:val="00AE04C4"/>
    <w:rsid w:val="00AE1808"/>
    <w:rsid w:val="00AE35D4"/>
    <w:rsid w:val="00AE42B1"/>
    <w:rsid w:val="00AE50ED"/>
    <w:rsid w:val="00AE618A"/>
    <w:rsid w:val="00AE6275"/>
    <w:rsid w:val="00AF021D"/>
    <w:rsid w:val="00AF1732"/>
    <w:rsid w:val="00AF3410"/>
    <w:rsid w:val="00AF3A45"/>
    <w:rsid w:val="00AF3E44"/>
    <w:rsid w:val="00AF74AC"/>
    <w:rsid w:val="00B0254B"/>
    <w:rsid w:val="00B05827"/>
    <w:rsid w:val="00B067A3"/>
    <w:rsid w:val="00B069A2"/>
    <w:rsid w:val="00B10785"/>
    <w:rsid w:val="00B11779"/>
    <w:rsid w:val="00B123AB"/>
    <w:rsid w:val="00B14959"/>
    <w:rsid w:val="00B14C5B"/>
    <w:rsid w:val="00B16585"/>
    <w:rsid w:val="00B16E7E"/>
    <w:rsid w:val="00B178C2"/>
    <w:rsid w:val="00B17F6E"/>
    <w:rsid w:val="00B212A5"/>
    <w:rsid w:val="00B24074"/>
    <w:rsid w:val="00B2499E"/>
    <w:rsid w:val="00B3093E"/>
    <w:rsid w:val="00B34D5E"/>
    <w:rsid w:val="00B41609"/>
    <w:rsid w:val="00B42494"/>
    <w:rsid w:val="00B43EC2"/>
    <w:rsid w:val="00B44C88"/>
    <w:rsid w:val="00B50705"/>
    <w:rsid w:val="00B512FE"/>
    <w:rsid w:val="00B5151A"/>
    <w:rsid w:val="00B52F8B"/>
    <w:rsid w:val="00B53A54"/>
    <w:rsid w:val="00B54347"/>
    <w:rsid w:val="00B55D6E"/>
    <w:rsid w:val="00B55F87"/>
    <w:rsid w:val="00B56033"/>
    <w:rsid w:val="00B57540"/>
    <w:rsid w:val="00B60BCD"/>
    <w:rsid w:val="00B621A2"/>
    <w:rsid w:val="00B632A9"/>
    <w:rsid w:val="00B66D07"/>
    <w:rsid w:val="00B66D79"/>
    <w:rsid w:val="00B67036"/>
    <w:rsid w:val="00B70315"/>
    <w:rsid w:val="00B72357"/>
    <w:rsid w:val="00B7332A"/>
    <w:rsid w:val="00B735C9"/>
    <w:rsid w:val="00B73E83"/>
    <w:rsid w:val="00B7722C"/>
    <w:rsid w:val="00B77AAA"/>
    <w:rsid w:val="00B77F1F"/>
    <w:rsid w:val="00B8024E"/>
    <w:rsid w:val="00B8263E"/>
    <w:rsid w:val="00B82E62"/>
    <w:rsid w:val="00B84BE7"/>
    <w:rsid w:val="00B85144"/>
    <w:rsid w:val="00B85352"/>
    <w:rsid w:val="00B8603D"/>
    <w:rsid w:val="00B860D3"/>
    <w:rsid w:val="00B8654F"/>
    <w:rsid w:val="00B8738D"/>
    <w:rsid w:val="00B9021C"/>
    <w:rsid w:val="00B9058C"/>
    <w:rsid w:val="00B90D80"/>
    <w:rsid w:val="00B90F12"/>
    <w:rsid w:val="00B92D08"/>
    <w:rsid w:val="00B93780"/>
    <w:rsid w:val="00B94A54"/>
    <w:rsid w:val="00B970E3"/>
    <w:rsid w:val="00BA0D29"/>
    <w:rsid w:val="00BA11AA"/>
    <w:rsid w:val="00BA1402"/>
    <w:rsid w:val="00BA1798"/>
    <w:rsid w:val="00BA2663"/>
    <w:rsid w:val="00BA3040"/>
    <w:rsid w:val="00BA567F"/>
    <w:rsid w:val="00BA5E9D"/>
    <w:rsid w:val="00BA66D0"/>
    <w:rsid w:val="00BA70C5"/>
    <w:rsid w:val="00BB1798"/>
    <w:rsid w:val="00BB2043"/>
    <w:rsid w:val="00BB2F71"/>
    <w:rsid w:val="00BB3F4B"/>
    <w:rsid w:val="00BB4083"/>
    <w:rsid w:val="00BC139A"/>
    <w:rsid w:val="00BC13EF"/>
    <w:rsid w:val="00BC28D2"/>
    <w:rsid w:val="00BC29CC"/>
    <w:rsid w:val="00BC4D33"/>
    <w:rsid w:val="00BC4D4A"/>
    <w:rsid w:val="00BC53FA"/>
    <w:rsid w:val="00BC5E9C"/>
    <w:rsid w:val="00BC63F9"/>
    <w:rsid w:val="00BC74F4"/>
    <w:rsid w:val="00BD0BE8"/>
    <w:rsid w:val="00BD0DB8"/>
    <w:rsid w:val="00BD3D54"/>
    <w:rsid w:val="00BD40A1"/>
    <w:rsid w:val="00BD5F0F"/>
    <w:rsid w:val="00BD6762"/>
    <w:rsid w:val="00BD68D8"/>
    <w:rsid w:val="00BD7885"/>
    <w:rsid w:val="00BE00F0"/>
    <w:rsid w:val="00BE0457"/>
    <w:rsid w:val="00BE10C1"/>
    <w:rsid w:val="00BE27D8"/>
    <w:rsid w:val="00BE2952"/>
    <w:rsid w:val="00BE353E"/>
    <w:rsid w:val="00BE37C3"/>
    <w:rsid w:val="00BE4252"/>
    <w:rsid w:val="00BE43DA"/>
    <w:rsid w:val="00BE4B59"/>
    <w:rsid w:val="00BE61D1"/>
    <w:rsid w:val="00BE61D7"/>
    <w:rsid w:val="00BE73A2"/>
    <w:rsid w:val="00BE7D09"/>
    <w:rsid w:val="00BF08DD"/>
    <w:rsid w:val="00BF4F41"/>
    <w:rsid w:val="00BF5AE2"/>
    <w:rsid w:val="00BF70CC"/>
    <w:rsid w:val="00C0016F"/>
    <w:rsid w:val="00C00DA6"/>
    <w:rsid w:val="00C02DC0"/>
    <w:rsid w:val="00C037CC"/>
    <w:rsid w:val="00C03D83"/>
    <w:rsid w:val="00C04005"/>
    <w:rsid w:val="00C041B1"/>
    <w:rsid w:val="00C04D4B"/>
    <w:rsid w:val="00C061B1"/>
    <w:rsid w:val="00C10318"/>
    <w:rsid w:val="00C103E5"/>
    <w:rsid w:val="00C10F6F"/>
    <w:rsid w:val="00C11EC5"/>
    <w:rsid w:val="00C13106"/>
    <w:rsid w:val="00C13179"/>
    <w:rsid w:val="00C132CB"/>
    <w:rsid w:val="00C14831"/>
    <w:rsid w:val="00C16684"/>
    <w:rsid w:val="00C166AE"/>
    <w:rsid w:val="00C17255"/>
    <w:rsid w:val="00C17979"/>
    <w:rsid w:val="00C204D7"/>
    <w:rsid w:val="00C21B98"/>
    <w:rsid w:val="00C2288F"/>
    <w:rsid w:val="00C2354D"/>
    <w:rsid w:val="00C23BA2"/>
    <w:rsid w:val="00C24052"/>
    <w:rsid w:val="00C27662"/>
    <w:rsid w:val="00C27E6D"/>
    <w:rsid w:val="00C3013D"/>
    <w:rsid w:val="00C302DF"/>
    <w:rsid w:val="00C3041F"/>
    <w:rsid w:val="00C32329"/>
    <w:rsid w:val="00C32C62"/>
    <w:rsid w:val="00C3444E"/>
    <w:rsid w:val="00C3543F"/>
    <w:rsid w:val="00C357AA"/>
    <w:rsid w:val="00C37165"/>
    <w:rsid w:val="00C37376"/>
    <w:rsid w:val="00C40247"/>
    <w:rsid w:val="00C419D0"/>
    <w:rsid w:val="00C41ACD"/>
    <w:rsid w:val="00C43D7E"/>
    <w:rsid w:val="00C44E01"/>
    <w:rsid w:val="00C475C0"/>
    <w:rsid w:val="00C511E6"/>
    <w:rsid w:val="00C528B5"/>
    <w:rsid w:val="00C53060"/>
    <w:rsid w:val="00C556F7"/>
    <w:rsid w:val="00C5647B"/>
    <w:rsid w:val="00C57243"/>
    <w:rsid w:val="00C57E79"/>
    <w:rsid w:val="00C60BE9"/>
    <w:rsid w:val="00C62493"/>
    <w:rsid w:val="00C64DD3"/>
    <w:rsid w:val="00C64F95"/>
    <w:rsid w:val="00C65F47"/>
    <w:rsid w:val="00C662D9"/>
    <w:rsid w:val="00C71544"/>
    <w:rsid w:val="00C71919"/>
    <w:rsid w:val="00C71C03"/>
    <w:rsid w:val="00C7388B"/>
    <w:rsid w:val="00C748C5"/>
    <w:rsid w:val="00C80233"/>
    <w:rsid w:val="00C81A8B"/>
    <w:rsid w:val="00C820FF"/>
    <w:rsid w:val="00C82448"/>
    <w:rsid w:val="00C82875"/>
    <w:rsid w:val="00C83449"/>
    <w:rsid w:val="00C83508"/>
    <w:rsid w:val="00C83ED3"/>
    <w:rsid w:val="00C86272"/>
    <w:rsid w:val="00C86315"/>
    <w:rsid w:val="00C90D79"/>
    <w:rsid w:val="00C919DC"/>
    <w:rsid w:val="00C91DDA"/>
    <w:rsid w:val="00C91DE0"/>
    <w:rsid w:val="00C9449F"/>
    <w:rsid w:val="00CA12FC"/>
    <w:rsid w:val="00CA300F"/>
    <w:rsid w:val="00CA4CCD"/>
    <w:rsid w:val="00CA75D3"/>
    <w:rsid w:val="00CB0344"/>
    <w:rsid w:val="00CB0D0D"/>
    <w:rsid w:val="00CB2C61"/>
    <w:rsid w:val="00CB2DAE"/>
    <w:rsid w:val="00CB4FAA"/>
    <w:rsid w:val="00CB76AC"/>
    <w:rsid w:val="00CC025D"/>
    <w:rsid w:val="00CC38C2"/>
    <w:rsid w:val="00CC3C6A"/>
    <w:rsid w:val="00CC410D"/>
    <w:rsid w:val="00CC4A19"/>
    <w:rsid w:val="00CC5262"/>
    <w:rsid w:val="00CC6C68"/>
    <w:rsid w:val="00CC7E8B"/>
    <w:rsid w:val="00CC7EAB"/>
    <w:rsid w:val="00CD0F3D"/>
    <w:rsid w:val="00CD24F8"/>
    <w:rsid w:val="00CD33F4"/>
    <w:rsid w:val="00CD3985"/>
    <w:rsid w:val="00CD54E3"/>
    <w:rsid w:val="00CD647E"/>
    <w:rsid w:val="00CD70DE"/>
    <w:rsid w:val="00CE108B"/>
    <w:rsid w:val="00CE2BD4"/>
    <w:rsid w:val="00CE34B2"/>
    <w:rsid w:val="00CE4069"/>
    <w:rsid w:val="00CE51E0"/>
    <w:rsid w:val="00CE5325"/>
    <w:rsid w:val="00CE5B85"/>
    <w:rsid w:val="00CE605C"/>
    <w:rsid w:val="00CE6201"/>
    <w:rsid w:val="00CE7F71"/>
    <w:rsid w:val="00CF075F"/>
    <w:rsid w:val="00CF18D3"/>
    <w:rsid w:val="00CF19F5"/>
    <w:rsid w:val="00CF1EF5"/>
    <w:rsid w:val="00CF39AF"/>
    <w:rsid w:val="00CF4804"/>
    <w:rsid w:val="00CF5F13"/>
    <w:rsid w:val="00CF68D0"/>
    <w:rsid w:val="00CF77D7"/>
    <w:rsid w:val="00D00B68"/>
    <w:rsid w:val="00D01DA1"/>
    <w:rsid w:val="00D01FB4"/>
    <w:rsid w:val="00D03179"/>
    <w:rsid w:val="00D032DA"/>
    <w:rsid w:val="00D04BC5"/>
    <w:rsid w:val="00D10B3E"/>
    <w:rsid w:val="00D1247F"/>
    <w:rsid w:val="00D1294E"/>
    <w:rsid w:val="00D1333E"/>
    <w:rsid w:val="00D13444"/>
    <w:rsid w:val="00D1367E"/>
    <w:rsid w:val="00D1597C"/>
    <w:rsid w:val="00D1622A"/>
    <w:rsid w:val="00D16544"/>
    <w:rsid w:val="00D178A7"/>
    <w:rsid w:val="00D20280"/>
    <w:rsid w:val="00D204B2"/>
    <w:rsid w:val="00D231CC"/>
    <w:rsid w:val="00D23D7F"/>
    <w:rsid w:val="00D240D9"/>
    <w:rsid w:val="00D24DBF"/>
    <w:rsid w:val="00D315CD"/>
    <w:rsid w:val="00D325CB"/>
    <w:rsid w:val="00D32B6D"/>
    <w:rsid w:val="00D34823"/>
    <w:rsid w:val="00D3606C"/>
    <w:rsid w:val="00D376E6"/>
    <w:rsid w:val="00D37BF1"/>
    <w:rsid w:val="00D40FC0"/>
    <w:rsid w:val="00D41B4F"/>
    <w:rsid w:val="00D424C1"/>
    <w:rsid w:val="00D43637"/>
    <w:rsid w:val="00D43A25"/>
    <w:rsid w:val="00D442E2"/>
    <w:rsid w:val="00D45580"/>
    <w:rsid w:val="00D47D79"/>
    <w:rsid w:val="00D47F46"/>
    <w:rsid w:val="00D509C4"/>
    <w:rsid w:val="00D50D5F"/>
    <w:rsid w:val="00D52C71"/>
    <w:rsid w:val="00D54213"/>
    <w:rsid w:val="00D56E04"/>
    <w:rsid w:val="00D5756B"/>
    <w:rsid w:val="00D57C66"/>
    <w:rsid w:val="00D642C4"/>
    <w:rsid w:val="00D67538"/>
    <w:rsid w:val="00D70ECE"/>
    <w:rsid w:val="00D73345"/>
    <w:rsid w:val="00D74D04"/>
    <w:rsid w:val="00D750C0"/>
    <w:rsid w:val="00D766A6"/>
    <w:rsid w:val="00D827E3"/>
    <w:rsid w:val="00D83486"/>
    <w:rsid w:val="00D83A94"/>
    <w:rsid w:val="00D85AF5"/>
    <w:rsid w:val="00D86627"/>
    <w:rsid w:val="00D86F5F"/>
    <w:rsid w:val="00D90749"/>
    <w:rsid w:val="00D91797"/>
    <w:rsid w:val="00D91948"/>
    <w:rsid w:val="00D91CE3"/>
    <w:rsid w:val="00D92E18"/>
    <w:rsid w:val="00D9333A"/>
    <w:rsid w:val="00D93A7C"/>
    <w:rsid w:val="00D94389"/>
    <w:rsid w:val="00D94A4A"/>
    <w:rsid w:val="00D95331"/>
    <w:rsid w:val="00D96226"/>
    <w:rsid w:val="00D97937"/>
    <w:rsid w:val="00DA02E2"/>
    <w:rsid w:val="00DA1FDC"/>
    <w:rsid w:val="00DA2886"/>
    <w:rsid w:val="00DA6990"/>
    <w:rsid w:val="00DA6F35"/>
    <w:rsid w:val="00DB103A"/>
    <w:rsid w:val="00DB1C0A"/>
    <w:rsid w:val="00DB20EA"/>
    <w:rsid w:val="00DB2260"/>
    <w:rsid w:val="00DB2939"/>
    <w:rsid w:val="00DB3772"/>
    <w:rsid w:val="00DB6E84"/>
    <w:rsid w:val="00DB795E"/>
    <w:rsid w:val="00DB79EC"/>
    <w:rsid w:val="00DC17DC"/>
    <w:rsid w:val="00DC1DF0"/>
    <w:rsid w:val="00DC240A"/>
    <w:rsid w:val="00DC304F"/>
    <w:rsid w:val="00DC5B8D"/>
    <w:rsid w:val="00DC5C95"/>
    <w:rsid w:val="00DD0179"/>
    <w:rsid w:val="00DD1F80"/>
    <w:rsid w:val="00DD4356"/>
    <w:rsid w:val="00DD4979"/>
    <w:rsid w:val="00DD510B"/>
    <w:rsid w:val="00DD7ED5"/>
    <w:rsid w:val="00DE073B"/>
    <w:rsid w:val="00DE096E"/>
    <w:rsid w:val="00DE116E"/>
    <w:rsid w:val="00DE22B9"/>
    <w:rsid w:val="00DE2DCF"/>
    <w:rsid w:val="00DE61A8"/>
    <w:rsid w:val="00DE68F8"/>
    <w:rsid w:val="00DE7030"/>
    <w:rsid w:val="00DE7DDA"/>
    <w:rsid w:val="00DF1161"/>
    <w:rsid w:val="00DF4729"/>
    <w:rsid w:val="00DF5CBB"/>
    <w:rsid w:val="00DF668D"/>
    <w:rsid w:val="00E007AF"/>
    <w:rsid w:val="00E00D5A"/>
    <w:rsid w:val="00E01162"/>
    <w:rsid w:val="00E0276C"/>
    <w:rsid w:val="00E02BC2"/>
    <w:rsid w:val="00E047A8"/>
    <w:rsid w:val="00E139C4"/>
    <w:rsid w:val="00E14EF3"/>
    <w:rsid w:val="00E16522"/>
    <w:rsid w:val="00E176D5"/>
    <w:rsid w:val="00E17A14"/>
    <w:rsid w:val="00E17ABE"/>
    <w:rsid w:val="00E22372"/>
    <w:rsid w:val="00E22B69"/>
    <w:rsid w:val="00E25CEB"/>
    <w:rsid w:val="00E309C6"/>
    <w:rsid w:val="00E31134"/>
    <w:rsid w:val="00E31339"/>
    <w:rsid w:val="00E32CAF"/>
    <w:rsid w:val="00E32D03"/>
    <w:rsid w:val="00E338AC"/>
    <w:rsid w:val="00E34E94"/>
    <w:rsid w:val="00E4053A"/>
    <w:rsid w:val="00E435FB"/>
    <w:rsid w:val="00E44BA1"/>
    <w:rsid w:val="00E468B4"/>
    <w:rsid w:val="00E51B0C"/>
    <w:rsid w:val="00E51E9B"/>
    <w:rsid w:val="00E52A46"/>
    <w:rsid w:val="00E5439E"/>
    <w:rsid w:val="00E55577"/>
    <w:rsid w:val="00E55CC4"/>
    <w:rsid w:val="00E56430"/>
    <w:rsid w:val="00E56BEF"/>
    <w:rsid w:val="00E6085C"/>
    <w:rsid w:val="00E61BAA"/>
    <w:rsid w:val="00E6230C"/>
    <w:rsid w:val="00E626FE"/>
    <w:rsid w:val="00E62A5C"/>
    <w:rsid w:val="00E62D02"/>
    <w:rsid w:val="00E639C2"/>
    <w:rsid w:val="00E64304"/>
    <w:rsid w:val="00E658F6"/>
    <w:rsid w:val="00E66A1D"/>
    <w:rsid w:val="00E66A72"/>
    <w:rsid w:val="00E675DC"/>
    <w:rsid w:val="00E678D9"/>
    <w:rsid w:val="00E7049B"/>
    <w:rsid w:val="00E70D9C"/>
    <w:rsid w:val="00E72692"/>
    <w:rsid w:val="00E750FA"/>
    <w:rsid w:val="00E77EAD"/>
    <w:rsid w:val="00E80279"/>
    <w:rsid w:val="00E8106E"/>
    <w:rsid w:val="00E81704"/>
    <w:rsid w:val="00E81F8F"/>
    <w:rsid w:val="00E829B7"/>
    <w:rsid w:val="00E833D5"/>
    <w:rsid w:val="00E8678F"/>
    <w:rsid w:val="00E900A0"/>
    <w:rsid w:val="00E906BB"/>
    <w:rsid w:val="00E90841"/>
    <w:rsid w:val="00E91C10"/>
    <w:rsid w:val="00E923CE"/>
    <w:rsid w:val="00E9271A"/>
    <w:rsid w:val="00E92C82"/>
    <w:rsid w:val="00E9315A"/>
    <w:rsid w:val="00E93E49"/>
    <w:rsid w:val="00E972B4"/>
    <w:rsid w:val="00E97A4A"/>
    <w:rsid w:val="00EA04D1"/>
    <w:rsid w:val="00EB09E0"/>
    <w:rsid w:val="00EB28C3"/>
    <w:rsid w:val="00EB39D6"/>
    <w:rsid w:val="00EB3DE1"/>
    <w:rsid w:val="00EB58B6"/>
    <w:rsid w:val="00EB7BCC"/>
    <w:rsid w:val="00EC035E"/>
    <w:rsid w:val="00EC0F96"/>
    <w:rsid w:val="00EC1E80"/>
    <w:rsid w:val="00EC25CD"/>
    <w:rsid w:val="00EC2771"/>
    <w:rsid w:val="00EC4827"/>
    <w:rsid w:val="00EC6934"/>
    <w:rsid w:val="00EC6FB8"/>
    <w:rsid w:val="00ED1CD8"/>
    <w:rsid w:val="00ED306F"/>
    <w:rsid w:val="00ED4EC5"/>
    <w:rsid w:val="00ED5CA3"/>
    <w:rsid w:val="00ED5CAA"/>
    <w:rsid w:val="00ED6C70"/>
    <w:rsid w:val="00EE3086"/>
    <w:rsid w:val="00EE33BF"/>
    <w:rsid w:val="00EE671F"/>
    <w:rsid w:val="00EE69E2"/>
    <w:rsid w:val="00EE6F97"/>
    <w:rsid w:val="00EE7F26"/>
    <w:rsid w:val="00EF1DC6"/>
    <w:rsid w:val="00EF27C1"/>
    <w:rsid w:val="00EF281C"/>
    <w:rsid w:val="00EF3AE4"/>
    <w:rsid w:val="00EF46E6"/>
    <w:rsid w:val="00EF6597"/>
    <w:rsid w:val="00EF7521"/>
    <w:rsid w:val="00F01990"/>
    <w:rsid w:val="00F02481"/>
    <w:rsid w:val="00F0248C"/>
    <w:rsid w:val="00F03526"/>
    <w:rsid w:val="00F04A4A"/>
    <w:rsid w:val="00F0592F"/>
    <w:rsid w:val="00F05B84"/>
    <w:rsid w:val="00F06B1A"/>
    <w:rsid w:val="00F079B6"/>
    <w:rsid w:val="00F12CCB"/>
    <w:rsid w:val="00F13846"/>
    <w:rsid w:val="00F256F5"/>
    <w:rsid w:val="00F25FF3"/>
    <w:rsid w:val="00F26942"/>
    <w:rsid w:val="00F31A5A"/>
    <w:rsid w:val="00F3343C"/>
    <w:rsid w:val="00F356E1"/>
    <w:rsid w:val="00F35915"/>
    <w:rsid w:val="00F35FF0"/>
    <w:rsid w:val="00F364E2"/>
    <w:rsid w:val="00F36B71"/>
    <w:rsid w:val="00F36D82"/>
    <w:rsid w:val="00F40000"/>
    <w:rsid w:val="00F40B92"/>
    <w:rsid w:val="00F41B1E"/>
    <w:rsid w:val="00F442DC"/>
    <w:rsid w:val="00F45310"/>
    <w:rsid w:val="00F4742C"/>
    <w:rsid w:val="00F47D68"/>
    <w:rsid w:val="00F50635"/>
    <w:rsid w:val="00F50972"/>
    <w:rsid w:val="00F516F4"/>
    <w:rsid w:val="00F5252B"/>
    <w:rsid w:val="00F60A3B"/>
    <w:rsid w:val="00F60E38"/>
    <w:rsid w:val="00F617A0"/>
    <w:rsid w:val="00F6642B"/>
    <w:rsid w:val="00F66EA9"/>
    <w:rsid w:val="00F71133"/>
    <w:rsid w:val="00F7474D"/>
    <w:rsid w:val="00F74EC4"/>
    <w:rsid w:val="00F75031"/>
    <w:rsid w:val="00F7569D"/>
    <w:rsid w:val="00F7684F"/>
    <w:rsid w:val="00F76E41"/>
    <w:rsid w:val="00F7771A"/>
    <w:rsid w:val="00F80263"/>
    <w:rsid w:val="00F8080D"/>
    <w:rsid w:val="00F809AB"/>
    <w:rsid w:val="00F81059"/>
    <w:rsid w:val="00F8137D"/>
    <w:rsid w:val="00F8189B"/>
    <w:rsid w:val="00F82348"/>
    <w:rsid w:val="00F82599"/>
    <w:rsid w:val="00F825F9"/>
    <w:rsid w:val="00F82A07"/>
    <w:rsid w:val="00F82FEE"/>
    <w:rsid w:val="00F83ADB"/>
    <w:rsid w:val="00F8637B"/>
    <w:rsid w:val="00F90BB4"/>
    <w:rsid w:val="00F92000"/>
    <w:rsid w:val="00F9281E"/>
    <w:rsid w:val="00F92BA4"/>
    <w:rsid w:val="00F93571"/>
    <w:rsid w:val="00F93B08"/>
    <w:rsid w:val="00F93D5D"/>
    <w:rsid w:val="00F95FE0"/>
    <w:rsid w:val="00F97F09"/>
    <w:rsid w:val="00FA14E4"/>
    <w:rsid w:val="00FA3536"/>
    <w:rsid w:val="00FA4BA0"/>
    <w:rsid w:val="00FA63CC"/>
    <w:rsid w:val="00FA78B3"/>
    <w:rsid w:val="00FB1C82"/>
    <w:rsid w:val="00FB1EDF"/>
    <w:rsid w:val="00FB3DF6"/>
    <w:rsid w:val="00FB74A7"/>
    <w:rsid w:val="00FC08F1"/>
    <w:rsid w:val="00FC0D47"/>
    <w:rsid w:val="00FC14FC"/>
    <w:rsid w:val="00FC1745"/>
    <w:rsid w:val="00FC1BC5"/>
    <w:rsid w:val="00FC20C5"/>
    <w:rsid w:val="00FC22A0"/>
    <w:rsid w:val="00FC2BD9"/>
    <w:rsid w:val="00FC400C"/>
    <w:rsid w:val="00FC40FE"/>
    <w:rsid w:val="00FC48EC"/>
    <w:rsid w:val="00FC52E5"/>
    <w:rsid w:val="00FC65B3"/>
    <w:rsid w:val="00FD0FE5"/>
    <w:rsid w:val="00FD12AA"/>
    <w:rsid w:val="00FD15E1"/>
    <w:rsid w:val="00FD197D"/>
    <w:rsid w:val="00FD380E"/>
    <w:rsid w:val="00FE1E75"/>
    <w:rsid w:val="00FE34B2"/>
    <w:rsid w:val="00FE34D7"/>
    <w:rsid w:val="00FE3560"/>
    <w:rsid w:val="00FE36A3"/>
    <w:rsid w:val="00FE4E7B"/>
    <w:rsid w:val="00FE647B"/>
    <w:rsid w:val="00FE692C"/>
    <w:rsid w:val="00FE6BEE"/>
    <w:rsid w:val="00FE6C29"/>
    <w:rsid w:val="00FF0A2B"/>
    <w:rsid w:val="00FF0AB8"/>
    <w:rsid w:val="00FF187C"/>
    <w:rsid w:val="00FF3610"/>
    <w:rsid w:val="00FF38BB"/>
    <w:rsid w:val="00FF3EFE"/>
    <w:rsid w:val="00FF409B"/>
    <w:rsid w:val="00FF55F7"/>
    <w:rsid w:val="00FF5AF4"/>
    <w:rsid w:val="00FF5BB0"/>
    <w:rsid w:val="00FF6CEF"/>
    <w:rsid w:val="00FF6DE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8361"/>
  <w15:chartTrackingRefBased/>
  <w15:docId w15:val="{942F15F8-CFB8-4D50-96FC-C0BCFB0B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8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5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5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C25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6FE"/>
    <w:pPr>
      <w:spacing w:before="100" w:beforeAutospacing="1" w:after="100" w:afterAutospacing="1"/>
    </w:pPr>
  </w:style>
  <w:style w:type="paragraph" w:customStyle="1" w:styleId="f7">
    <w:name w:val="f7"/>
    <w:basedOn w:val="a"/>
    <w:rsid w:val="00ED6C7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F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449A5"/>
    <w:rPr>
      <w:color w:val="0000FF"/>
      <w:u w:val="single"/>
    </w:rPr>
  </w:style>
  <w:style w:type="table" w:styleId="a5">
    <w:name w:val="Table Grid"/>
    <w:basedOn w:val="a1"/>
    <w:uiPriority w:val="39"/>
    <w:rsid w:val="001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C2529"/>
    <w:pPr>
      <w:ind w:right="-36"/>
    </w:pPr>
    <w:rPr>
      <w:rFonts w:ascii="Arial" w:hAnsi="Arial"/>
      <w:sz w:val="22"/>
      <w:szCs w:val="20"/>
    </w:rPr>
  </w:style>
  <w:style w:type="character" w:customStyle="1" w:styleId="a7">
    <w:name w:val="Основной текст Знак"/>
    <w:basedOn w:val="a0"/>
    <w:link w:val="a6"/>
    <w:rsid w:val="00AC2529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25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52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Normal1">
    <w:name w:val="Normal1"/>
    <w:link w:val="Normal10"/>
    <w:rsid w:val="00AC2529"/>
    <w:pPr>
      <w:widowControl w:val="0"/>
      <w:spacing w:after="0" w:line="439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+ Курсив2"/>
    <w:aliases w:val="Основной текст + Курсив5"/>
    <w:rsid w:val="00E92C82"/>
    <w:rPr>
      <w:rFonts w:ascii="Times New Roman" w:hAnsi="Times New Roman" w:cs="Times New Roman"/>
      <w:i/>
      <w:iCs/>
      <w:sz w:val="22"/>
      <w:szCs w:val="22"/>
      <w:u w:val="single"/>
      <w:lang w:val="ru-RU" w:eastAsia="ru-RU" w:bidi="ar-SA"/>
    </w:rPr>
  </w:style>
  <w:style w:type="character" w:customStyle="1" w:styleId="Normal10">
    <w:name w:val="Normal1 Знак"/>
    <w:link w:val="Normal1"/>
    <w:rsid w:val="004F7629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E53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7D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D7DE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0430AA"/>
    <w:pPr>
      <w:ind w:left="720"/>
      <w:contextualSpacing/>
    </w:pPr>
  </w:style>
  <w:style w:type="character" w:customStyle="1" w:styleId="af">
    <w:name w:val="Основной текст_"/>
    <w:basedOn w:val="a0"/>
    <w:link w:val="11"/>
    <w:rsid w:val="003F68CF"/>
    <w:rPr>
      <w:rFonts w:ascii="Times New Roman" w:eastAsia="Times New Roman" w:hAnsi="Times New Roman" w:cs="Times New Roman"/>
      <w:sz w:val="28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3F68CF"/>
    <w:pPr>
      <w:shd w:val="clear" w:color="auto" w:fill="FFFFFF"/>
      <w:spacing w:after="40"/>
      <w:ind w:firstLine="709"/>
      <w:jc w:val="both"/>
    </w:pPr>
    <w:rPr>
      <w:sz w:val="28"/>
      <w:szCs w:val="23"/>
      <w:lang w:eastAsia="en-US"/>
    </w:rPr>
  </w:style>
  <w:style w:type="character" w:customStyle="1" w:styleId="12">
    <w:name w:val="Заголовок №1_"/>
    <w:basedOn w:val="a0"/>
    <w:link w:val="13"/>
    <w:rsid w:val="003F68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F68CF"/>
    <w:pPr>
      <w:widowControl w:val="0"/>
      <w:shd w:val="clear" w:color="auto" w:fill="FFFFFF"/>
      <w:spacing w:line="360" w:lineRule="auto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6D7492"/>
    <w:rPr>
      <w:b/>
      <w:bCs/>
      <w:i/>
      <w:i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7492"/>
    <w:pPr>
      <w:widowControl w:val="0"/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af0">
    <w:name w:val="Подпись к таблице_"/>
    <w:link w:val="af1"/>
    <w:locked/>
    <w:rsid w:val="001E77F1"/>
    <w:rPr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1E77F1"/>
    <w:pPr>
      <w:widowControl w:val="0"/>
      <w:shd w:val="clear" w:color="auto" w:fill="FFFFFF"/>
      <w:spacing w:line="30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Другое_"/>
    <w:link w:val="af3"/>
    <w:locked/>
    <w:rsid w:val="001E77F1"/>
    <w:rPr>
      <w:shd w:val="clear" w:color="auto" w:fill="FFFFFF"/>
    </w:rPr>
  </w:style>
  <w:style w:type="paragraph" w:customStyle="1" w:styleId="af3">
    <w:name w:val="Другое"/>
    <w:basedOn w:val="a"/>
    <w:link w:val="af2"/>
    <w:rsid w:val="001E77F1"/>
    <w:pPr>
      <w:widowControl w:val="0"/>
      <w:shd w:val="clear" w:color="auto" w:fill="FFFFFF"/>
      <w:spacing w:line="36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Unresolved Mention"/>
    <w:basedOn w:val="a0"/>
    <w:uiPriority w:val="99"/>
    <w:semiHidden/>
    <w:unhideWhenUsed/>
    <w:rsid w:val="0088273C"/>
    <w:rPr>
      <w:color w:val="605E5C"/>
      <w:shd w:val="clear" w:color="auto" w:fill="E1DFDD"/>
    </w:rPr>
  </w:style>
  <w:style w:type="character" w:customStyle="1" w:styleId="7pt">
    <w:name w:val="Основной текст + 7 pt"/>
    <w:rsid w:val="004F287F"/>
    <w:rPr>
      <w:rFonts w:ascii="Times New Roman" w:hAnsi="Times New Roman" w:cs="Times New Roman"/>
      <w:sz w:val="14"/>
      <w:szCs w:val="14"/>
      <w:u w:val="none"/>
      <w:lang w:bidi="ar-SA"/>
    </w:rPr>
  </w:style>
  <w:style w:type="character" w:customStyle="1" w:styleId="FontStyle18">
    <w:name w:val="Font Style18"/>
    <w:rsid w:val="00DE2DCF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DE2DC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f5">
    <w:name w:val="Block Text"/>
    <w:basedOn w:val="a"/>
    <w:rsid w:val="00FE692C"/>
    <w:pPr>
      <w:spacing w:line="480" w:lineRule="auto"/>
      <w:ind w:left="2977" w:right="-1"/>
      <w:jc w:val="both"/>
    </w:pPr>
    <w:rPr>
      <w:sz w:val="28"/>
      <w:szCs w:val="20"/>
    </w:rPr>
  </w:style>
  <w:style w:type="character" w:customStyle="1" w:styleId="31">
    <w:name w:val="Основной текст3"/>
    <w:rsid w:val="00FE692C"/>
    <w:rPr>
      <w:rFonts w:ascii="Times New Roman" w:hAnsi="Times New Roman" w:cs="Times New Roman"/>
      <w:color w:val="000000"/>
      <w:spacing w:val="1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EF75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752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32">
    <w:name w:val="Основной текст (3) + Не курсив"/>
    <w:rsid w:val="000D31CF"/>
    <w:rPr>
      <w:rFonts w:ascii="Times New Roman" w:hAnsi="Times New Roman" w:cs="Times New Roman"/>
      <w:i/>
      <w:iCs/>
      <w:sz w:val="22"/>
      <w:szCs w:val="22"/>
      <w:u w:val="none"/>
      <w:lang w:bidi="ar-SA"/>
    </w:rPr>
  </w:style>
  <w:style w:type="paragraph" w:customStyle="1" w:styleId="41">
    <w:name w:val="Основной текст (4)1"/>
    <w:basedOn w:val="a"/>
    <w:link w:val="4"/>
    <w:rsid w:val="00C53060"/>
    <w:pPr>
      <w:widowControl w:val="0"/>
      <w:shd w:val="clear" w:color="auto" w:fill="FFFFFF"/>
      <w:spacing w:line="403" w:lineRule="exact"/>
    </w:pPr>
    <w:rPr>
      <w:i/>
      <w:iCs/>
      <w:spacing w:val="1"/>
      <w:sz w:val="20"/>
      <w:szCs w:val="20"/>
    </w:rPr>
  </w:style>
  <w:style w:type="character" w:customStyle="1" w:styleId="4">
    <w:name w:val="Основной текст (4)_"/>
    <w:link w:val="41"/>
    <w:rsid w:val="00C53060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  <w:lang w:eastAsia="ru-RU"/>
    </w:rPr>
  </w:style>
  <w:style w:type="character" w:customStyle="1" w:styleId="af6">
    <w:name w:val="Основной текст + Курсив"/>
    <w:aliases w:val="Интервал 0 pt1,Интервал 0 pt33,Основной текст + 13,Основной текст (5) + Не полужирный1,Не курсив1,Оглавление + Курсив,Основной текст + Trebuchet MS,6"/>
    <w:rsid w:val="007446FC"/>
    <w:rPr>
      <w:rFonts w:ascii="Times New Roman" w:hAnsi="Times New Roman" w:cs="Times New Roman"/>
      <w:i/>
      <w:iCs/>
      <w:sz w:val="22"/>
      <w:szCs w:val="22"/>
      <w:u w:val="none"/>
      <w:lang w:val="ru-RU" w:eastAsia="ru-RU" w:bidi="ar-SA"/>
    </w:rPr>
  </w:style>
  <w:style w:type="character" w:customStyle="1" w:styleId="14">
    <w:name w:val="Основной текст + Курсив1"/>
    <w:aliases w:val="Интервал 17 pt,Интервал 0 pt12"/>
    <w:rsid w:val="007446FC"/>
    <w:rPr>
      <w:rFonts w:ascii="Times New Roman" w:hAnsi="Times New Roman" w:cs="Times New Roman"/>
      <w:i/>
      <w:iCs/>
      <w:spacing w:val="350"/>
      <w:sz w:val="23"/>
      <w:szCs w:val="23"/>
      <w:u w:val="none"/>
      <w:lang w:val="ru-RU" w:eastAsia="ru-RU" w:bidi="ar-SA"/>
    </w:rPr>
  </w:style>
  <w:style w:type="character" w:customStyle="1" w:styleId="6pt">
    <w:name w:val="Основной текст + 6 pt"/>
    <w:aliases w:val="Интервал 0 pt,Оглавление (5) + 12 pt,Курсив3,Основной текст + Полужирный1,Интервал 0 pt6,Основной текст + 9,5 pt2,Интервал 0 pt20,Основной текст (6) + Не курсив1,Основной текст (7) + 61,Основной текст + Полужирный6,Интервал 0 pt2"/>
    <w:rsid w:val="00ED5CA3"/>
    <w:rPr>
      <w:rFonts w:ascii="Arial" w:hAnsi="Arial"/>
      <w:spacing w:val="10"/>
      <w:sz w:val="12"/>
      <w:szCs w:val="12"/>
      <w:lang w:val="ru-RU" w:eastAsia="ru-RU" w:bidi="ar-SA"/>
    </w:rPr>
  </w:style>
  <w:style w:type="paragraph" w:customStyle="1" w:styleId="210">
    <w:name w:val="Основной текст (2)1"/>
    <w:basedOn w:val="a"/>
    <w:rsid w:val="0071155C"/>
    <w:pPr>
      <w:widowControl w:val="0"/>
      <w:shd w:val="clear" w:color="auto" w:fill="FFFFFF"/>
      <w:spacing w:after="120" w:line="240" w:lineRule="atLeast"/>
      <w:ind w:hanging="400"/>
      <w:jc w:val="center"/>
    </w:pPr>
    <w:rPr>
      <w:rFonts w:ascii="Lucida Sans Unicode" w:eastAsiaTheme="minorHAnsi" w:hAnsi="Lucida Sans Unicode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21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21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310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91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@roszdravnadzor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afety@ns03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ctro@ns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4CAE-A7AE-4749-BA8E-9870398F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4142</Words>
  <Characters>23613</Characters>
  <Application>Microsoft Office Word</Application>
  <DocSecurity>4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adobe</dc:creator>
  <cp:keywords/>
  <dc:description/>
  <cp:lastModifiedBy>Баикина Ольга Сергеевна</cp:lastModifiedBy>
  <cp:revision>2</cp:revision>
  <cp:lastPrinted>2023-04-18T08:15:00Z</cp:lastPrinted>
  <dcterms:created xsi:type="dcterms:W3CDTF">2023-11-14T09:03:00Z</dcterms:created>
  <dcterms:modified xsi:type="dcterms:W3CDTF">2023-11-14T09:03:00Z</dcterms:modified>
</cp:coreProperties>
</file>