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96375" w14:textId="77777777" w:rsidR="00604DC4" w:rsidRPr="00F87AA0" w:rsidRDefault="00604DC4" w:rsidP="009B4EC8">
      <w:pPr>
        <w:shd w:val="clear" w:color="auto" w:fill="FFFFFF" w:themeFill="background1"/>
        <w:spacing w:line="276" w:lineRule="auto"/>
        <w:jc w:val="center"/>
        <w:rPr>
          <w:b/>
        </w:rPr>
      </w:pPr>
      <w:r w:rsidRPr="00E32D1D">
        <w:rPr>
          <w:b/>
        </w:rPr>
        <w:t>Листок-вкладыш</w:t>
      </w:r>
      <w:r w:rsidRPr="00F87AA0">
        <w:rPr>
          <w:b/>
        </w:rPr>
        <w:t xml:space="preserve"> – информация для пациента</w:t>
      </w:r>
    </w:p>
    <w:p w14:paraId="6E3976B6" w14:textId="1A14D0CA" w:rsidR="00604DC4" w:rsidRPr="00F87AA0" w:rsidRDefault="00E32D1D" w:rsidP="0033668A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proofErr w:type="spellStart"/>
      <w:r>
        <w:rPr>
          <w:b/>
          <w:bCs/>
          <w:color w:val="000000"/>
          <w:lang w:bidi="ru-RU"/>
        </w:rPr>
        <w:t>Гимекромон</w:t>
      </w:r>
      <w:proofErr w:type="spellEnd"/>
      <w:r w:rsidR="0033668A" w:rsidRPr="00F87AA0">
        <w:rPr>
          <w:b/>
          <w:bCs/>
          <w:color w:val="000000"/>
          <w:lang w:bidi="ru-RU"/>
        </w:rPr>
        <w:t>-СЗ</w:t>
      </w:r>
      <w:r w:rsidR="00C67694" w:rsidRPr="00F87AA0">
        <w:rPr>
          <w:b/>
          <w:bCs/>
          <w:color w:val="000000"/>
          <w:lang w:bidi="ru-RU"/>
        </w:rPr>
        <w:t xml:space="preserve">, </w:t>
      </w:r>
      <w:r>
        <w:rPr>
          <w:b/>
          <w:bCs/>
          <w:color w:val="000000"/>
          <w:lang w:bidi="ru-RU"/>
        </w:rPr>
        <w:t>20</w:t>
      </w:r>
      <w:r w:rsidR="0033668A" w:rsidRPr="00F87AA0">
        <w:rPr>
          <w:rFonts w:eastAsiaTheme="minorEastAsia"/>
          <w:b/>
          <w:bCs/>
        </w:rPr>
        <w:t>0</w:t>
      </w:r>
      <w:r w:rsidR="00287917" w:rsidRPr="00F87AA0">
        <w:rPr>
          <w:rFonts w:eastAsiaTheme="minorEastAsia"/>
          <w:b/>
          <w:bCs/>
        </w:rPr>
        <w:t xml:space="preserve"> мг</w:t>
      </w:r>
      <w:r w:rsidR="00C67694" w:rsidRPr="00F87AA0">
        <w:rPr>
          <w:rFonts w:eastAsiaTheme="minorEastAsia"/>
          <w:b/>
          <w:bCs/>
        </w:rPr>
        <w:t xml:space="preserve">, </w:t>
      </w:r>
      <w:r>
        <w:rPr>
          <w:rFonts w:eastAsiaTheme="minorEastAsia"/>
          <w:b/>
          <w:bCs/>
        </w:rPr>
        <w:t>таблетки</w:t>
      </w:r>
    </w:p>
    <w:p w14:paraId="2D8C23F2" w14:textId="37250565" w:rsidR="00604DC4" w:rsidRPr="00F87AA0" w:rsidRDefault="00203913" w:rsidP="0033668A">
      <w:pPr>
        <w:spacing w:before="120"/>
        <w:jc w:val="center"/>
        <w:rPr>
          <w:bCs/>
        </w:rPr>
      </w:pPr>
      <w:r w:rsidRPr="00F87AA0">
        <w:rPr>
          <w:bCs/>
        </w:rPr>
        <w:t xml:space="preserve">Действующее вещество: </w:t>
      </w:r>
      <w:proofErr w:type="spellStart"/>
      <w:r w:rsidR="00E32D1D">
        <w:rPr>
          <w:bCs/>
        </w:rPr>
        <w:t>гимекромон</w:t>
      </w:r>
      <w:proofErr w:type="spellEnd"/>
    </w:p>
    <w:p w14:paraId="2D2E4982" w14:textId="77777777" w:rsidR="00C67694" w:rsidRPr="00F87AA0" w:rsidRDefault="00C67694" w:rsidP="0033668A">
      <w:pPr>
        <w:spacing w:before="240"/>
        <w:jc w:val="both"/>
        <w:rPr>
          <w:b/>
          <w:iCs/>
        </w:rPr>
      </w:pPr>
      <w:bookmarkStart w:id="0" w:name="_Hlk56080003"/>
      <w:r w:rsidRPr="00F87AA0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63C6DC76" w14:textId="2CA21377" w:rsidR="00C67694" w:rsidRPr="00F87AA0" w:rsidRDefault="00C67694" w:rsidP="00C67694">
      <w:pPr>
        <w:jc w:val="both"/>
        <w:rPr>
          <w:bCs/>
          <w:iCs/>
        </w:rPr>
      </w:pPr>
      <w:r w:rsidRPr="00F87AA0">
        <w:rPr>
          <w:bCs/>
          <w:iCs/>
        </w:rPr>
        <w:t>Всегда принимайте препарат в точности с листком-вкладышем или рекомендациями лечащего врача или работника аптеки.</w:t>
      </w:r>
    </w:p>
    <w:p w14:paraId="5F048BB5" w14:textId="77777777" w:rsidR="00C67694" w:rsidRPr="00F87AA0" w:rsidRDefault="00C67694" w:rsidP="00C67694">
      <w:pPr>
        <w:jc w:val="both"/>
        <w:rPr>
          <w:bCs/>
          <w:iCs/>
        </w:rPr>
      </w:pPr>
      <w:r w:rsidRPr="00F87AA0">
        <w:rPr>
          <w:bCs/>
          <w:iCs/>
        </w:rPr>
        <w:t>Сохраните листок-вкладыш. Возможно, Вам потребуется прочитать его еще раз.</w:t>
      </w:r>
    </w:p>
    <w:p w14:paraId="4C708DB9" w14:textId="77777777" w:rsidR="00C67694" w:rsidRPr="00F87AA0" w:rsidRDefault="00C67694" w:rsidP="00C67694">
      <w:pPr>
        <w:jc w:val="both"/>
        <w:rPr>
          <w:bCs/>
          <w:iCs/>
        </w:rPr>
      </w:pPr>
      <w:r w:rsidRPr="00F87AA0">
        <w:rPr>
          <w:bCs/>
          <w:iCs/>
        </w:rPr>
        <w:t>Если Вам нужны дополнительные сведения или рекомендации, обратитесь к работнику аптеки.</w:t>
      </w:r>
    </w:p>
    <w:p w14:paraId="14F9CC6C" w14:textId="63D01E33" w:rsidR="00C67694" w:rsidRPr="00F87AA0" w:rsidRDefault="00C67694" w:rsidP="00C67694">
      <w:pPr>
        <w:jc w:val="both"/>
        <w:rPr>
          <w:bCs/>
          <w:iCs/>
        </w:rPr>
      </w:pPr>
      <w:r w:rsidRPr="00F87AA0">
        <w:rPr>
          <w:bCs/>
          <w:iCs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745100E7" w14:textId="60D19864" w:rsidR="00604DC4" w:rsidRPr="00F87AA0" w:rsidRDefault="00C67694" w:rsidP="00C67694">
      <w:pPr>
        <w:shd w:val="clear" w:color="auto" w:fill="FFFFFF" w:themeFill="background1"/>
        <w:jc w:val="both"/>
        <w:rPr>
          <w:bCs/>
          <w:i/>
        </w:rPr>
      </w:pPr>
      <w:r w:rsidRPr="00F87AA0">
        <w:rPr>
          <w:bCs/>
          <w:iCs/>
        </w:rPr>
        <w:t>Если состояние не улучшается или оно ухудшается, Вам следует обратиться к врачу.</w:t>
      </w:r>
    </w:p>
    <w:bookmarkEnd w:id="0"/>
    <w:p w14:paraId="61B7829E" w14:textId="19C6B341" w:rsidR="00362EF4" w:rsidRPr="00F87AA0" w:rsidRDefault="00362EF4" w:rsidP="00282524">
      <w:pPr>
        <w:spacing w:before="240" w:after="240"/>
        <w:rPr>
          <w:b/>
          <w:bCs/>
        </w:rPr>
      </w:pPr>
      <w:r w:rsidRPr="00282524">
        <w:rPr>
          <w:b/>
          <w:bCs/>
          <w:highlight w:val="green"/>
        </w:rPr>
        <w:t>С</w:t>
      </w:r>
      <w:r w:rsidR="00FA6C4F" w:rsidRPr="00282524">
        <w:rPr>
          <w:b/>
          <w:bCs/>
          <w:highlight w:val="green"/>
        </w:rPr>
        <w:t>одержание листка-вкладыша</w:t>
      </w:r>
    </w:p>
    <w:p w14:paraId="581AD6BE" w14:textId="28C28BB6" w:rsidR="0017681B" w:rsidRPr="00241154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F87AA0">
        <w:rPr>
          <w:bCs/>
        </w:rPr>
        <w:t xml:space="preserve">Что из себя </w:t>
      </w:r>
      <w:r w:rsidRPr="00241154">
        <w:rPr>
          <w:bCs/>
        </w:rPr>
        <w:t xml:space="preserve">представляет препарат </w:t>
      </w:r>
      <w:proofErr w:type="spellStart"/>
      <w:r w:rsidR="00E32D1D" w:rsidRPr="00241154">
        <w:rPr>
          <w:bCs/>
        </w:rPr>
        <w:t>Гимекромон</w:t>
      </w:r>
      <w:proofErr w:type="spellEnd"/>
      <w:r w:rsidR="0033668A" w:rsidRPr="00241154">
        <w:rPr>
          <w:bCs/>
        </w:rPr>
        <w:t>-СЗ</w:t>
      </w:r>
      <w:r w:rsidRPr="00241154">
        <w:rPr>
          <w:bCs/>
        </w:rPr>
        <w:t xml:space="preserve"> и для чего его при</w:t>
      </w:r>
      <w:r w:rsidR="00E32D1D" w:rsidRPr="00241154">
        <w:rPr>
          <w:bCs/>
        </w:rPr>
        <w:t>меняют</w:t>
      </w:r>
      <w:r w:rsidRPr="00241154">
        <w:rPr>
          <w:bCs/>
        </w:rPr>
        <w:t>.</w:t>
      </w:r>
    </w:p>
    <w:p w14:paraId="18AD0DB8" w14:textId="168345D6" w:rsidR="00362EF4" w:rsidRPr="00241154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241154">
        <w:rPr>
          <w:bCs/>
        </w:rPr>
        <w:t>О чем следует знать перед при</w:t>
      </w:r>
      <w:r w:rsidR="00FB2145" w:rsidRPr="00241154">
        <w:rPr>
          <w:bCs/>
        </w:rPr>
        <w:t>емом</w:t>
      </w:r>
      <w:r w:rsidRPr="00241154">
        <w:rPr>
          <w:bCs/>
        </w:rPr>
        <w:t xml:space="preserve"> препарата </w:t>
      </w:r>
      <w:proofErr w:type="spellStart"/>
      <w:r w:rsidR="00E32D1D" w:rsidRPr="00241154">
        <w:rPr>
          <w:bCs/>
        </w:rPr>
        <w:t>Гимекромон</w:t>
      </w:r>
      <w:proofErr w:type="spellEnd"/>
      <w:r w:rsidR="00E32D1D" w:rsidRPr="00241154">
        <w:rPr>
          <w:bCs/>
        </w:rPr>
        <w:t>-СЗ</w:t>
      </w:r>
      <w:r w:rsidRPr="00241154">
        <w:rPr>
          <w:bCs/>
        </w:rPr>
        <w:t>.</w:t>
      </w:r>
    </w:p>
    <w:p w14:paraId="41F40564" w14:textId="341FB6EB" w:rsidR="00362EF4" w:rsidRPr="00241154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241154">
        <w:rPr>
          <w:bCs/>
        </w:rPr>
        <w:t>При</w:t>
      </w:r>
      <w:r w:rsidR="00FB2145" w:rsidRPr="00241154">
        <w:rPr>
          <w:bCs/>
        </w:rPr>
        <w:t>ем</w:t>
      </w:r>
      <w:r w:rsidRPr="00241154">
        <w:rPr>
          <w:bCs/>
        </w:rPr>
        <w:t xml:space="preserve"> препарата </w:t>
      </w:r>
      <w:proofErr w:type="spellStart"/>
      <w:r w:rsidR="00E32D1D" w:rsidRPr="00241154">
        <w:rPr>
          <w:bCs/>
        </w:rPr>
        <w:t>Гимекромон</w:t>
      </w:r>
      <w:proofErr w:type="spellEnd"/>
      <w:r w:rsidR="00E32D1D" w:rsidRPr="00241154">
        <w:rPr>
          <w:bCs/>
        </w:rPr>
        <w:t>-СЗ</w:t>
      </w:r>
      <w:r w:rsidRPr="00241154">
        <w:rPr>
          <w:bCs/>
        </w:rPr>
        <w:t>.</w:t>
      </w:r>
    </w:p>
    <w:p w14:paraId="497F93FC" w14:textId="77777777" w:rsidR="00362EF4" w:rsidRPr="00241154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241154">
        <w:rPr>
          <w:bCs/>
        </w:rPr>
        <w:t>Возможные нежелательные реакции.</w:t>
      </w:r>
    </w:p>
    <w:p w14:paraId="3E5D0F67" w14:textId="3D49A851" w:rsidR="00362EF4" w:rsidRPr="00241154" w:rsidRDefault="00362EF4" w:rsidP="000B4C95">
      <w:pPr>
        <w:pStyle w:val="ae"/>
        <w:numPr>
          <w:ilvl w:val="0"/>
          <w:numId w:val="3"/>
        </w:numPr>
        <w:jc w:val="both"/>
        <w:rPr>
          <w:bCs/>
        </w:rPr>
      </w:pPr>
      <w:r w:rsidRPr="00241154">
        <w:rPr>
          <w:bCs/>
        </w:rPr>
        <w:t xml:space="preserve">Хранение препарата </w:t>
      </w:r>
      <w:proofErr w:type="spellStart"/>
      <w:r w:rsidR="00E32D1D" w:rsidRPr="00241154">
        <w:rPr>
          <w:bCs/>
        </w:rPr>
        <w:t>Гимекромон</w:t>
      </w:r>
      <w:proofErr w:type="spellEnd"/>
      <w:r w:rsidR="00E32D1D" w:rsidRPr="00241154">
        <w:rPr>
          <w:bCs/>
        </w:rPr>
        <w:t>-СЗ</w:t>
      </w:r>
      <w:r w:rsidRPr="00241154">
        <w:rPr>
          <w:bCs/>
        </w:rPr>
        <w:t>.</w:t>
      </w:r>
    </w:p>
    <w:p w14:paraId="00493BB2" w14:textId="77777777" w:rsidR="00FA6C4F" w:rsidRPr="00241154" w:rsidRDefault="00362EF4" w:rsidP="00FA6C4F">
      <w:pPr>
        <w:pStyle w:val="ae"/>
        <w:numPr>
          <w:ilvl w:val="0"/>
          <w:numId w:val="3"/>
        </w:numPr>
        <w:shd w:val="clear" w:color="auto" w:fill="FFFFFF" w:themeFill="background1"/>
        <w:ind w:left="357" w:hanging="357"/>
        <w:jc w:val="both"/>
        <w:rPr>
          <w:bCs/>
        </w:rPr>
      </w:pPr>
      <w:r w:rsidRPr="00241154">
        <w:rPr>
          <w:bCs/>
        </w:rPr>
        <w:t xml:space="preserve">Содержимое упаковки и прочие </w:t>
      </w:r>
      <w:r w:rsidR="00FA6C4F" w:rsidRPr="00241154">
        <w:rPr>
          <w:bCs/>
        </w:rPr>
        <w:t>сведения.</w:t>
      </w:r>
    </w:p>
    <w:p w14:paraId="1E163C1E" w14:textId="57DC28E8" w:rsidR="00FA6C4F" w:rsidRPr="00241154" w:rsidRDefault="00FA6C4F" w:rsidP="00E32D1D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bCs/>
        </w:rPr>
      </w:pPr>
      <w:r w:rsidRPr="00241154">
        <w:rPr>
          <w:b/>
          <w:bCs/>
        </w:rPr>
        <w:t xml:space="preserve">Что из себя представляет препарат </w:t>
      </w:r>
      <w:proofErr w:type="spellStart"/>
      <w:r w:rsidR="00E32D1D" w:rsidRPr="00241154">
        <w:rPr>
          <w:b/>
        </w:rPr>
        <w:t>Гимекромон</w:t>
      </w:r>
      <w:proofErr w:type="spellEnd"/>
      <w:r w:rsidR="00E32D1D" w:rsidRPr="00241154">
        <w:rPr>
          <w:b/>
        </w:rPr>
        <w:t xml:space="preserve">-СЗ </w:t>
      </w:r>
      <w:r w:rsidRPr="00241154">
        <w:rPr>
          <w:b/>
        </w:rPr>
        <w:t>и</w:t>
      </w:r>
      <w:r w:rsidRPr="00241154">
        <w:rPr>
          <w:b/>
          <w:bCs/>
        </w:rPr>
        <w:t xml:space="preserve"> для чего его при</w:t>
      </w:r>
      <w:r w:rsidR="00E32D1D" w:rsidRPr="00241154">
        <w:rPr>
          <w:b/>
          <w:bCs/>
        </w:rPr>
        <w:t>меня</w:t>
      </w:r>
      <w:r w:rsidR="00FB2145" w:rsidRPr="00241154">
        <w:rPr>
          <w:b/>
          <w:bCs/>
        </w:rPr>
        <w:t>ю</w:t>
      </w:r>
      <w:r w:rsidRPr="00241154">
        <w:rPr>
          <w:b/>
          <w:bCs/>
        </w:rPr>
        <w:t>т</w:t>
      </w:r>
    </w:p>
    <w:p w14:paraId="5B52BCD3" w14:textId="459BEE41" w:rsidR="00530219" w:rsidRPr="00241154" w:rsidRDefault="00C67694" w:rsidP="00860A2A">
      <w:pPr>
        <w:jc w:val="both"/>
      </w:pPr>
      <w:r w:rsidRPr="00241154">
        <w:rPr>
          <w:bCs/>
        </w:rPr>
        <w:t>Лекарственный п</w:t>
      </w:r>
      <w:r w:rsidR="00D37BF1" w:rsidRPr="00241154">
        <w:rPr>
          <w:bCs/>
        </w:rPr>
        <w:t xml:space="preserve">репарат </w:t>
      </w:r>
      <w:proofErr w:type="spellStart"/>
      <w:r w:rsidR="00E32D1D" w:rsidRPr="00241154">
        <w:rPr>
          <w:bCs/>
        </w:rPr>
        <w:t>Гимекромон</w:t>
      </w:r>
      <w:proofErr w:type="spellEnd"/>
      <w:r w:rsidR="00E32D1D" w:rsidRPr="00241154">
        <w:rPr>
          <w:bCs/>
        </w:rPr>
        <w:t xml:space="preserve">-СЗ </w:t>
      </w:r>
      <w:r w:rsidR="00D37BF1" w:rsidRPr="00241154">
        <w:rPr>
          <w:bCs/>
        </w:rPr>
        <w:t xml:space="preserve">содержит действующее вещество </w:t>
      </w:r>
      <w:proofErr w:type="spellStart"/>
      <w:r w:rsidR="00591CDB" w:rsidRPr="00241154">
        <w:rPr>
          <w:bCs/>
        </w:rPr>
        <w:t>гимекромон</w:t>
      </w:r>
      <w:proofErr w:type="spellEnd"/>
      <w:r w:rsidR="00B4220E" w:rsidRPr="00241154">
        <w:rPr>
          <w:bCs/>
        </w:rPr>
        <w:t xml:space="preserve"> и относится к группе </w:t>
      </w:r>
      <w:bookmarkStart w:id="1" w:name="_Hlk133441180"/>
      <w:r w:rsidR="004222CA" w:rsidRPr="00E04EC3">
        <w:t>препарат</w:t>
      </w:r>
      <w:r w:rsidR="004222CA">
        <w:t>ов</w:t>
      </w:r>
      <w:r w:rsidR="004222CA" w:rsidRPr="00E04EC3">
        <w:t xml:space="preserve"> для лечения заболеваний желчевыводящих путей</w:t>
      </w:r>
      <w:r w:rsidR="00530219" w:rsidRPr="00241154">
        <w:t>.</w:t>
      </w:r>
      <w:bookmarkEnd w:id="1"/>
    </w:p>
    <w:p w14:paraId="7B08F36A" w14:textId="7AEE3012" w:rsidR="00591CDB" w:rsidRPr="00241154" w:rsidRDefault="00203913" w:rsidP="00860A2A">
      <w:pPr>
        <w:jc w:val="both"/>
      </w:pPr>
      <w:r w:rsidRPr="00241154">
        <w:t xml:space="preserve">Препарат </w:t>
      </w:r>
      <w:proofErr w:type="spellStart"/>
      <w:r w:rsidR="00591CDB" w:rsidRPr="00241154">
        <w:rPr>
          <w:bCs/>
        </w:rPr>
        <w:t>Гимекромон</w:t>
      </w:r>
      <w:proofErr w:type="spellEnd"/>
      <w:r w:rsidR="00591CDB" w:rsidRPr="00241154">
        <w:rPr>
          <w:bCs/>
        </w:rPr>
        <w:t xml:space="preserve">-СЗ </w:t>
      </w:r>
      <w:r w:rsidR="00B255C7">
        <w:rPr>
          <w:bCs/>
        </w:rPr>
        <w:t xml:space="preserve">применяют </w:t>
      </w:r>
      <w:r w:rsidR="00B255C7">
        <w:t xml:space="preserve">при заболеваниях желчного пузыря и желчевыводящих путей, </w:t>
      </w:r>
      <w:r w:rsidR="00F13DD5">
        <w:t xml:space="preserve">при желчекаменной болезни, </w:t>
      </w:r>
      <w:r w:rsidR="00B255C7">
        <w:t xml:space="preserve">после </w:t>
      </w:r>
      <w:r w:rsidR="00B255C7" w:rsidRPr="00533B71">
        <w:t>оперативных вмешательств на желчном пузыре и желчных путях</w:t>
      </w:r>
      <w:r w:rsidR="00F13DD5">
        <w:t xml:space="preserve">. </w:t>
      </w:r>
      <w:proofErr w:type="spellStart"/>
      <w:r w:rsidR="00F13DD5">
        <w:t>Гимекромон</w:t>
      </w:r>
      <w:proofErr w:type="spellEnd"/>
      <w:r w:rsidR="00F13DD5">
        <w:t xml:space="preserve">-СЗ </w:t>
      </w:r>
      <w:r w:rsidR="00F13DD5" w:rsidRPr="00241154">
        <w:rPr>
          <w:bCs/>
        </w:rPr>
        <w:t xml:space="preserve">эффективен при спазмах </w:t>
      </w:r>
      <w:r w:rsidR="00F13DD5" w:rsidRPr="00241154">
        <w:t>в желчных протоках и сфинктере Одди</w:t>
      </w:r>
      <w:r w:rsidR="00591CDB" w:rsidRPr="00241154">
        <w:t>,</w:t>
      </w:r>
      <w:r w:rsidR="00241154" w:rsidRPr="00241154">
        <w:t xml:space="preserve"> </w:t>
      </w:r>
      <w:r w:rsidR="00B255C7">
        <w:t>н</w:t>
      </w:r>
      <w:r w:rsidR="00591CDB" w:rsidRPr="00241154">
        <w:t xml:space="preserve">е </w:t>
      </w:r>
      <w:r w:rsidR="00241154" w:rsidRPr="00241154">
        <w:t>влия</w:t>
      </w:r>
      <w:r w:rsidR="00F13DD5">
        <w:t>я</w:t>
      </w:r>
      <w:r w:rsidR="00591CDB" w:rsidRPr="00241154">
        <w:t xml:space="preserve"> на перистальтику желудочно-кишечного тракта и артериальное давление. </w:t>
      </w:r>
    </w:p>
    <w:p w14:paraId="073BCD3C" w14:textId="77777777" w:rsidR="00CE7F71" w:rsidRPr="00241154" w:rsidRDefault="00CE7F71" w:rsidP="00860A2A">
      <w:pPr>
        <w:pStyle w:val="a6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241154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180FAE20" w14:textId="77777777" w:rsidR="00241154" w:rsidRDefault="00A4072F" w:rsidP="00D94CE6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241154">
        <w:rPr>
          <w:color w:val="000000"/>
          <w:sz w:val="24"/>
          <w:szCs w:val="24"/>
          <w:lang w:bidi="ru-RU"/>
        </w:rPr>
        <w:t>П</w:t>
      </w:r>
      <w:r w:rsidR="00BF7A9F" w:rsidRPr="00241154">
        <w:rPr>
          <w:color w:val="000000"/>
          <w:sz w:val="24"/>
          <w:szCs w:val="24"/>
          <w:lang w:bidi="ru-RU"/>
        </w:rPr>
        <w:t xml:space="preserve">репарат </w:t>
      </w:r>
      <w:proofErr w:type="spellStart"/>
      <w:r w:rsidR="00E32D1D" w:rsidRPr="00241154">
        <w:rPr>
          <w:bCs/>
          <w:sz w:val="24"/>
          <w:szCs w:val="24"/>
        </w:rPr>
        <w:t>Гимекромон</w:t>
      </w:r>
      <w:proofErr w:type="spellEnd"/>
      <w:r w:rsidR="00E32D1D" w:rsidRPr="00241154">
        <w:rPr>
          <w:bCs/>
          <w:sz w:val="24"/>
          <w:szCs w:val="24"/>
        </w:rPr>
        <w:t>-СЗ</w:t>
      </w:r>
      <w:r w:rsidR="00E32D1D" w:rsidRPr="00241154">
        <w:rPr>
          <w:sz w:val="24"/>
          <w:szCs w:val="24"/>
        </w:rPr>
        <w:t xml:space="preserve"> </w:t>
      </w:r>
      <w:r w:rsidR="00BF7A9F" w:rsidRPr="00241154">
        <w:rPr>
          <w:sz w:val="24"/>
          <w:szCs w:val="24"/>
        </w:rPr>
        <w:t>пр</w:t>
      </w:r>
      <w:r w:rsidR="00EC2B37" w:rsidRPr="00241154">
        <w:rPr>
          <w:sz w:val="24"/>
          <w:szCs w:val="24"/>
        </w:rPr>
        <w:t xml:space="preserve">едназначен для лечения у </w:t>
      </w:r>
      <w:r w:rsidR="00BF7A9F" w:rsidRPr="00241154">
        <w:rPr>
          <w:sz w:val="24"/>
          <w:szCs w:val="24"/>
        </w:rPr>
        <w:t>взрослых</w:t>
      </w:r>
      <w:r w:rsidR="00BF7A9F" w:rsidRPr="00241154">
        <w:rPr>
          <w:color w:val="000000"/>
          <w:sz w:val="24"/>
          <w:szCs w:val="24"/>
          <w:lang w:bidi="ru-RU"/>
        </w:rPr>
        <w:t xml:space="preserve"> </w:t>
      </w:r>
      <w:r w:rsidR="00241154">
        <w:rPr>
          <w:color w:val="000000"/>
          <w:sz w:val="24"/>
          <w:szCs w:val="24"/>
          <w:lang w:bidi="ru-RU"/>
        </w:rPr>
        <w:t>и детей в</w:t>
      </w:r>
      <w:r w:rsidR="004B526C" w:rsidRPr="00241154">
        <w:rPr>
          <w:color w:val="000000"/>
          <w:sz w:val="24"/>
          <w:szCs w:val="24"/>
          <w:lang w:bidi="ru-RU"/>
        </w:rPr>
        <w:t xml:space="preserve"> возрасте от </w:t>
      </w:r>
      <w:r w:rsidR="00241154">
        <w:rPr>
          <w:color w:val="000000"/>
          <w:sz w:val="24"/>
          <w:szCs w:val="24"/>
          <w:lang w:bidi="ru-RU"/>
        </w:rPr>
        <w:t>7</w:t>
      </w:r>
      <w:r w:rsidR="004B526C" w:rsidRPr="00241154">
        <w:rPr>
          <w:color w:val="000000"/>
          <w:sz w:val="24"/>
          <w:szCs w:val="24"/>
          <w:lang w:bidi="ru-RU"/>
        </w:rPr>
        <w:t xml:space="preserve"> лет.</w:t>
      </w:r>
    </w:p>
    <w:p w14:paraId="6E95BF7B" w14:textId="27D4344F" w:rsidR="00B255C7" w:rsidRDefault="00B255C7" w:rsidP="00B255C7">
      <w:pPr>
        <w:pStyle w:val="ae"/>
        <w:numPr>
          <w:ilvl w:val="0"/>
          <w:numId w:val="15"/>
        </w:numPr>
        <w:spacing w:after="160" w:line="259" w:lineRule="auto"/>
        <w:jc w:val="both"/>
      </w:pPr>
      <w:r w:rsidRPr="00533B71">
        <w:t xml:space="preserve">дискинезия желчевыводящих путей и сфинктера Одди по гиперкинетическому типу, </w:t>
      </w:r>
      <w:proofErr w:type="spellStart"/>
      <w:r>
        <w:t>бескаменный</w:t>
      </w:r>
      <w:proofErr w:type="spellEnd"/>
      <w:r>
        <w:t xml:space="preserve"> (</w:t>
      </w:r>
      <w:proofErr w:type="spellStart"/>
      <w:r w:rsidRPr="00533B71">
        <w:t>некалькулезный</w:t>
      </w:r>
      <w:proofErr w:type="spellEnd"/>
      <w:r>
        <w:t>)</w:t>
      </w:r>
      <w:r w:rsidRPr="00533B71">
        <w:t xml:space="preserve"> хронический холецистит, холангит, желчекаменная болезнь, состояние после оперативных вмешательств на желчном пузыре и желчных путях;</w:t>
      </w:r>
    </w:p>
    <w:p w14:paraId="04295A34" w14:textId="212E8034" w:rsidR="00B255C7" w:rsidRPr="00533B71" w:rsidRDefault="00B255C7" w:rsidP="00B255C7">
      <w:pPr>
        <w:pStyle w:val="ae"/>
        <w:numPr>
          <w:ilvl w:val="0"/>
          <w:numId w:val="15"/>
        </w:numPr>
        <w:spacing w:after="160" w:line="259" w:lineRule="auto"/>
        <w:jc w:val="both"/>
      </w:pPr>
      <w:r>
        <w:t xml:space="preserve">снижение </w:t>
      </w:r>
      <w:r w:rsidRPr="0079008F">
        <w:t xml:space="preserve">аппетита, тошнота, запоры, рвота (на фоне </w:t>
      </w:r>
      <w:r>
        <w:t>уменьшения образования ж</w:t>
      </w:r>
      <w:r w:rsidRPr="0079008F">
        <w:t>елчи</w:t>
      </w:r>
      <w:r>
        <w:t>).</w:t>
      </w:r>
    </w:p>
    <w:p w14:paraId="77482B29" w14:textId="65E3B58F" w:rsidR="00C67694" w:rsidRPr="00F13DD5" w:rsidRDefault="00C67694" w:rsidP="00C67694">
      <w:pPr>
        <w:spacing w:before="240"/>
        <w:jc w:val="both"/>
        <w:rPr>
          <w:b/>
          <w:bCs/>
          <w:color w:val="000000"/>
          <w:vertAlign w:val="superscript"/>
          <w:lang w:bidi="ru-RU"/>
        </w:rPr>
      </w:pPr>
      <w:r w:rsidRPr="00F87AA0">
        <w:rPr>
          <w:b/>
          <w:bCs/>
        </w:rPr>
        <w:t xml:space="preserve">Способ действия </w:t>
      </w:r>
      <w:r w:rsidRPr="00F13DD5">
        <w:rPr>
          <w:b/>
          <w:bCs/>
        </w:rPr>
        <w:t>препарата</w:t>
      </w:r>
      <w:r w:rsidRPr="00F13DD5">
        <w:rPr>
          <w:b/>
          <w:bCs/>
          <w:color w:val="000000"/>
          <w:lang w:bidi="ru-RU"/>
        </w:rPr>
        <w:t xml:space="preserve"> </w:t>
      </w:r>
      <w:proofErr w:type="spellStart"/>
      <w:r w:rsidR="00E32D1D" w:rsidRPr="00F13DD5">
        <w:rPr>
          <w:b/>
        </w:rPr>
        <w:t>Гимекромон</w:t>
      </w:r>
      <w:proofErr w:type="spellEnd"/>
      <w:r w:rsidR="00E32D1D" w:rsidRPr="00F13DD5">
        <w:rPr>
          <w:b/>
        </w:rPr>
        <w:t>-СЗ</w:t>
      </w:r>
    </w:p>
    <w:p w14:paraId="358EBF6C" w14:textId="0A100524" w:rsidR="00241154" w:rsidRDefault="00B255C7" w:rsidP="00C67694">
      <w:pPr>
        <w:jc w:val="both"/>
      </w:pPr>
      <w:r w:rsidRPr="00F13DD5">
        <w:rPr>
          <w:bCs/>
        </w:rPr>
        <w:t xml:space="preserve">Лекарственный препарат </w:t>
      </w:r>
      <w:proofErr w:type="spellStart"/>
      <w:r w:rsidRPr="00F13DD5">
        <w:rPr>
          <w:bCs/>
        </w:rPr>
        <w:t>Г</w:t>
      </w:r>
      <w:r w:rsidRPr="00241154">
        <w:rPr>
          <w:bCs/>
        </w:rPr>
        <w:t>имекромон</w:t>
      </w:r>
      <w:proofErr w:type="spellEnd"/>
      <w:r w:rsidRPr="00241154">
        <w:rPr>
          <w:bCs/>
        </w:rPr>
        <w:t xml:space="preserve">-СЗ </w:t>
      </w:r>
      <w:r>
        <w:rPr>
          <w:bCs/>
        </w:rPr>
        <w:t>у</w:t>
      </w:r>
      <w:r w:rsidR="00241154" w:rsidRPr="00A31AD1">
        <w:t xml:space="preserve">величивает образование </w:t>
      </w:r>
      <w:r w:rsidR="00241154">
        <w:t xml:space="preserve">желчи </w:t>
      </w:r>
      <w:r w:rsidR="00241154" w:rsidRPr="00A31AD1">
        <w:t xml:space="preserve">и </w:t>
      </w:r>
      <w:r w:rsidR="00241154">
        <w:t xml:space="preserve">ускоряет ее </w:t>
      </w:r>
      <w:r w:rsidR="00241154" w:rsidRPr="00A31AD1">
        <w:t>выделение</w:t>
      </w:r>
      <w:r w:rsidR="00241154">
        <w:t xml:space="preserve"> через желчевыводящие пути</w:t>
      </w:r>
      <w:r>
        <w:t xml:space="preserve">, тем самым </w:t>
      </w:r>
      <w:r w:rsidRPr="00241154">
        <w:t>уменьшает застой желчи в желчном пузыре, предупреждает кристаллизацию холестерина и образование желчных камней</w:t>
      </w:r>
      <w:r w:rsidR="00F13DD5">
        <w:t>.</w:t>
      </w:r>
    </w:p>
    <w:p w14:paraId="4B15FD7E" w14:textId="142215CE" w:rsidR="00880AFC" w:rsidRDefault="00880AFC" w:rsidP="00A4072F">
      <w:pPr>
        <w:spacing w:before="120"/>
        <w:jc w:val="both"/>
        <w:rPr>
          <w:lang w:eastAsia="en-US"/>
        </w:rPr>
      </w:pPr>
      <w:r w:rsidRPr="00F87AA0">
        <w:rPr>
          <w:lang w:eastAsia="en-US"/>
        </w:rPr>
        <w:t xml:space="preserve">Если улучшение не наступило </w:t>
      </w:r>
      <w:r w:rsidR="00D6293B" w:rsidRPr="00F87AA0">
        <w:rPr>
          <w:lang w:eastAsia="en-US"/>
        </w:rPr>
        <w:t xml:space="preserve">в течение 4-х дней </w:t>
      </w:r>
      <w:r w:rsidRPr="00F87AA0">
        <w:rPr>
          <w:lang w:eastAsia="en-US"/>
        </w:rPr>
        <w:t xml:space="preserve">или </w:t>
      </w:r>
      <w:r w:rsidR="00DF23C5" w:rsidRPr="00F87AA0">
        <w:rPr>
          <w:lang w:eastAsia="en-US"/>
        </w:rPr>
        <w:t>В</w:t>
      </w:r>
      <w:r w:rsidRPr="00F87AA0">
        <w:rPr>
          <w:lang w:eastAsia="en-US"/>
        </w:rPr>
        <w:t>ы чувствуете ухудшение, необходимо обратиться к врачу.</w:t>
      </w:r>
    </w:p>
    <w:p w14:paraId="2899EF02" w14:textId="77777777" w:rsidR="00F13DD5" w:rsidRDefault="00F13DD5" w:rsidP="00A4072F">
      <w:pPr>
        <w:spacing w:before="120"/>
        <w:jc w:val="both"/>
        <w:rPr>
          <w:lang w:eastAsia="en-US"/>
        </w:rPr>
      </w:pPr>
    </w:p>
    <w:p w14:paraId="36A12698" w14:textId="77777777" w:rsidR="00F13DD5" w:rsidRPr="00F87AA0" w:rsidRDefault="00F13DD5" w:rsidP="00A4072F">
      <w:pPr>
        <w:spacing w:before="120"/>
        <w:jc w:val="both"/>
        <w:rPr>
          <w:lang w:eastAsia="en-US"/>
        </w:rPr>
      </w:pPr>
    </w:p>
    <w:p w14:paraId="24E1C714" w14:textId="649F6322" w:rsidR="007938BE" w:rsidRPr="001219CB" w:rsidRDefault="00FA6C4F" w:rsidP="00E32D1D">
      <w:pPr>
        <w:pStyle w:val="ae"/>
        <w:numPr>
          <w:ilvl w:val="0"/>
          <w:numId w:val="4"/>
        </w:numPr>
        <w:spacing w:before="240" w:after="240"/>
        <w:ind w:left="357" w:hanging="357"/>
        <w:rPr>
          <w:lang w:eastAsia="en-US"/>
        </w:rPr>
      </w:pPr>
      <w:r w:rsidRPr="00F87AA0">
        <w:rPr>
          <w:b/>
          <w:lang w:eastAsia="en-US"/>
        </w:rPr>
        <w:lastRenderedPageBreak/>
        <w:t xml:space="preserve">О чем следует знать </w:t>
      </w:r>
      <w:r w:rsidRPr="001219CB">
        <w:rPr>
          <w:b/>
          <w:lang w:eastAsia="en-US"/>
        </w:rPr>
        <w:t>перед при</w:t>
      </w:r>
      <w:r w:rsidR="00FB2145" w:rsidRPr="001219CB">
        <w:rPr>
          <w:b/>
          <w:lang w:eastAsia="en-US"/>
        </w:rPr>
        <w:t>емом</w:t>
      </w:r>
      <w:r w:rsidRPr="001219CB">
        <w:rPr>
          <w:b/>
          <w:lang w:eastAsia="en-US"/>
        </w:rPr>
        <w:t xml:space="preserve"> препарата</w:t>
      </w:r>
      <w:r w:rsidRPr="001219CB">
        <w:rPr>
          <w:rStyle w:val="af0"/>
        </w:rPr>
        <w:t xml:space="preserve"> </w:t>
      </w:r>
      <w:proofErr w:type="spellStart"/>
      <w:r w:rsidR="00E32D1D" w:rsidRPr="001219CB">
        <w:rPr>
          <w:b/>
        </w:rPr>
        <w:t>Гимекромон</w:t>
      </w:r>
      <w:proofErr w:type="spellEnd"/>
      <w:r w:rsidR="00E32D1D" w:rsidRPr="001219CB">
        <w:rPr>
          <w:b/>
        </w:rPr>
        <w:t>-СЗ</w:t>
      </w:r>
    </w:p>
    <w:p w14:paraId="049F1127" w14:textId="77777777" w:rsidR="007938BE" w:rsidRPr="001219CB" w:rsidRDefault="007938BE" w:rsidP="00860A2A">
      <w:pPr>
        <w:jc w:val="both"/>
        <w:rPr>
          <w:b/>
          <w:lang w:eastAsia="en-US"/>
        </w:rPr>
      </w:pPr>
      <w:r w:rsidRPr="001219CB">
        <w:rPr>
          <w:b/>
          <w:lang w:eastAsia="en-US"/>
        </w:rPr>
        <w:t xml:space="preserve">Противопоказания </w:t>
      </w:r>
    </w:p>
    <w:p w14:paraId="35454899" w14:textId="0E814537" w:rsidR="00EE46C5" w:rsidRPr="001219CB" w:rsidRDefault="00236E88" w:rsidP="00860A2A">
      <w:pPr>
        <w:jc w:val="both"/>
        <w:rPr>
          <w:b/>
          <w:bCs/>
          <w:lang w:eastAsia="en-US"/>
        </w:rPr>
      </w:pPr>
      <w:r w:rsidRPr="001219CB">
        <w:rPr>
          <w:b/>
          <w:bCs/>
          <w:lang w:eastAsia="en-US"/>
        </w:rPr>
        <w:t>Не при</w:t>
      </w:r>
      <w:r w:rsidR="00FB2145" w:rsidRPr="001219CB">
        <w:rPr>
          <w:b/>
          <w:bCs/>
          <w:lang w:eastAsia="en-US"/>
        </w:rPr>
        <w:t>нимай</w:t>
      </w:r>
      <w:r w:rsidRPr="001219CB">
        <w:rPr>
          <w:b/>
          <w:bCs/>
          <w:lang w:eastAsia="en-US"/>
        </w:rPr>
        <w:t>те п</w:t>
      </w:r>
      <w:r w:rsidR="007938BE" w:rsidRPr="001219CB">
        <w:rPr>
          <w:b/>
          <w:bCs/>
          <w:lang w:eastAsia="en-US"/>
        </w:rPr>
        <w:t xml:space="preserve">репарат </w:t>
      </w:r>
      <w:proofErr w:type="spellStart"/>
      <w:r w:rsidR="00591CDB" w:rsidRPr="001219CB">
        <w:rPr>
          <w:b/>
        </w:rPr>
        <w:t>Гимекромон</w:t>
      </w:r>
      <w:proofErr w:type="spellEnd"/>
      <w:r w:rsidR="00591CDB" w:rsidRPr="001219CB">
        <w:rPr>
          <w:b/>
        </w:rPr>
        <w:t>-СЗ</w:t>
      </w:r>
      <w:r w:rsidR="00EE46C5" w:rsidRPr="001219CB">
        <w:rPr>
          <w:b/>
          <w:bCs/>
          <w:lang w:eastAsia="en-US"/>
        </w:rPr>
        <w:t>:</w:t>
      </w:r>
    </w:p>
    <w:p w14:paraId="5B23CFF3" w14:textId="372E66AC" w:rsidR="003624A7" w:rsidRDefault="003624A7" w:rsidP="00516712">
      <w:pPr>
        <w:pStyle w:val="11"/>
        <w:numPr>
          <w:ilvl w:val="0"/>
          <w:numId w:val="10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bookmarkStart w:id="2" w:name="_Hlk70590422"/>
      <w:r w:rsidRPr="001219CB">
        <w:rPr>
          <w:sz w:val="24"/>
          <w:szCs w:val="24"/>
        </w:rPr>
        <w:t xml:space="preserve">если у Вас </w:t>
      </w:r>
      <w:bookmarkEnd w:id="2"/>
      <w:r w:rsidRPr="001219CB">
        <w:rPr>
          <w:sz w:val="24"/>
          <w:szCs w:val="24"/>
        </w:rPr>
        <w:t xml:space="preserve">аллергия на </w:t>
      </w:r>
      <w:proofErr w:type="spellStart"/>
      <w:r w:rsidR="00F13DD5" w:rsidRPr="001219CB">
        <w:rPr>
          <w:color w:val="000000"/>
          <w:sz w:val="24"/>
          <w:szCs w:val="24"/>
          <w:lang w:bidi="ru-RU"/>
        </w:rPr>
        <w:t>гимекромон</w:t>
      </w:r>
      <w:proofErr w:type="spellEnd"/>
      <w:r w:rsidRPr="001219CB">
        <w:rPr>
          <w:color w:val="000000"/>
          <w:sz w:val="24"/>
          <w:szCs w:val="24"/>
          <w:lang w:bidi="ru-RU"/>
        </w:rPr>
        <w:t xml:space="preserve"> или любые другие компоненты препарата (перечисленные в разделе 6 листка</w:t>
      </w:r>
      <w:r w:rsidRPr="00F87AA0">
        <w:rPr>
          <w:color w:val="000000"/>
          <w:sz w:val="24"/>
          <w:szCs w:val="24"/>
          <w:lang w:bidi="ru-RU"/>
        </w:rPr>
        <w:t>-вкладыша);</w:t>
      </w:r>
    </w:p>
    <w:p w14:paraId="6304F32B" w14:textId="5CD044AE" w:rsidR="00F13DD5" w:rsidRDefault="00F13DD5" w:rsidP="00516712">
      <w:pPr>
        <w:pStyle w:val="11"/>
        <w:numPr>
          <w:ilvl w:val="0"/>
          <w:numId w:val="10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если у Вас непроходимость желчевыводящих путей;</w:t>
      </w:r>
    </w:p>
    <w:p w14:paraId="79B9556B" w14:textId="770C7237" w:rsidR="00F13DD5" w:rsidRDefault="00F13DD5" w:rsidP="00516712">
      <w:pPr>
        <w:pStyle w:val="11"/>
        <w:numPr>
          <w:ilvl w:val="0"/>
          <w:numId w:val="10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если у Вас заболевания почек/печени;</w:t>
      </w:r>
    </w:p>
    <w:p w14:paraId="6F4A3573" w14:textId="2BD31E50" w:rsidR="00F13DD5" w:rsidRPr="00F13DD5" w:rsidRDefault="00F13DD5" w:rsidP="005B5E8A">
      <w:pPr>
        <w:pStyle w:val="11"/>
        <w:numPr>
          <w:ilvl w:val="0"/>
          <w:numId w:val="10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если у Вас</w:t>
      </w:r>
      <w:r w:rsidRPr="00F13DD5">
        <w:rPr>
          <w:color w:val="000000"/>
          <w:sz w:val="24"/>
          <w:szCs w:val="24"/>
          <w:lang w:bidi="ru-RU"/>
        </w:rPr>
        <w:t xml:space="preserve"> заболевания желудка и/или кишечника (язвенный колит</w:t>
      </w:r>
      <w:r>
        <w:rPr>
          <w:color w:val="000000"/>
          <w:sz w:val="24"/>
          <w:szCs w:val="24"/>
          <w:lang w:bidi="ru-RU"/>
        </w:rPr>
        <w:t>/</w:t>
      </w:r>
      <w:r w:rsidRPr="00F13DD5">
        <w:rPr>
          <w:color w:val="000000"/>
          <w:sz w:val="24"/>
          <w:szCs w:val="24"/>
          <w:lang w:bidi="ru-RU"/>
        </w:rPr>
        <w:t xml:space="preserve">болезнь Крона, </w:t>
      </w:r>
      <w:r>
        <w:rPr>
          <w:color w:val="000000"/>
          <w:sz w:val="24"/>
          <w:szCs w:val="24"/>
          <w:lang w:bidi="ru-RU"/>
        </w:rPr>
        <w:t>я</w:t>
      </w:r>
      <w:r w:rsidRPr="00F13DD5">
        <w:rPr>
          <w:sz w:val="24"/>
          <w:szCs w:val="24"/>
        </w:rPr>
        <w:t>звенная болезнь желудка и 12-перстной кишки</w:t>
      </w:r>
      <w:r>
        <w:rPr>
          <w:sz w:val="24"/>
          <w:szCs w:val="24"/>
        </w:rPr>
        <w:t>)</w:t>
      </w:r>
      <w:r w:rsidRPr="00F13DD5">
        <w:rPr>
          <w:sz w:val="24"/>
          <w:szCs w:val="24"/>
        </w:rPr>
        <w:t>;</w:t>
      </w:r>
    </w:p>
    <w:p w14:paraId="726A5355" w14:textId="08A5F72B" w:rsidR="00F13DD5" w:rsidRPr="00F87AA0" w:rsidRDefault="00F13DD5" w:rsidP="00516712">
      <w:pPr>
        <w:pStyle w:val="11"/>
        <w:numPr>
          <w:ilvl w:val="0"/>
          <w:numId w:val="10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если у Вас </w:t>
      </w:r>
      <w:r w:rsidR="001219CB">
        <w:rPr>
          <w:color w:val="000000"/>
          <w:sz w:val="24"/>
          <w:szCs w:val="24"/>
          <w:lang w:bidi="ru-RU"/>
        </w:rPr>
        <w:t>наследственное нарушение свертываемости крови (</w:t>
      </w:r>
      <w:r>
        <w:rPr>
          <w:color w:val="000000"/>
          <w:sz w:val="24"/>
          <w:szCs w:val="24"/>
          <w:lang w:bidi="ru-RU"/>
        </w:rPr>
        <w:t>гемофилия</w:t>
      </w:r>
      <w:r w:rsidR="001219CB">
        <w:rPr>
          <w:color w:val="000000"/>
          <w:sz w:val="24"/>
          <w:szCs w:val="24"/>
          <w:lang w:bidi="ru-RU"/>
        </w:rPr>
        <w:t>);</w:t>
      </w:r>
    </w:p>
    <w:p w14:paraId="4088EE53" w14:textId="5FE28A78" w:rsidR="003624A7" w:rsidRPr="00F87AA0" w:rsidRDefault="00F13DD5" w:rsidP="00516712">
      <w:pPr>
        <w:pStyle w:val="11"/>
        <w:numPr>
          <w:ilvl w:val="0"/>
          <w:numId w:val="10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у детей до 7 лет</w:t>
      </w:r>
      <w:r w:rsidR="00530219" w:rsidRPr="00F87AA0">
        <w:rPr>
          <w:color w:val="000000"/>
          <w:sz w:val="24"/>
          <w:szCs w:val="24"/>
          <w:lang w:bidi="ru-RU"/>
        </w:rPr>
        <w:t>.</w:t>
      </w:r>
    </w:p>
    <w:p w14:paraId="7D7F01D7" w14:textId="77777777" w:rsidR="0084539E" w:rsidRPr="001219CB" w:rsidRDefault="00F256F5" w:rsidP="00FA6C4F">
      <w:pPr>
        <w:spacing w:before="240"/>
        <w:rPr>
          <w:b/>
          <w:bCs/>
        </w:rPr>
      </w:pPr>
      <w:r w:rsidRPr="00F87AA0">
        <w:rPr>
          <w:b/>
          <w:bCs/>
        </w:rPr>
        <w:t xml:space="preserve">Особые </w:t>
      </w:r>
      <w:r w:rsidRPr="001219CB">
        <w:rPr>
          <w:b/>
          <w:bCs/>
        </w:rPr>
        <w:t>указания и меры предосторожности</w:t>
      </w:r>
    </w:p>
    <w:p w14:paraId="359B9472" w14:textId="77777777" w:rsidR="004222CA" w:rsidRDefault="00CE6C64" w:rsidP="00C172C8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1219CB">
        <w:rPr>
          <w:lang w:eastAsia="en-US"/>
        </w:rPr>
        <w:t xml:space="preserve">Перед приемом препарата </w:t>
      </w:r>
      <w:proofErr w:type="spellStart"/>
      <w:r w:rsidR="00E32D1D" w:rsidRPr="001219CB">
        <w:rPr>
          <w:bCs/>
        </w:rPr>
        <w:t>Гимекромон</w:t>
      </w:r>
      <w:proofErr w:type="spellEnd"/>
      <w:r w:rsidR="00E32D1D" w:rsidRPr="001219CB">
        <w:rPr>
          <w:bCs/>
        </w:rPr>
        <w:t>-СЗ</w:t>
      </w:r>
      <w:r w:rsidR="00E32D1D" w:rsidRPr="001219CB">
        <w:rPr>
          <w:lang w:eastAsia="en-US"/>
        </w:rPr>
        <w:t xml:space="preserve"> </w:t>
      </w:r>
      <w:r w:rsidRPr="001219CB">
        <w:rPr>
          <w:lang w:eastAsia="en-US"/>
        </w:rPr>
        <w:t>проконсультируйтесь с лечащим врачом или работником аптеки</w:t>
      </w:r>
      <w:r w:rsidR="001219CB" w:rsidRPr="001219CB">
        <w:rPr>
          <w:lang w:eastAsia="en-US"/>
        </w:rPr>
        <w:t>.</w:t>
      </w:r>
      <w:r w:rsidR="00C172C8">
        <w:rPr>
          <w:lang w:eastAsia="en-US"/>
        </w:rPr>
        <w:t xml:space="preserve"> </w:t>
      </w:r>
    </w:p>
    <w:p w14:paraId="74DFD774" w14:textId="2B85585C" w:rsidR="001219CB" w:rsidRDefault="001219CB" w:rsidP="00C172C8">
      <w:pPr>
        <w:shd w:val="clear" w:color="auto" w:fill="FFFFFF" w:themeFill="background1"/>
        <w:tabs>
          <w:tab w:val="left" w:pos="1410"/>
        </w:tabs>
        <w:jc w:val="both"/>
      </w:pPr>
      <w:r w:rsidRPr="001219CB">
        <w:rPr>
          <w:lang w:eastAsia="en-US"/>
        </w:rPr>
        <w:t xml:space="preserve">Препарат </w:t>
      </w:r>
      <w:proofErr w:type="spellStart"/>
      <w:r w:rsidRPr="001219CB">
        <w:rPr>
          <w:bCs/>
        </w:rPr>
        <w:t>Гимекромон</w:t>
      </w:r>
      <w:proofErr w:type="spellEnd"/>
      <w:r w:rsidRPr="001219CB">
        <w:rPr>
          <w:bCs/>
        </w:rPr>
        <w:t xml:space="preserve">-СЗ не </w:t>
      </w:r>
      <w:r w:rsidRPr="001219CB">
        <w:t>ухудшает функцию пищеварительных желез и процессов всасывания в кишечнике.</w:t>
      </w:r>
    </w:p>
    <w:p w14:paraId="4197476E" w14:textId="72CCA2DA" w:rsidR="004222CA" w:rsidRDefault="004222CA" w:rsidP="00C172C8">
      <w:pPr>
        <w:shd w:val="clear" w:color="auto" w:fill="FFFFFF" w:themeFill="background1"/>
        <w:tabs>
          <w:tab w:val="left" w:pos="1410"/>
        </w:tabs>
        <w:jc w:val="both"/>
      </w:pPr>
      <w:r>
        <w:rPr>
          <w:rStyle w:val="a7"/>
          <w:rFonts w:ascii="Times New Roman" w:hAnsi="Times New Roman"/>
          <w:color w:val="000000"/>
          <w:szCs w:val="24"/>
        </w:rPr>
        <w:t xml:space="preserve">Если у Вас </w:t>
      </w:r>
      <w:r w:rsidRPr="0058574B">
        <w:rPr>
          <w:rStyle w:val="a7"/>
          <w:rFonts w:ascii="Times New Roman" w:hAnsi="Times New Roman"/>
          <w:color w:val="000000"/>
          <w:szCs w:val="24"/>
        </w:rPr>
        <w:t>появ</w:t>
      </w:r>
      <w:r>
        <w:rPr>
          <w:rStyle w:val="a7"/>
          <w:rFonts w:ascii="Times New Roman" w:hAnsi="Times New Roman"/>
          <w:color w:val="000000"/>
          <w:szCs w:val="24"/>
        </w:rPr>
        <w:t>ились</w:t>
      </w:r>
      <w:r w:rsidRPr="0058574B">
        <w:rPr>
          <w:rStyle w:val="a7"/>
          <w:rFonts w:ascii="Times New Roman" w:hAnsi="Times New Roman"/>
          <w:color w:val="000000"/>
          <w:szCs w:val="24"/>
        </w:rPr>
        <w:t xml:space="preserve"> </w:t>
      </w:r>
      <w:r>
        <w:rPr>
          <w:rStyle w:val="a7"/>
          <w:rFonts w:ascii="Times New Roman" w:hAnsi="Times New Roman"/>
          <w:color w:val="000000"/>
          <w:szCs w:val="24"/>
        </w:rPr>
        <w:t>жалобы со стороны почек и/или печени,</w:t>
      </w:r>
      <w:r w:rsidRPr="0058574B">
        <w:rPr>
          <w:rStyle w:val="a7"/>
          <w:rFonts w:ascii="Times New Roman" w:hAnsi="Times New Roman"/>
          <w:color w:val="000000"/>
          <w:szCs w:val="24"/>
        </w:rPr>
        <w:t xml:space="preserve"> прекрати</w:t>
      </w:r>
      <w:r>
        <w:rPr>
          <w:rStyle w:val="a7"/>
          <w:rFonts w:ascii="Times New Roman" w:hAnsi="Times New Roman"/>
          <w:color w:val="000000"/>
          <w:szCs w:val="24"/>
        </w:rPr>
        <w:t>те</w:t>
      </w:r>
      <w:r w:rsidRPr="0058574B">
        <w:rPr>
          <w:rStyle w:val="a7"/>
          <w:rFonts w:ascii="Times New Roman" w:hAnsi="Times New Roman"/>
          <w:color w:val="000000"/>
          <w:szCs w:val="24"/>
        </w:rPr>
        <w:t xml:space="preserve"> прием препарата и </w:t>
      </w:r>
      <w:r>
        <w:rPr>
          <w:rStyle w:val="a7"/>
          <w:rFonts w:ascii="Times New Roman" w:hAnsi="Times New Roman"/>
          <w:color w:val="000000"/>
          <w:szCs w:val="24"/>
        </w:rPr>
        <w:t>проконсультируйтесь с лечащим врачом.</w:t>
      </w:r>
    </w:p>
    <w:p w14:paraId="6FC71BAF" w14:textId="04C19A7F" w:rsidR="00B73E83" w:rsidRPr="001219CB" w:rsidRDefault="00F87AA0" w:rsidP="00F948C3">
      <w:pPr>
        <w:spacing w:before="240"/>
        <w:jc w:val="both"/>
        <w:rPr>
          <w:b/>
          <w:lang w:eastAsia="en-US"/>
        </w:rPr>
      </w:pPr>
      <w:r w:rsidRPr="00F87AA0">
        <w:rPr>
          <w:b/>
          <w:lang w:eastAsia="en-US"/>
        </w:rPr>
        <w:t>Д</w:t>
      </w:r>
      <w:r w:rsidR="00B73E83" w:rsidRPr="00F87AA0">
        <w:rPr>
          <w:b/>
          <w:lang w:eastAsia="en-US"/>
        </w:rPr>
        <w:t>ети</w:t>
      </w:r>
      <w:r w:rsidR="00344D25" w:rsidRPr="00F87AA0">
        <w:rPr>
          <w:b/>
          <w:lang w:eastAsia="en-US"/>
        </w:rPr>
        <w:t xml:space="preserve"> и </w:t>
      </w:r>
      <w:r w:rsidR="00344D25" w:rsidRPr="001219CB">
        <w:rPr>
          <w:b/>
          <w:lang w:eastAsia="en-US"/>
        </w:rPr>
        <w:t>подростки</w:t>
      </w:r>
    </w:p>
    <w:p w14:paraId="08061A95" w14:textId="5BB1FEB2" w:rsidR="00EA27B7" w:rsidRPr="00F87AA0" w:rsidRDefault="00530219" w:rsidP="00F4033B">
      <w:pPr>
        <w:jc w:val="both"/>
        <w:rPr>
          <w:color w:val="000000" w:themeColor="text1"/>
          <w:lang w:eastAsia="en-US"/>
        </w:rPr>
      </w:pPr>
      <w:bookmarkStart w:id="3" w:name="_Hlk133441362"/>
      <w:bookmarkStart w:id="4" w:name="_Hlk133441331"/>
      <w:r w:rsidRPr="001219CB">
        <w:rPr>
          <w:color w:val="000000" w:themeColor="text1"/>
          <w:lang w:eastAsia="en-US"/>
        </w:rPr>
        <w:t xml:space="preserve">Не давайте препарат </w:t>
      </w:r>
      <w:proofErr w:type="spellStart"/>
      <w:r w:rsidR="00E32D1D" w:rsidRPr="001219CB">
        <w:rPr>
          <w:bCs/>
        </w:rPr>
        <w:t>Гимекромон</w:t>
      </w:r>
      <w:proofErr w:type="spellEnd"/>
      <w:r w:rsidR="00E32D1D" w:rsidRPr="001219CB">
        <w:rPr>
          <w:bCs/>
        </w:rPr>
        <w:t>-СЗ</w:t>
      </w:r>
      <w:r w:rsidR="00E32D1D" w:rsidRPr="001219CB">
        <w:rPr>
          <w:color w:val="000000" w:themeColor="text1"/>
          <w:lang w:eastAsia="en-US"/>
        </w:rPr>
        <w:t xml:space="preserve"> </w:t>
      </w:r>
      <w:r w:rsidR="00CE6C64" w:rsidRPr="001219CB">
        <w:rPr>
          <w:color w:val="000000" w:themeColor="text1"/>
          <w:lang w:eastAsia="en-US"/>
        </w:rPr>
        <w:t xml:space="preserve">детям </w:t>
      </w:r>
      <w:r w:rsidRPr="001219CB">
        <w:rPr>
          <w:color w:val="000000" w:themeColor="text1"/>
          <w:lang w:eastAsia="en-US"/>
        </w:rPr>
        <w:t xml:space="preserve">в возрасте от </w:t>
      </w:r>
      <w:r w:rsidR="001219CB" w:rsidRPr="001219CB">
        <w:rPr>
          <w:color w:val="000000" w:themeColor="text1"/>
          <w:lang w:eastAsia="en-US"/>
        </w:rPr>
        <w:t>0</w:t>
      </w:r>
      <w:r w:rsidRPr="001219CB">
        <w:rPr>
          <w:color w:val="000000" w:themeColor="text1"/>
          <w:lang w:eastAsia="en-US"/>
        </w:rPr>
        <w:t xml:space="preserve"> </w:t>
      </w:r>
      <w:r w:rsidR="00CE6C64" w:rsidRPr="001219CB">
        <w:rPr>
          <w:color w:val="000000" w:themeColor="text1"/>
          <w:lang w:eastAsia="en-US"/>
        </w:rPr>
        <w:t xml:space="preserve">до </w:t>
      </w:r>
      <w:r w:rsidR="001219CB" w:rsidRPr="001219CB">
        <w:rPr>
          <w:color w:val="000000" w:themeColor="text1"/>
          <w:lang w:eastAsia="en-US"/>
        </w:rPr>
        <w:t>7</w:t>
      </w:r>
      <w:r w:rsidR="00CE6C64" w:rsidRPr="001219CB">
        <w:rPr>
          <w:color w:val="000000" w:themeColor="text1"/>
          <w:lang w:eastAsia="en-US"/>
        </w:rPr>
        <w:t xml:space="preserve"> лет</w:t>
      </w:r>
      <w:bookmarkEnd w:id="3"/>
      <w:r w:rsidRPr="001219CB">
        <w:t>, поскольку эффективность и безопасность не установлены</w:t>
      </w:r>
      <w:bookmarkEnd w:id="4"/>
      <w:r w:rsidRPr="001219CB">
        <w:t>.</w:t>
      </w:r>
      <w:r w:rsidR="00CE6C64" w:rsidRPr="00F87AA0">
        <w:rPr>
          <w:color w:val="000000" w:themeColor="text1"/>
          <w:lang w:eastAsia="en-US"/>
        </w:rPr>
        <w:t xml:space="preserve"> </w:t>
      </w:r>
    </w:p>
    <w:p w14:paraId="43FD0CBB" w14:textId="62CD2703" w:rsidR="002833D4" w:rsidRPr="0029185A" w:rsidRDefault="00B73E83" w:rsidP="00344D25">
      <w:pPr>
        <w:spacing w:before="240"/>
        <w:jc w:val="both"/>
        <w:rPr>
          <w:b/>
          <w:bCs/>
        </w:rPr>
      </w:pPr>
      <w:r w:rsidRPr="00F87AA0">
        <w:rPr>
          <w:b/>
          <w:bCs/>
        </w:rPr>
        <w:t xml:space="preserve">Другие </w:t>
      </w:r>
      <w:bookmarkStart w:id="5" w:name="_Hlk50465005"/>
      <w:r w:rsidRPr="00F87AA0">
        <w:rPr>
          <w:b/>
          <w:bCs/>
        </w:rPr>
        <w:t xml:space="preserve">препараты и </w:t>
      </w:r>
      <w:r w:rsidRPr="0029185A">
        <w:rPr>
          <w:b/>
          <w:bCs/>
        </w:rPr>
        <w:t xml:space="preserve">препарат </w:t>
      </w:r>
      <w:proofErr w:type="spellStart"/>
      <w:r w:rsidR="00591CDB" w:rsidRPr="0029185A">
        <w:rPr>
          <w:b/>
        </w:rPr>
        <w:t>Гимекромон</w:t>
      </w:r>
      <w:proofErr w:type="spellEnd"/>
      <w:r w:rsidR="00591CDB" w:rsidRPr="0029185A">
        <w:rPr>
          <w:b/>
        </w:rPr>
        <w:t>-СЗ</w:t>
      </w:r>
    </w:p>
    <w:p w14:paraId="343EB6C7" w14:textId="48AD8F2F" w:rsidR="00C172C8" w:rsidRDefault="00CE6C64" w:rsidP="0084212F">
      <w:pPr>
        <w:shd w:val="clear" w:color="auto" w:fill="FFFFFF" w:themeFill="background1"/>
        <w:jc w:val="both"/>
        <w:rPr>
          <w:lang w:eastAsia="en-US"/>
        </w:rPr>
      </w:pPr>
      <w:bookmarkStart w:id="6" w:name="_Hlk85814488"/>
      <w:bookmarkEnd w:id="5"/>
      <w:r w:rsidRPr="0029185A">
        <w:rPr>
          <w:lang w:eastAsia="en-US"/>
        </w:rPr>
        <w:t>Сообщите лечащему врачу или работнику аптеки о том,</w:t>
      </w:r>
      <w:r w:rsidRPr="00F87AA0">
        <w:rPr>
          <w:lang w:eastAsia="en-US"/>
        </w:rPr>
        <w:t xml:space="preserve"> что Вы принимаете, недавно принимали или можете начать принимать какие-либо другие препараты. </w:t>
      </w:r>
      <w:r w:rsidR="00C172C8" w:rsidRPr="0029185A">
        <w:rPr>
          <w:lang w:eastAsia="en-US"/>
        </w:rPr>
        <w:t xml:space="preserve">Препарат </w:t>
      </w:r>
      <w:bookmarkStart w:id="7" w:name="_Hlk145424409"/>
      <w:proofErr w:type="spellStart"/>
      <w:r w:rsidR="00C172C8" w:rsidRPr="0029185A">
        <w:rPr>
          <w:lang w:eastAsia="en-US"/>
        </w:rPr>
        <w:t>Гимекромон</w:t>
      </w:r>
      <w:proofErr w:type="spellEnd"/>
      <w:r w:rsidR="00C172C8" w:rsidRPr="0029185A">
        <w:rPr>
          <w:lang w:eastAsia="en-US"/>
        </w:rPr>
        <w:t xml:space="preserve">-СЗ </w:t>
      </w:r>
      <w:bookmarkEnd w:id="7"/>
      <w:r w:rsidR="00C172C8" w:rsidRPr="0029185A">
        <w:rPr>
          <w:lang w:eastAsia="en-US"/>
        </w:rPr>
        <w:t xml:space="preserve">может влиять на эффективность других препаратов или другие препараты могут влиять на эффективность препарата </w:t>
      </w:r>
      <w:proofErr w:type="spellStart"/>
      <w:r w:rsidR="00C172C8" w:rsidRPr="0029185A">
        <w:rPr>
          <w:lang w:eastAsia="en-US"/>
        </w:rPr>
        <w:t>Гимекромон</w:t>
      </w:r>
      <w:proofErr w:type="spellEnd"/>
      <w:r w:rsidR="00C172C8" w:rsidRPr="0029185A">
        <w:rPr>
          <w:lang w:eastAsia="en-US"/>
        </w:rPr>
        <w:t xml:space="preserve">-СЗ. </w:t>
      </w:r>
    </w:p>
    <w:p w14:paraId="3AE902AA" w14:textId="64F6ACE8" w:rsidR="009C0143" w:rsidRPr="00F87AA0" w:rsidRDefault="00CE6C64" w:rsidP="0084212F">
      <w:pPr>
        <w:shd w:val="clear" w:color="auto" w:fill="FFFFFF" w:themeFill="background1"/>
        <w:jc w:val="both"/>
        <w:rPr>
          <w:lang w:eastAsia="en-US"/>
        </w:rPr>
      </w:pPr>
      <w:r w:rsidRPr="00F87AA0">
        <w:rPr>
          <w:lang w:eastAsia="en-US"/>
        </w:rPr>
        <w:t>Особенно важно сообщить врачу или работнику аптеки при приеме следующих препаратов:</w:t>
      </w:r>
    </w:p>
    <w:bookmarkEnd w:id="6"/>
    <w:p w14:paraId="213B4782" w14:textId="70072312" w:rsidR="00D87865" w:rsidRDefault="0029185A" w:rsidP="00D87865">
      <w:pPr>
        <w:pStyle w:val="11"/>
        <w:numPr>
          <w:ilvl w:val="0"/>
          <w:numId w:val="12"/>
        </w:numPr>
        <w:shd w:val="clear" w:color="auto" w:fill="auto"/>
        <w:spacing w:after="0"/>
        <w:ind w:left="36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морфин</w:t>
      </w:r>
      <w:r w:rsidR="00D87865" w:rsidRPr="00F87AA0">
        <w:rPr>
          <w:color w:val="000000"/>
          <w:sz w:val="24"/>
          <w:szCs w:val="24"/>
          <w:lang w:bidi="ru-RU"/>
        </w:rPr>
        <w:t xml:space="preserve"> (</w:t>
      </w:r>
      <w:r>
        <w:rPr>
          <w:color w:val="000000"/>
          <w:sz w:val="24"/>
          <w:szCs w:val="24"/>
          <w:lang w:bidi="ru-RU"/>
        </w:rPr>
        <w:t>применяют при</w:t>
      </w:r>
      <w:r w:rsidR="00D87865" w:rsidRPr="00F87AA0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анестезии</w:t>
      </w:r>
      <w:r w:rsidR="00D87865" w:rsidRPr="00F87AA0">
        <w:rPr>
          <w:color w:val="000000"/>
          <w:sz w:val="24"/>
          <w:szCs w:val="24"/>
          <w:lang w:bidi="ru-RU"/>
        </w:rPr>
        <w:t>)</w:t>
      </w:r>
      <w:r>
        <w:rPr>
          <w:color w:val="000000"/>
          <w:sz w:val="24"/>
          <w:szCs w:val="24"/>
          <w:lang w:bidi="ru-RU"/>
        </w:rPr>
        <w:t xml:space="preserve">, т.к. понижается эффективность </w:t>
      </w:r>
      <w:proofErr w:type="spellStart"/>
      <w:r>
        <w:rPr>
          <w:color w:val="000000"/>
          <w:sz w:val="24"/>
          <w:szCs w:val="24"/>
          <w:lang w:bidi="ru-RU"/>
        </w:rPr>
        <w:t>гимекромона</w:t>
      </w:r>
      <w:proofErr w:type="spellEnd"/>
      <w:r w:rsidR="00D87865" w:rsidRPr="00F87AA0">
        <w:rPr>
          <w:color w:val="000000"/>
          <w:sz w:val="24"/>
          <w:szCs w:val="24"/>
          <w:lang w:bidi="ru-RU"/>
        </w:rPr>
        <w:t>;</w:t>
      </w:r>
    </w:p>
    <w:p w14:paraId="68318D45" w14:textId="1BC81CBD" w:rsidR="0029185A" w:rsidRDefault="0029185A" w:rsidP="0029185A">
      <w:pPr>
        <w:pStyle w:val="ae"/>
        <w:numPr>
          <w:ilvl w:val="0"/>
          <w:numId w:val="12"/>
        </w:numPr>
        <w:ind w:left="360"/>
        <w:jc w:val="both"/>
      </w:pPr>
      <w:r w:rsidRPr="0029185A">
        <w:rPr>
          <w:color w:val="000000"/>
          <w:lang w:bidi="ru-RU"/>
        </w:rPr>
        <w:t xml:space="preserve">метоклопрамид (противорвотное средство), т.к. </w:t>
      </w:r>
      <w:r>
        <w:rPr>
          <w:color w:val="000000"/>
          <w:lang w:bidi="ru-RU"/>
        </w:rPr>
        <w:t xml:space="preserve">понижается эффективность </w:t>
      </w:r>
      <w:r w:rsidRPr="00A31AD1">
        <w:t>обоих препаратов</w:t>
      </w:r>
      <w:r>
        <w:t>;</w:t>
      </w:r>
    </w:p>
    <w:p w14:paraId="3143EDB9" w14:textId="73C605BD" w:rsidR="0029185A" w:rsidRDefault="0029185A" w:rsidP="0029185A">
      <w:pPr>
        <w:pStyle w:val="ae"/>
        <w:numPr>
          <w:ilvl w:val="0"/>
          <w:numId w:val="12"/>
        </w:numPr>
        <w:ind w:left="360"/>
        <w:jc w:val="both"/>
      </w:pPr>
      <w:r>
        <w:t xml:space="preserve">непрямые антикоагулянты (например, варфарин) для уменьшения вязкости крови, т.к. </w:t>
      </w:r>
      <w:proofErr w:type="spellStart"/>
      <w:r>
        <w:t>гимекромон</w:t>
      </w:r>
      <w:proofErr w:type="spellEnd"/>
      <w:r>
        <w:t xml:space="preserve"> усиливает их действие.</w:t>
      </w:r>
    </w:p>
    <w:p w14:paraId="3616C869" w14:textId="555957E6" w:rsidR="006A2E8C" w:rsidRPr="00F87AA0" w:rsidRDefault="006A2E8C" w:rsidP="00344D25">
      <w:pPr>
        <w:pStyle w:val="a3"/>
        <w:spacing w:before="240" w:beforeAutospacing="0" w:after="0" w:afterAutospacing="0"/>
        <w:jc w:val="both"/>
        <w:rPr>
          <w:b/>
        </w:rPr>
      </w:pPr>
      <w:r w:rsidRPr="00F87AA0">
        <w:rPr>
          <w:b/>
        </w:rPr>
        <w:t>Б</w:t>
      </w:r>
      <w:r w:rsidR="002A58C4" w:rsidRPr="00F87AA0">
        <w:rPr>
          <w:b/>
        </w:rPr>
        <w:t>еременность</w:t>
      </w:r>
      <w:r w:rsidR="00530219" w:rsidRPr="00F87AA0">
        <w:rPr>
          <w:b/>
        </w:rPr>
        <w:t xml:space="preserve"> и</w:t>
      </w:r>
      <w:r w:rsidR="00FB4D5C" w:rsidRPr="00F87AA0">
        <w:rPr>
          <w:b/>
        </w:rPr>
        <w:t xml:space="preserve"> </w:t>
      </w:r>
      <w:r w:rsidRPr="00F87AA0">
        <w:rPr>
          <w:b/>
        </w:rPr>
        <w:t>грудное вскармливание</w:t>
      </w:r>
      <w:r w:rsidR="002A58C4" w:rsidRPr="00F87AA0">
        <w:rPr>
          <w:b/>
        </w:rPr>
        <w:t xml:space="preserve"> </w:t>
      </w:r>
    </w:p>
    <w:p w14:paraId="2AE07E63" w14:textId="6480DABE" w:rsidR="00344D25" w:rsidRPr="00F87AA0" w:rsidRDefault="00344D25" w:rsidP="00344D25">
      <w:pPr>
        <w:jc w:val="both"/>
        <w:rPr>
          <w:lang w:eastAsia="en-US"/>
        </w:rPr>
      </w:pPr>
      <w:r w:rsidRPr="00F87AA0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</w:t>
      </w:r>
      <w:r w:rsidR="005B24CB" w:rsidRPr="00F87AA0">
        <w:rPr>
          <w:lang w:eastAsia="en-US"/>
        </w:rPr>
        <w:t>ема</w:t>
      </w:r>
      <w:r w:rsidRPr="00F87AA0">
        <w:rPr>
          <w:lang w:eastAsia="en-US"/>
        </w:rPr>
        <w:t xml:space="preserve"> препарата проконсультируйтесь с лечащим врачом</w:t>
      </w:r>
      <w:r w:rsidR="00CE4D34" w:rsidRPr="00F87AA0">
        <w:rPr>
          <w:lang w:eastAsia="en-US"/>
        </w:rPr>
        <w:t xml:space="preserve"> или работником аптеки</w:t>
      </w:r>
      <w:r w:rsidRPr="00F87AA0">
        <w:rPr>
          <w:lang w:eastAsia="en-US"/>
        </w:rPr>
        <w:t>.</w:t>
      </w:r>
    </w:p>
    <w:p w14:paraId="1F589217" w14:textId="718B4D70" w:rsidR="00344D25" w:rsidRPr="00F87AA0" w:rsidRDefault="00344D25" w:rsidP="00344D25">
      <w:pPr>
        <w:jc w:val="both"/>
        <w:rPr>
          <w:lang w:eastAsia="en-US"/>
        </w:rPr>
      </w:pPr>
      <w:r w:rsidRPr="00F87AA0">
        <w:rPr>
          <w:bCs/>
          <w:i/>
          <w:iCs/>
        </w:rPr>
        <w:t>Беременность</w:t>
      </w:r>
      <w:r w:rsidRPr="00F87AA0">
        <w:rPr>
          <w:lang w:eastAsia="en-US"/>
        </w:rPr>
        <w:t xml:space="preserve"> </w:t>
      </w:r>
    </w:p>
    <w:p w14:paraId="36F343B0" w14:textId="4DEF5D58" w:rsidR="00C172C8" w:rsidRDefault="00CE3516" w:rsidP="00344D25">
      <w:pPr>
        <w:jc w:val="both"/>
      </w:pPr>
      <w:bookmarkStart w:id="8" w:name="_Hlk116489848"/>
      <w:r w:rsidRPr="00F87AA0">
        <w:rPr>
          <w:lang w:eastAsia="en-US"/>
        </w:rPr>
        <w:t xml:space="preserve">Данные о применении </w:t>
      </w:r>
      <w:proofErr w:type="spellStart"/>
      <w:r w:rsidR="00C172C8">
        <w:rPr>
          <w:lang w:eastAsia="en-US"/>
        </w:rPr>
        <w:t>гимекромона</w:t>
      </w:r>
      <w:proofErr w:type="spellEnd"/>
      <w:r w:rsidRPr="00F87AA0">
        <w:rPr>
          <w:lang w:eastAsia="en-US"/>
        </w:rPr>
        <w:t xml:space="preserve"> у беременных женщин отсутствуют.</w:t>
      </w:r>
      <w:r w:rsidRPr="00F87AA0">
        <w:t xml:space="preserve"> </w:t>
      </w:r>
      <w:r w:rsidR="00C172C8">
        <w:t>П</w:t>
      </w:r>
      <w:r w:rsidR="00C172C8" w:rsidRPr="00A31AD1">
        <w:t xml:space="preserve">репарат </w:t>
      </w:r>
      <w:proofErr w:type="spellStart"/>
      <w:r w:rsidR="00C172C8" w:rsidRPr="00A31AD1">
        <w:t>Гимекромон</w:t>
      </w:r>
      <w:proofErr w:type="spellEnd"/>
      <w:r w:rsidR="00C172C8" w:rsidRPr="00A31AD1">
        <w:t xml:space="preserve">-СЗ </w:t>
      </w:r>
      <w:r w:rsidR="00C172C8">
        <w:t>д</w:t>
      </w:r>
      <w:r w:rsidR="00C172C8" w:rsidRPr="00A31AD1">
        <w:t xml:space="preserve">опустимо </w:t>
      </w:r>
      <w:r w:rsidR="00C172C8">
        <w:t>принимать</w:t>
      </w:r>
      <w:r w:rsidR="00C172C8" w:rsidRPr="00A31AD1">
        <w:t xml:space="preserve"> при беременности только в тех случаях, когда потенциальная польза для матери превышает потенциальный риск для плода</w:t>
      </w:r>
      <w:r w:rsidR="00C172C8">
        <w:t>.</w:t>
      </w:r>
      <w:r w:rsidR="00C172C8" w:rsidRPr="00F87AA0">
        <w:t xml:space="preserve"> </w:t>
      </w:r>
    </w:p>
    <w:p w14:paraId="47D592C2" w14:textId="50A16851" w:rsidR="00344D25" w:rsidRPr="00F87AA0" w:rsidRDefault="00344D25" w:rsidP="00344D25">
      <w:pPr>
        <w:jc w:val="both"/>
        <w:rPr>
          <w:bCs/>
          <w:i/>
          <w:iCs/>
        </w:rPr>
      </w:pPr>
      <w:r w:rsidRPr="00F87AA0">
        <w:rPr>
          <w:bCs/>
          <w:i/>
          <w:iCs/>
        </w:rPr>
        <w:t>Грудное вскармливание</w:t>
      </w:r>
    </w:p>
    <w:p w14:paraId="5B2BD539" w14:textId="416016A2" w:rsidR="00CE4D34" w:rsidRDefault="00BD7F4D" w:rsidP="00344D25">
      <w:pPr>
        <w:jc w:val="both"/>
      </w:pPr>
      <w:r w:rsidRPr="00F87AA0">
        <w:rPr>
          <w:bCs/>
        </w:rPr>
        <w:t xml:space="preserve">Данные о </w:t>
      </w:r>
      <w:r w:rsidR="00CE3516" w:rsidRPr="00F87AA0">
        <w:rPr>
          <w:bCs/>
        </w:rPr>
        <w:t>выделени</w:t>
      </w:r>
      <w:r w:rsidRPr="00F87AA0">
        <w:rPr>
          <w:bCs/>
        </w:rPr>
        <w:t>и</w:t>
      </w:r>
      <w:r w:rsidR="00CE3516" w:rsidRPr="00F87AA0">
        <w:rPr>
          <w:bCs/>
        </w:rPr>
        <w:t xml:space="preserve"> </w:t>
      </w:r>
      <w:proofErr w:type="spellStart"/>
      <w:r w:rsidR="00C172C8">
        <w:rPr>
          <w:bCs/>
        </w:rPr>
        <w:t>гимекромона</w:t>
      </w:r>
      <w:proofErr w:type="spellEnd"/>
      <w:r w:rsidR="00CE3516" w:rsidRPr="00F87AA0">
        <w:rPr>
          <w:bCs/>
        </w:rPr>
        <w:t xml:space="preserve"> с грудным молоком у женщин, отсутствуют.</w:t>
      </w:r>
      <w:r w:rsidR="00C172C8" w:rsidRPr="00C172C8">
        <w:t xml:space="preserve"> </w:t>
      </w:r>
      <w:r w:rsidR="00C172C8">
        <w:t>П</w:t>
      </w:r>
      <w:r w:rsidR="00C172C8" w:rsidRPr="00A31AD1">
        <w:t xml:space="preserve">репарат </w:t>
      </w:r>
      <w:proofErr w:type="spellStart"/>
      <w:r w:rsidR="00C172C8" w:rsidRPr="00A31AD1">
        <w:t>Гимекромон</w:t>
      </w:r>
      <w:proofErr w:type="spellEnd"/>
      <w:r w:rsidR="00C172C8" w:rsidRPr="00A31AD1">
        <w:t xml:space="preserve">-СЗ </w:t>
      </w:r>
      <w:r w:rsidR="00C172C8">
        <w:t>д</w:t>
      </w:r>
      <w:r w:rsidR="00C172C8" w:rsidRPr="00A31AD1">
        <w:t xml:space="preserve">опустимо </w:t>
      </w:r>
      <w:r w:rsidR="00C172C8">
        <w:t>принимать</w:t>
      </w:r>
      <w:r w:rsidR="00C172C8" w:rsidRPr="00A31AD1">
        <w:t xml:space="preserve"> в период грудного вскармливания только в тех случаях, когда потенциальная польза для матери превышает потенциальный риск для ребенка</w:t>
      </w:r>
      <w:r w:rsidR="00C172C8">
        <w:t>.</w:t>
      </w:r>
    </w:p>
    <w:bookmarkEnd w:id="8"/>
    <w:p w14:paraId="37C275C7" w14:textId="5613B979" w:rsidR="00A519CC" w:rsidRPr="00C172C8" w:rsidRDefault="00A519CC" w:rsidP="00344D25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C172C8">
        <w:rPr>
          <w:b/>
          <w:color w:val="000000"/>
        </w:rPr>
        <w:t>У</w:t>
      </w:r>
      <w:r w:rsidR="00A17B30" w:rsidRPr="00C172C8">
        <w:rPr>
          <w:b/>
          <w:color w:val="000000"/>
        </w:rPr>
        <w:t>правл</w:t>
      </w:r>
      <w:r w:rsidRPr="00C172C8">
        <w:rPr>
          <w:b/>
          <w:color w:val="000000"/>
        </w:rPr>
        <w:t>ение</w:t>
      </w:r>
      <w:r w:rsidR="00A17B30" w:rsidRPr="00C172C8">
        <w:rPr>
          <w:b/>
          <w:color w:val="000000"/>
        </w:rPr>
        <w:t xml:space="preserve"> транспортными средствами и работа с механизмами</w:t>
      </w:r>
    </w:p>
    <w:p w14:paraId="271A274F" w14:textId="392CF986" w:rsidR="00C172C8" w:rsidRDefault="00862F02" w:rsidP="00344D25">
      <w:pPr>
        <w:pStyle w:val="a3"/>
        <w:spacing w:before="0" w:beforeAutospacing="0" w:after="0" w:afterAutospacing="0"/>
        <w:jc w:val="both"/>
      </w:pPr>
      <w:r w:rsidRPr="00C172C8">
        <w:rPr>
          <w:color w:val="000000"/>
          <w:lang w:bidi="ru-RU"/>
        </w:rPr>
        <w:t xml:space="preserve">Препарат </w:t>
      </w:r>
      <w:proofErr w:type="spellStart"/>
      <w:r w:rsidR="00E32D1D" w:rsidRPr="00C172C8">
        <w:rPr>
          <w:bCs/>
        </w:rPr>
        <w:t>Гимекромон</w:t>
      </w:r>
      <w:proofErr w:type="spellEnd"/>
      <w:r w:rsidR="00E32D1D" w:rsidRPr="00C172C8">
        <w:rPr>
          <w:bCs/>
        </w:rPr>
        <w:t>-СЗ</w:t>
      </w:r>
      <w:r w:rsidR="00E32D1D" w:rsidRPr="00C172C8">
        <w:rPr>
          <w:color w:val="000000"/>
          <w:lang w:bidi="ru-RU"/>
        </w:rPr>
        <w:t xml:space="preserve"> </w:t>
      </w:r>
      <w:r w:rsidR="00C172C8" w:rsidRPr="00C172C8">
        <w:t xml:space="preserve">не оказывает влияния на способность </w:t>
      </w:r>
      <w:r w:rsidR="00C172C8" w:rsidRPr="00C172C8">
        <w:rPr>
          <w:color w:val="000000"/>
          <w:lang w:bidi="ru-RU"/>
        </w:rPr>
        <w:t>управлять транспортными средствами и</w:t>
      </w:r>
      <w:r w:rsidR="00C172C8" w:rsidRPr="00F87AA0">
        <w:rPr>
          <w:color w:val="000000"/>
          <w:lang w:bidi="ru-RU"/>
        </w:rPr>
        <w:t xml:space="preserve"> работать с механизмами</w:t>
      </w:r>
      <w:r w:rsidR="00C172C8">
        <w:rPr>
          <w:color w:val="000000"/>
          <w:lang w:bidi="ru-RU"/>
        </w:rPr>
        <w:t>.</w:t>
      </w:r>
    </w:p>
    <w:p w14:paraId="067F4997" w14:textId="36891169" w:rsidR="00A519CC" w:rsidRPr="00C172C8" w:rsidRDefault="00F4033B" w:rsidP="00591CDB">
      <w:pPr>
        <w:spacing w:before="240" w:after="240"/>
        <w:rPr>
          <w:b/>
          <w:lang w:eastAsia="en-US"/>
        </w:rPr>
      </w:pPr>
      <w:r w:rsidRPr="00F87AA0">
        <w:rPr>
          <w:b/>
          <w:bCs/>
        </w:rPr>
        <w:lastRenderedPageBreak/>
        <w:t xml:space="preserve">3. </w:t>
      </w:r>
      <w:r w:rsidR="00A519CC" w:rsidRPr="00F87AA0">
        <w:rPr>
          <w:b/>
          <w:bCs/>
          <w:lang w:eastAsia="en-US"/>
        </w:rPr>
        <w:t>П</w:t>
      </w:r>
      <w:r w:rsidR="00344D25" w:rsidRPr="00F87AA0">
        <w:rPr>
          <w:b/>
          <w:bCs/>
          <w:lang w:eastAsia="en-US"/>
        </w:rPr>
        <w:t>ри</w:t>
      </w:r>
      <w:r w:rsidR="00FB2145" w:rsidRPr="00F87AA0">
        <w:rPr>
          <w:b/>
          <w:bCs/>
          <w:lang w:eastAsia="en-US"/>
        </w:rPr>
        <w:t>ем</w:t>
      </w:r>
      <w:r w:rsidR="00344D25" w:rsidRPr="00F87AA0">
        <w:rPr>
          <w:b/>
          <w:lang w:eastAsia="en-US"/>
        </w:rPr>
        <w:t xml:space="preserve"> </w:t>
      </w:r>
      <w:r w:rsidR="00344D25" w:rsidRPr="00C172C8">
        <w:rPr>
          <w:b/>
          <w:lang w:eastAsia="en-US"/>
        </w:rPr>
        <w:t>препарата</w:t>
      </w:r>
      <w:r w:rsidRPr="00C172C8">
        <w:rPr>
          <w:b/>
          <w:lang w:eastAsia="en-US"/>
        </w:rPr>
        <w:t xml:space="preserve"> </w:t>
      </w:r>
      <w:proofErr w:type="spellStart"/>
      <w:r w:rsidR="00591CDB" w:rsidRPr="00C172C8">
        <w:rPr>
          <w:b/>
        </w:rPr>
        <w:t>Гимекромон</w:t>
      </w:r>
      <w:proofErr w:type="spellEnd"/>
      <w:r w:rsidR="00591CDB" w:rsidRPr="00C172C8">
        <w:rPr>
          <w:b/>
        </w:rPr>
        <w:t>-СЗ</w:t>
      </w:r>
    </w:p>
    <w:p w14:paraId="5C36CE8A" w14:textId="122A49C4" w:rsidR="00A519CC" w:rsidRPr="00F87AA0" w:rsidRDefault="00A519CC" w:rsidP="00D6293B">
      <w:pPr>
        <w:pStyle w:val="a3"/>
        <w:spacing w:before="0" w:beforeAutospacing="0" w:after="120" w:afterAutospacing="0"/>
        <w:jc w:val="both"/>
        <w:rPr>
          <w:iCs/>
          <w:lang w:eastAsia="en-US"/>
        </w:rPr>
      </w:pPr>
      <w:bookmarkStart w:id="9" w:name="_Hlk85814844"/>
      <w:r w:rsidRPr="00C172C8">
        <w:rPr>
          <w:iCs/>
          <w:lang w:eastAsia="en-US"/>
        </w:rPr>
        <w:t>Всегда при</w:t>
      </w:r>
      <w:r w:rsidR="00E7377C" w:rsidRPr="00C172C8">
        <w:rPr>
          <w:iCs/>
          <w:lang w:eastAsia="en-US"/>
        </w:rPr>
        <w:t>нимайт</w:t>
      </w:r>
      <w:r w:rsidRPr="00C172C8">
        <w:rPr>
          <w:iCs/>
          <w:lang w:eastAsia="en-US"/>
        </w:rPr>
        <w:t>е</w:t>
      </w:r>
      <w:r w:rsidRPr="00F87AA0">
        <w:rPr>
          <w:iCs/>
          <w:lang w:eastAsia="en-US"/>
        </w:rPr>
        <w:t xml:space="preserve"> препарат в полном соответствии с листком</w:t>
      </w:r>
      <w:r w:rsidR="00E25153" w:rsidRPr="00F87AA0">
        <w:rPr>
          <w:iCs/>
          <w:lang w:eastAsia="en-US"/>
        </w:rPr>
        <w:t>-вкладышем</w:t>
      </w:r>
      <w:r w:rsidRPr="00F87AA0">
        <w:rPr>
          <w:iCs/>
          <w:lang w:eastAsia="en-US"/>
        </w:rPr>
        <w:t xml:space="preserve"> или с рекомендациями лечащего врача </w:t>
      </w:r>
      <w:r w:rsidR="00261E56" w:rsidRPr="00F87AA0">
        <w:rPr>
          <w:iCs/>
          <w:lang w:eastAsia="en-US"/>
        </w:rPr>
        <w:t>ил</w:t>
      </w:r>
      <w:r w:rsidRPr="00F87AA0">
        <w:rPr>
          <w:iCs/>
          <w:lang w:eastAsia="en-US"/>
        </w:rPr>
        <w:t>и работника аптеки. При появлении сомнений посоветуйтесь с лечащим врачом или работником аптеки</w:t>
      </w:r>
      <w:bookmarkEnd w:id="9"/>
      <w:r w:rsidRPr="00F87AA0">
        <w:rPr>
          <w:iCs/>
          <w:lang w:eastAsia="en-US"/>
        </w:rPr>
        <w:t>.</w:t>
      </w:r>
    </w:p>
    <w:p w14:paraId="5D8C9DB6" w14:textId="77777777" w:rsidR="00344D25" w:rsidRPr="00F87AA0" w:rsidRDefault="00344D25" w:rsidP="00E84CFD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F87AA0">
        <w:rPr>
          <w:b/>
          <w:lang w:eastAsia="en-US"/>
        </w:rPr>
        <w:t>Рекомендуемая доза</w:t>
      </w:r>
    </w:p>
    <w:p w14:paraId="7AAA2D56" w14:textId="77777777" w:rsidR="00B126F6" w:rsidRPr="00B126F6" w:rsidRDefault="00B126F6" w:rsidP="00E7377C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B126F6">
        <w:rPr>
          <w:i/>
          <w:iCs/>
          <w:sz w:val="24"/>
          <w:szCs w:val="24"/>
        </w:rPr>
        <w:t>Взрослые</w:t>
      </w:r>
    </w:p>
    <w:p w14:paraId="70630890" w14:textId="05D9B62B" w:rsidR="00E7377C" w:rsidRDefault="00E7377C" w:rsidP="00E7377C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  <w:lang w:bidi="ru-RU"/>
        </w:rPr>
      </w:pPr>
      <w:r w:rsidRPr="00F87AA0">
        <w:rPr>
          <w:sz w:val="24"/>
          <w:szCs w:val="24"/>
        </w:rPr>
        <w:t>Рекомендуемая</w:t>
      </w:r>
      <w:r w:rsidRPr="00F87AA0">
        <w:rPr>
          <w:color w:val="000000"/>
          <w:sz w:val="24"/>
          <w:szCs w:val="24"/>
          <w:lang w:bidi="ru-RU"/>
        </w:rPr>
        <w:t xml:space="preserve"> </w:t>
      </w:r>
      <w:r w:rsidR="00C172C8" w:rsidRPr="00C63CEF">
        <w:rPr>
          <w:sz w:val="24"/>
          <w:szCs w:val="24"/>
          <w:lang w:bidi="ru-RU"/>
        </w:rPr>
        <w:t xml:space="preserve">доза </w:t>
      </w:r>
      <w:r w:rsidR="00C172C8">
        <w:rPr>
          <w:sz w:val="24"/>
          <w:szCs w:val="24"/>
          <w:lang w:bidi="ru-RU"/>
        </w:rPr>
        <w:t>составляет 200</w:t>
      </w:r>
      <w:r w:rsidR="00C172C8" w:rsidRPr="00C63CEF">
        <w:rPr>
          <w:sz w:val="24"/>
          <w:szCs w:val="24"/>
        </w:rPr>
        <w:t>–</w:t>
      </w:r>
      <w:r w:rsidR="00C172C8">
        <w:rPr>
          <w:sz w:val="24"/>
          <w:szCs w:val="24"/>
        </w:rPr>
        <w:t>400</w:t>
      </w:r>
      <w:r w:rsidR="00C172C8" w:rsidRPr="00C63CEF">
        <w:rPr>
          <w:sz w:val="24"/>
          <w:szCs w:val="24"/>
          <w:lang w:bidi="ru-RU"/>
        </w:rPr>
        <w:t xml:space="preserve"> мг (</w:t>
      </w:r>
      <w:r w:rsidR="00C172C8">
        <w:rPr>
          <w:sz w:val="24"/>
          <w:szCs w:val="24"/>
          <w:lang w:bidi="ru-RU"/>
        </w:rPr>
        <w:t>1</w:t>
      </w:r>
      <w:r w:rsidR="00C172C8" w:rsidRPr="00C63CEF">
        <w:rPr>
          <w:sz w:val="24"/>
          <w:szCs w:val="24"/>
        </w:rPr>
        <w:t>–</w:t>
      </w:r>
      <w:r w:rsidR="00C172C8">
        <w:rPr>
          <w:sz w:val="24"/>
          <w:szCs w:val="24"/>
        </w:rPr>
        <w:t xml:space="preserve">2 таблетки препарата </w:t>
      </w:r>
      <w:proofErr w:type="spellStart"/>
      <w:r w:rsidR="00C172C8">
        <w:rPr>
          <w:sz w:val="24"/>
          <w:szCs w:val="24"/>
        </w:rPr>
        <w:t>Гимекромон</w:t>
      </w:r>
      <w:proofErr w:type="spellEnd"/>
      <w:r w:rsidR="00C172C8">
        <w:rPr>
          <w:sz w:val="24"/>
          <w:szCs w:val="24"/>
        </w:rPr>
        <w:t>-СЗ) 3 раза в день. Суточная доза – 1200 мг.</w:t>
      </w:r>
    </w:p>
    <w:p w14:paraId="559471A6" w14:textId="5E07BDCD" w:rsidR="00C172C8" w:rsidRPr="00C172C8" w:rsidRDefault="00C172C8" w:rsidP="00C172C8">
      <w:pPr>
        <w:pStyle w:val="11"/>
        <w:shd w:val="clear" w:color="auto" w:fill="auto"/>
        <w:spacing w:before="240" w:after="0"/>
        <w:ind w:firstLine="0"/>
        <w:rPr>
          <w:b/>
          <w:bCs/>
          <w:color w:val="000000"/>
          <w:sz w:val="24"/>
          <w:szCs w:val="24"/>
          <w:lang w:bidi="ru-RU"/>
        </w:rPr>
      </w:pPr>
      <w:r w:rsidRPr="00C172C8">
        <w:rPr>
          <w:b/>
          <w:bCs/>
          <w:color w:val="000000"/>
          <w:sz w:val="24"/>
          <w:szCs w:val="24"/>
          <w:lang w:bidi="ru-RU"/>
        </w:rPr>
        <w:t>Применение у детей и подростков</w:t>
      </w:r>
    </w:p>
    <w:p w14:paraId="0214A1A3" w14:textId="77777777" w:rsidR="00B126F6" w:rsidRPr="00B126F6" w:rsidRDefault="00B126F6" w:rsidP="00C172C8">
      <w:pPr>
        <w:pStyle w:val="11"/>
        <w:shd w:val="clear" w:color="auto" w:fill="auto"/>
        <w:ind w:firstLine="0"/>
        <w:rPr>
          <w:i/>
          <w:iCs/>
          <w:sz w:val="24"/>
          <w:szCs w:val="24"/>
          <w:lang w:bidi="ru-RU"/>
        </w:rPr>
      </w:pPr>
      <w:r w:rsidRPr="00B126F6">
        <w:rPr>
          <w:i/>
          <w:iCs/>
          <w:sz w:val="24"/>
          <w:szCs w:val="24"/>
          <w:lang w:bidi="ru-RU"/>
        </w:rPr>
        <w:t xml:space="preserve">Дети в возрасте от </w:t>
      </w:r>
      <w:r w:rsidR="00C172C8" w:rsidRPr="00B126F6">
        <w:rPr>
          <w:i/>
          <w:iCs/>
          <w:sz w:val="24"/>
          <w:szCs w:val="24"/>
          <w:lang w:bidi="ru-RU"/>
        </w:rPr>
        <w:t>7 до 18 лет</w:t>
      </w:r>
    </w:p>
    <w:p w14:paraId="1A4786FF" w14:textId="6E02B02A" w:rsidR="00C172C8" w:rsidRPr="00B126F6" w:rsidRDefault="00B126F6" w:rsidP="00C172C8">
      <w:pPr>
        <w:pStyle w:val="11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  <w:lang w:bidi="ru-RU"/>
        </w:rPr>
        <w:t>Р</w:t>
      </w:r>
      <w:r w:rsidR="00C172C8" w:rsidRPr="00C63CEF">
        <w:rPr>
          <w:sz w:val="24"/>
          <w:szCs w:val="24"/>
          <w:lang w:bidi="ru-RU"/>
        </w:rPr>
        <w:t xml:space="preserve">екомендуемая доза </w:t>
      </w:r>
      <w:r w:rsidR="00C172C8">
        <w:rPr>
          <w:sz w:val="24"/>
          <w:szCs w:val="24"/>
          <w:lang w:bidi="ru-RU"/>
        </w:rPr>
        <w:t>составляет 200</w:t>
      </w:r>
      <w:r w:rsidR="00C172C8" w:rsidRPr="00C63CEF">
        <w:rPr>
          <w:sz w:val="24"/>
          <w:szCs w:val="24"/>
          <w:lang w:bidi="ru-RU"/>
        </w:rPr>
        <w:t xml:space="preserve"> мг (</w:t>
      </w:r>
      <w:r w:rsidR="00C172C8">
        <w:rPr>
          <w:sz w:val="24"/>
          <w:szCs w:val="24"/>
          <w:lang w:bidi="ru-RU"/>
        </w:rPr>
        <w:t xml:space="preserve">1 </w:t>
      </w:r>
      <w:r w:rsidR="00C172C8">
        <w:rPr>
          <w:sz w:val="24"/>
          <w:szCs w:val="24"/>
        </w:rPr>
        <w:t>таблетка</w:t>
      </w:r>
      <w:r w:rsidRPr="00B126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препарата </w:t>
      </w:r>
      <w:proofErr w:type="spellStart"/>
      <w:r>
        <w:rPr>
          <w:sz w:val="24"/>
          <w:szCs w:val="24"/>
        </w:rPr>
        <w:t>Гимекромон</w:t>
      </w:r>
      <w:proofErr w:type="spellEnd"/>
      <w:r>
        <w:rPr>
          <w:sz w:val="24"/>
          <w:szCs w:val="24"/>
        </w:rPr>
        <w:t>-СЗ</w:t>
      </w:r>
      <w:r w:rsidR="00C172C8">
        <w:rPr>
          <w:sz w:val="24"/>
          <w:szCs w:val="24"/>
        </w:rPr>
        <w:t xml:space="preserve">) 1–3 раза в день. Суточная доза </w:t>
      </w:r>
      <w:r w:rsidR="00C172C8" w:rsidRPr="00B126F6">
        <w:rPr>
          <w:sz w:val="24"/>
          <w:szCs w:val="24"/>
        </w:rPr>
        <w:t>– 600 мг.</w:t>
      </w:r>
    </w:p>
    <w:p w14:paraId="0A57B3BB" w14:textId="586766D7" w:rsidR="00344D25" w:rsidRPr="00B126F6" w:rsidRDefault="00344D25" w:rsidP="00344D2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126F6">
        <w:rPr>
          <w:b/>
          <w:lang w:eastAsia="en-US"/>
        </w:rPr>
        <w:t>Путь и способ введения</w:t>
      </w:r>
    </w:p>
    <w:p w14:paraId="5D6C2A27" w14:textId="47794632" w:rsidR="00BD7F4D" w:rsidRPr="00B126F6" w:rsidRDefault="00AC712D" w:rsidP="002E47C3">
      <w:pPr>
        <w:pStyle w:val="a3"/>
        <w:spacing w:before="0" w:beforeAutospacing="0" w:after="0" w:afterAutospacing="0"/>
        <w:jc w:val="both"/>
        <w:rPr>
          <w:color w:val="000000"/>
          <w:lang w:bidi="ru-RU"/>
        </w:rPr>
      </w:pPr>
      <w:r w:rsidRPr="00B126F6">
        <w:rPr>
          <w:lang w:eastAsia="en-US"/>
        </w:rPr>
        <w:t>Пр</w:t>
      </w:r>
      <w:r w:rsidR="00070272" w:rsidRPr="00B126F6">
        <w:rPr>
          <w:lang w:eastAsia="en-US"/>
        </w:rPr>
        <w:t>инимайте пр</w:t>
      </w:r>
      <w:r w:rsidRPr="00B126F6">
        <w:rPr>
          <w:lang w:eastAsia="en-US"/>
        </w:rPr>
        <w:t>епарат</w:t>
      </w:r>
      <w:r w:rsidR="00BD7F4D" w:rsidRPr="00B126F6">
        <w:rPr>
          <w:lang w:eastAsia="en-US"/>
        </w:rPr>
        <w:t xml:space="preserve"> </w:t>
      </w:r>
      <w:proofErr w:type="spellStart"/>
      <w:r w:rsidR="00E32D1D" w:rsidRPr="00B126F6">
        <w:rPr>
          <w:bCs/>
        </w:rPr>
        <w:t>Гимекромон</w:t>
      </w:r>
      <w:proofErr w:type="spellEnd"/>
      <w:r w:rsidR="00E32D1D" w:rsidRPr="00B126F6">
        <w:rPr>
          <w:bCs/>
        </w:rPr>
        <w:t>-СЗ</w:t>
      </w:r>
      <w:r w:rsidR="00E32D1D" w:rsidRPr="00B126F6">
        <w:rPr>
          <w:lang w:eastAsia="en-US"/>
        </w:rPr>
        <w:t xml:space="preserve"> </w:t>
      </w:r>
      <w:r w:rsidR="002E47C3" w:rsidRPr="00B126F6">
        <w:rPr>
          <w:lang w:eastAsia="en-US"/>
        </w:rPr>
        <w:t>внутр</w:t>
      </w:r>
      <w:r w:rsidR="00070272" w:rsidRPr="00B126F6">
        <w:rPr>
          <w:lang w:eastAsia="en-US"/>
        </w:rPr>
        <w:t>ь,</w:t>
      </w:r>
      <w:r w:rsidR="00B126F6" w:rsidRPr="00B126F6">
        <w:rPr>
          <w:lang w:eastAsia="en-US"/>
        </w:rPr>
        <w:t xml:space="preserve"> за 30 минут до еды.</w:t>
      </w:r>
      <w:r w:rsidR="00B126F6" w:rsidRPr="00B126F6">
        <w:rPr>
          <w:color w:val="000000"/>
          <w:lang w:bidi="ru-RU"/>
        </w:rPr>
        <w:t xml:space="preserve"> </w:t>
      </w:r>
    </w:p>
    <w:p w14:paraId="5B95424F" w14:textId="295ECCF2" w:rsidR="00344D25" w:rsidRPr="00B126F6" w:rsidRDefault="00344D25" w:rsidP="00344D25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B126F6">
        <w:rPr>
          <w:b/>
          <w:bCs/>
        </w:rPr>
        <w:t>Продолжительность терапии</w:t>
      </w:r>
    </w:p>
    <w:p w14:paraId="19F44C2E" w14:textId="65890AFC" w:rsidR="006B7BB6" w:rsidRPr="00F87AA0" w:rsidRDefault="00E84CFD" w:rsidP="00E84CFD">
      <w:pPr>
        <w:jc w:val="both"/>
      </w:pPr>
      <w:r w:rsidRPr="00B126F6">
        <w:rPr>
          <w:lang w:eastAsia="en-US"/>
        </w:rPr>
        <w:t>Продолжительность</w:t>
      </w:r>
      <w:r w:rsidRPr="00F87AA0">
        <w:rPr>
          <w:lang w:eastAsia="en-US"/>
        </w:rPr>
        <w:t xml:space="preserve"> лечения </w:t>
      </w:r>
      <w:r w:rsidR="00B126F6">
        <w:t>составляет 2–3 недели</w:t>
      </w:r>
      <w:r w:rsidR="002C1CB3" w:rsidRPr="00F87AA0">
        <w:t>.</w:t>
      </w:r>
    </w:p>
    <w:p w14:paraId="431BD78C" w14:textId="21E27497" w:rsidR="00344D25" w:rsidRPr="00760A0B" w:rsidRDefault="00344D25" w:rsidP="00344D2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760A0B">
        <w:rPr>
          <w:b/>
          <w:lang w:eastAsia="en-US"/>
        </w:rPr>
        <w:t>Если Вы при</w:t>
      </w:r>
      <w:r w:rsidR="00FB2145" w:rsidRPr="00760A0B">
        <w:rPr>
          <w:b/>
          <w:lang w:eastAsia="en-US"/>
        </w:rPr>
        <w:t>няли</w:t>
      </w:r>
      <w:r w:rsidRPr="00F87AA0">
        <w:rPr>
          <w:b/>
          <w:lang w:eastAsia="en-US"/>
        </w:rPr>
        <w:t xml:space="preserve"> </w:t>
      </w:r>
      <w:r w:rsidRPr="00760A0B">
        <w:rPr>
          <w:b/>
          <w:lang w:eastAsia="en-US"/>
        </w:rPr>
        <w:t>препарат</w:t>
      </w:r>
      <w:r w:rsidR="00760A0B" w:rsidRPr="00760A0B">
        <w:rPr>
          <w:b/>
          <w:lang w:eastAsia="en-US"/>
        </w:rPr>
        <w:t>а</w:t>
      </w:r>
      <w:r w:rsidRPr="00760A0B">
        <w:rPr>
          <w:b/>
          <w:lang w:eastAsia="en-US"/>
        </w:rPr>
        <w:t xml:space="preserve"> </w:t>
      </w:r>
      <w:proofErr w:type="spellStart"/>
      <w:r w:rsidR="00591CDB" w:rsidRPr="00760A0B">
        <w:rPr>
          <w:b/>
        </w:rPr>
        <w:t>Гимекромон</w:t>
      </w:r>
      <w:proofErr w:type="spellEnd"/>
      <w:r w:rsidR="00591CDB" w:rsidRPr="00760A0B">
        <w:rPr>
          <w:b/>
        </w:rPr>
        <w:t>-СЗ</w:t>
      </w:r>
      <w:r w:rsidR="00591CDB" w:rsidRPr="00760A0B">
        <w:rPr>
          <w:b/>
          <w:bCs/>
          <w:iCs/>
          <w:lang w:eastAsia="en-US"/>
        </w:rPr>
        <w:t xml:space="preserve"> </w:t>
      </w:r>
      <w:r w:rsidRPr="00760A0B">
        <w:rPr>
          <w:b/>
          <w:lang w:eastAsia="en-US"/>
        </w:rPr>
        <w:t>больше, чем следовало</w:t>
      </w:r>
    </w:p>
    <w:p w14:paraId="65ADA515" w14:textId="12A30228" w:rsidR="008E52C9" w:rsidRPr="00760A0B" w:rsidRDefault="00790433" w:rsidP="00AC712D">
      <w:pPr>
        <w:ind w:right="19"/>
        <w:jc w:val="both"/>
        <w:rPr>
          <w:color w:val="000000"/>
        </w:rPr>
      </w:pPr>
      <w:bookmarkStart w:id="10" w:name="_Hlk133441667"/>
      <w:r>
        <w:rPr>
          <w:color w:val="000000"/>
        </w:rPr>
        <w:t>О</w:t>
      </w:r>
      <w:r w:rsidR="00760A0B" w:rsidRPr="00760A0B">
        <w:rPr>
          <w:color w:val="000000"/>
        </w:rPr>
        <w:t xml:space="preserve">братитесь к врачу или в отделение экстренной медицинской помощи. По возможности возьмите с собой упаковку препарата и листок-вкладыш, чтобы показать врачу, какой препарат Вы приняли. </w:t>
      </w:r>
      <w:bookmarkEnd w:id="10"/>
    </w:p>
    <w:p w14:paraId="59688261" w14:textId="5A675B9D" w:rsidR="00B126F6" w:rsidRPr="00760A0B" w:rsidRDefault="00B126F6" w:rsidP="00B126F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760A0B">
        <w:rPr>
          <w:b/>
          <w:lang w:eastAsia="en-US"/>
        </w:rPr>
        <w:t xml:space="preserve">Если Вы забыли принять препарат </w:t>
      </w:r>
      <w:proofErr w:type="spellStart"/>
      <w:r w:rsidRPr="00760A0B">
        <w:rPr>
          <w:b/>
        </w:rPr>
        <w:t>Гимекромон</w:t>
      </w:r>
      <w:proofErr w:type="spellEnd"/>
      <w:r w:rsidRPr="00760A0B">
        <w:rPr>
          <w:b/>
        </w:rPr>
        <w:t>-СЗ</w:t>
      </w:r>
    </w:p>
    <w:p w14:paraId="2F600646" w14:textId="6BD9F89D" w:rsidR="00760A0B" w:rsidRPr="00760A0B" w:rsidRDefault="00760A0B" w:rsidP="00B126F6">
      <w:pPr>
        <w:ind w:right="19"/>
        <w:jc w:val="both"/>
        <w:rPr>
          <w:lang w:eastAsia="en-US"/>
        </w:rPr>
      </w:pPr>
      <w:r w:rsidRPr="00760A0B">
        <w:t xml:space="preserve">Примите пропущенную дозу как можно скорее. </w:t>
      </w:r>
      <w:r w:rsidRPr="00760A0B">
        <w:rPr>
          <w:lang w:eastAsia="en-US"/>
        </w:rPr>
        <w:t>Если же приблизилось время для приема следующей дозы, примите ее как обычно, пропуская пропущенную дозу. Не принимайте двойную дозу для компенсации пропущенной.</w:t>
      </w:r>
    </w:p>
    <w:p w14:paraId="1BC40802" w14:textId="103EEB93" w:rsidR="00344D25" w:rsidRPr="00F87AA0" w:rsidRDefault="00344D25" w:rsidP="00830D90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lang w:eastAsia="en-US"/>
        </w:rPr>
      </w:pPr>
      <w:r w:rsidRPr="00760A0B">
        <w:rPr>
          <w:lang w:eastAsia="en-US"/>
        </w:rPr>
        <w:t>При наличии вопросов по</w:t>
      </w:r>
      <w:r w:rsidRPr="00F87AA0">
        <w:rPr>
          <w:lang w:eastAsia="en-US"/>
        </w:rPr>
        <w:t xml:space="preserve"> применению препарата обратитесь к лечащему врачу</w:t>
      </w:r>
      <w:r w:rsidR="00AC712D" w:rsidRPr="00F87AA0">
        <w:rPr>
          <w:lang w:eastAsia="en-US"/>
        </w:rPr>
        <w:t xml:space="preserve"> или работнику аптеки</w:t>
      </w:r>
      <w:r w:rsidRPr="00F87AA0">
        <w:rPr>
          <w:lang w:eastAsia="en-US"/>
        </w:rPr>
        <w:t>.</w:t>
      </w:r>
    </w:p>
    <w:p w14:paraId="1A635578" w14:textId="040BE8D3" w:rsidR="00344D25" w:rsidRPr="00760A0B" w:rsidRDefault="00344D25" w:rsidP="00591CDB">
      <w:pPr>
        <w:pStyle w:val="ae"/>
        <w:numPr>
          <w:ilvl w:val="0"/>
          <w:numId w:val="7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F87AA0">
        <w:rPr>
          <w:b/>
          <w:color w:val="000000"/>
        </w:rPr>
        <w:t xml:space="preserve">Возможные нежелательные </w:t>
      </w:r>
      <w:r w:rsidRPr="00760A0B">
        <w:rPr>
          <w:b/>
          <w:color w:val="000000"/>
        </w:rPr>
        <w:t>реакции</w:t>
      </w:r>
    </w:p>
    <w:p w14:paraId="322D31A7" w14:textId="4961D99D" w:rsidR="00B22171" w:rsidRPr="00760A0B" w:rsidRDefault="00344D25" w:rsidP="00344D25">
      <w:pPr>
        <w:shd w:val="clear" w:color="auto" w:fill="FFFFFF" w:themeFill="background1"/>
        <w:jc w:val="both"/>
        <w:rPr>
          <w:color w:val="000000"/>
        </w:rPr>
      </w:pPr>
      <w:r w:rsidRPr="00760A0B">
        <w:rPr>
          <w:color w:val="000000"/>
        </w:rPr>
        <w:t>Подобно всем лекарственным препаратам, препарат</w:t>
      </w:r>
      <w:r w:rsidR="00FD7277" w:rsidRPr="00760A0B">
        <w:rPr>
          <w:color w:val="000000"/>
        </w:rPr>
        <w:t xml:space="preserve"> </w:t>
      </w:r>
      <w:proofErr w:type="spellStart"/>
      <w:r w:rsidR="00E32D1D" w:rsidRPr="00760A0B">
        <w:rPr>
          <w:bCs/>
        </w:rPr>
        <w:t>Гимекромон</w:t>
      </w:r>
      <w:proofErr w:type="spellEnd"/>
      <w:r w:rsidR="00E32D1D" w:rsidRPr="00760A0B">
        <w:rPr>
          <w:bCs/>
        </w:rPr>
        <w:t>-СЗ</w:t>
      </w:r>
      <w:r w:rsidR="00E32D1D" w:rsidRPr="00760A0B">
        <w:rPr>
          <w:color w:val="000000"/>
        </w:rPr>
        <w:t xml:space="preserve"> </w:t>
      </w:r>
      <w:r w:rsidRPr="00760A0B">
        <w:rPr>
          <w:color w:val="000000"/>
        </w:rPr>
        <w:t>может вызывать нежелательные реакции, однако они возникают не у всех.</w:t>
      </w:r>
    </w:p>
    <w:p w14:paraId="7E1FDAA4" w14:textId="1D9D0DA2" w:rsidR="00760A0B" w:rsidRDefault="00760A0B" w:rsidP="00AE2B79">
      <w:pPr>
        <w:shd w:val="clear" w:color="auto" w:fill="FFFFFF" w:themeFill="background1"/>
        <w:spacing w:before="120"/>
        <w:jc w:val="both"/>
        <w:rPr>
          <w:bCs/>
        </w:rPr>
      </w:pPr>
      <w:r>
        <w:rPr>
          <w:b/>
          <w:bCs/>
        </w:rPr>
        <w:t>В</w:t>
      </w:r>
      <w:r w:rsidR="00AE2B79" w:rsidRPr="00F87AA0">
        <w:rPr>
          <w:b/>
          <w:bCs/>
        </w:rPr>
        <w:t xml:space="preserve">озможные </w:t>
      </w:r>
      <w:r w:rsidR="00AE2B79" w:rsidRPr="00766922">
        <w:rPr>
          <w:b/>
          <w:bCs/>
        </w:rPr>
        <w:t xml:space="preserve">нежелательные реакции, которые могут наблюдаться при приеме препарата </w:t>
      </w:r>
      <w:proofErr w:type="spellStart"/>
      <w:r w:rsidR="00591CDB" w:rsidRPr="00766922">
        <w:rPr>
          <w:b/>
        </w:rPr>
        <w:t>Гимекромон</w:t>
      </w:r>
      <w:proofErr w:type="spellEnd"/>
      <w:r w:rsidR="00591CDB" w:rsidRPr="00766922">
        <w:rPr>
          <w:b/>
        </w:rPr>
        <w:t>-СЗ</w:t>
      </w:r>
      <w:r w:rsidRPr="00766922">
        <w:rPr>
          <w:b/>
        </w:rPr>
        <w:t xml:space="preserve">. </w:t>
      </w:r>
      <w:bookmarkStart w:id="11" w:name="_Hlk146031583"/>
      <w:r w:rsidRPr="00766922">
        <w:rPr>
          <w:lang w:bidi="ru-RU"/>
        </w:rPr>
        <w:t xml:space="preserve">Исходя из имеющихся </w:t>
      </w:r>
      <w:bookmarkEnd w:id="11"/>
      <w:r w:rsidRPr="00766922">
        <w:rPr>
          <w:lang w:bidi="ru-RU"/>
        </w:rPr>
        <w:t xml:space="preserve">данных </w:t>
      </w:r>
      <w:bookmarkStart w:id="12" w:name="_Hlk146031559"/>
      <w:r w:rsidRPr="00766922">
        <w:rPr>
          <w:lang w:bidi="ru-RU"/>
        </w:rPr>
        <w:t>оценить</w:t>
      </w:r>
      <w:bookmarkEnd w:id="12"/>
      <w:r w:rsidRPr="00766922">
        <w:rPr>
          <w:lang w:bidi="ru-RU"/>
        </w:rPr>
        <w:t xml:space="preserve"> частоту нежелательных реакций </w:t>
      </w:r>
      <w:bookmarkStart w:id="13" w:name="_Hlk146031566"/>
      <w:r w:rsidRPr="00766922">
        <w:rPr>
          <w:lang w:bidi="ru-RU"/>
        </w:rPr>
        <w:t>не представляется</w:t>
      </w:r>
      <w:r w:rsidRPr="005370BB">
        <w:rPr>
          <w:lang w:bidi="ru-RU"/>
        </w:rPr>
        <w:t xml:space="preserve"> возможным</w:t>
      </w:r>
      <w:bookmarkEnd w:id="13"/>
      <w:r w:rsidR="00AF2EA9" w:rsidRPr="00AF2EA9">
        <w:rPr>
          <w:highlight w:val="magenta"/>
          <w:lang w:bidi="ru-RU"/>
        </w:rPr>
        <w:t>:</w:t>
      </w:r>
      <w:r w:rsidRPr="005370BB">
        <w:rPr>
          <w:lang w:bidi="ru-RU"/>
        </w:rPr>
        <w:t xml:space="preserve"> </w:t>
      </w:r>
    </w:p>
    <w:p w14:paraId="3A12CA3F" w14:textId="24F2E8C3" w:rsidR="002D168A" w:rsidRDefault="002D168A" w:rsidP="002D168A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bookmarkStart w:id="14" w:name="_Hlk133441763"/>
      <w:r w:rsidRPr="00650F6D">
        <w:t>аллергические реакции</w:t>
      </w:r>
      <w:r>
        <w:t>;</w:t>
      </w:r>
    </w:p>
    <w:p w14:paraId="5DD80AFD" w14:textId="77777777" w:rsidR="002D168A" w:rsidRDefault="002D168A" w:rsidP="00FC3CC4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>
        <w:t xml:space="preserve">вздутие живота (метеоризм), </w:t>
      </w:r>
      <w:r w:rsidRPr="00650F6D">
        <w:t>диарея</w:t>
      </w:r>
      <w:r>
        <w:t>, боль в животе (</w:t>
      </w:r>
      <w:r w:rsidRPr="00650F6D">
        <w:t>абдоминальная боль</w:t>
      </w:r>
      <w:r>
        <w:t>), язвы желудка/кишечника;</w:t>
      </w:r>
    </w:p>
    <w:p w14:paraId="4AD2C0BF" w14:textId="034EECE4" w:rsidR="00AB3FAC" w:rsidRPr="00F87AA0" w:rsidRDefault="002D168A" w:rsidP="00645F70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650F6D">
        <w:t>головная боль</w:t>
      </w:r>
      <w:bookmarkEnd w:id="14"/>
      <w:r>
        <w:t>.</w:t>
      </w:r>
    </w:p>
    <w:p w14:paraId="279BA851" w14:textId="3EE5A426" w:rsidR="00291BA3" w:rsidRPr="00F87AA0" w:rsidRDefault="00AE2B79" w:rsidP="00DE42C2">
      <w:pPr>
        <w:spacing w:before="240"/>
        <w:jc w:val="both"/>
        <w:rPr>
          <w:b/>
          <w:bCs/>
          <w:lang w:eastAsia="en-US"/>
        </w:rPr>
      </w:pPr>
      <w:r w:rsidRPr="00F87AA0">
        <w:rPr>
          <w:b/>
          <w:bCs/>
          <w:lang w:eastAsia="en-US"/>
        </w:rPr>
        <w:t>С</w:t>
      </w:r>
      <w:r w:rsidR="00291BA3" w:rsidRPr="00F87AA0">
        <w:rPr>
          <w:b/>
          <w:bCs/>
          <w:lang w:eastAsia="en-US"/>
        </w:rPr>
        <w:t>ообщение о нежелательных реакциях</w:t>
      </w:r>
    </w:p>
    <w:p w14:paraId="103BC485" w14:textId="2CA53E58" w:rsidR="001F42D1" w:rsidRPr="002D168A" w:rsidRDefault="002C1CB3" w:rsidP="001F42D1">
      <w:pPr>
        <w:spacing w:after="120"/>
        <w:jc w:val="both"/>
      </w:pPr>
      <w:r w:rsidRPr="00F87AA0">
        <w:t xml:space="preserve">Если у Вас возникают какие-либо нежелательные реакции, проконсультируйтесь с врачом или работником аптеки. </w:t>
      </w:r>
      <w:bookmarkStart w:id="15" w:name="_Hlk119334301"/>
      <w:r w:rsidR="00BC7F22" w:rsidRPr="009D029F">
        <w:t xml:space="preserve">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BC7F22" w:rsidRPr="009D029F">
        <w:rPr>
          <w:iCs/>
        </w:rPr>
        <w:t>Сообщая о нежелательных реакциях, Вы помогаете получить больше сведений о безопасности препарата</w:t>
      </w:r>
      <w:r w:rsidRPr="00F87AA0">
        <w:t>.</w:t>
      </w:r>
      <w:bookmarkEnd w:id="15"/>
    </w:p>
    <w:p w14:paraId="56FDD6D3" w14:textId="77777777" w:rsidR="00A9557A" w:rsidRPr="002D168A" w:rsidRDefault="00A9557A" w:rsidP="00A9557A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16" w:name="_Hlk73111332"/>
      <w:r w:rsidRPr="002D168A">
        <w:rPr>
          <w:rFonts w:ascii="Times New Roman" w:hAnsi="Times New Roman"/>
          <w:sz w:val="24"/>
          <w:szCs w:val="24"/>
        </w:rPr>
        <w:lastRenderedPageBreak/>
        <w:t>Российская Федерация</w:t>
      </w:r>
    </w:p>
    <w:p w14:paraId="632737C3" w14:textId="77777777" w:rsidR="00A9557A" w:rsidRPr="002D168A" w:rsidRDefault="00A9557A" w:rsidP="00A9557A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2D168A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bookmarkEnd w:id="16"/>
    <w:p w14:paraId="3012D27D" w14:textId="77777777" w:rsidR="002D168A" w:rsidRPr="002D168A" w:rsidRDefault="002D168A" w:rsidP="002D168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D168A">
        <w:rPr>
          <w:rFonts w:ascii="Times New Roman" w:hAnsi="Times New Roman"/>
          <w:sz w:val="24"/>
          <w:szCs w:val="24"/>
        </w:rPr>
        <w:t>Адрес: 109012, г. Москва, Славянская площадь, д. 4, стр. 1</w:t>
      </w:r>
    </w:p>
    <w:p w14:paraId="5D21C852" w14:textId="77777777" w:rsidR="002D168A" w:rsidRPr="002D168A" w:rsidRDefault="002D168A" w:rsidP="002D168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D168A">
        <w:rPr>
          <w:rFonts w:ascii="Times New Roman" w:hAnsi="Times New Roman"/>
          <w:sz w:val="24"/>
          <w:szCs w:val="24"/>
        </w:rPr>
        <w:t>Телефон: +7 800 550 99 03</w:t>
      </w:r>
    </w:p>
    <w:p w14:paraId="740ED37E" w14:textId="6526D0A0" w:rsidR="002D168A" w:rsidRPr="002D168A" w:rsidRDefault="002D168A" w:rsidP="002D168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D168A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2D168A">
        <w:rPr>
          <w:rFonts w:ascii="Times New Roman" w:hAnsi="Times New Roman"/>
          <w:sz w:val="24"/>
          <w:szCs w:val="24"/>
          <w:lang w:val="en-US"/>
        </w:rPr>
        <w:t>pharm</w:t>
      </w:r>
      <w:r w:rsidRPr="002D168A">
        <w:rPr>
          <w:rFonts w:ascii="Times New Roman" w:hAnsi="Times New Roman"/>
          <w:sz w:val="24"/>
          <w:szCs w:val="24"/>
        </w:rPr>
        <w:t>@</w:t>
      </w:r>
      <w:proofErr w:type="spellStart"/>
      <w:r w:rsidRPr="002D168A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2D168A">
        <w:rPr>
          <w:rFonts w:ascii="Times New Roman" w:hAnsi="Times New Roman"/>
          <w:sz w:val="24"/>
          <w:szCs w:val="24"/>
        </w:rPr>
        <w:t>.</w:t>
      </w:r>
      <w:r w:rsidRPr="002D168A">
        <w:rPr>
          <w:rFonts w:ascii="Times New Roman" w:hAnsi="Times New Roman"/>
          <w:sz w:val="24"/>
          <w:szCs w:val="24"/>
          <w:lang w:val="en-US"/>
        </w:rPr>
        <w:t>gov</w:t>
      </w:r>
      <w:r w:rsidRPr="002D168A">
        <w:rPr>
          <w:rFonts w:ascii="Times New Roman" w:hAnsi="Times New Roman"/>
          <w:sz w:val="24"/>
          <w:szCs w:val="24"/>
        </w:rPr>
        <w:t>.</w:t>
      </w:r>
      <w:proofErr w:type="spellStart"/>
      <w:r w:rsidRPr="002D168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77D48394" w14:textId="4BD5A1E6" w:rsidR="002D168A" w:rsidRPr="002D168A" w:rsidRDefault="002D168A" w:rsidP="002D168A">
      <w:pPr>
        <w:shd w:val="clear" w:color="auto" w:fill="FFFFFF"/>
        <w:spacing w:after="120"/>
        <w:jc w:val="both"/>
        <w:rPr>
          <w:rStyle w:val="a4"/>
        </w:rPr>
      </w:pPr>
      <w:r w:rsidRPr="002D168A">
        <w:t xml:space="preserve">Сайт в информационно-телекоммуникационной сети «Интернет»: </w:t>
      </w:r>
      <w:r w:rsidRPr="002D168A">
        <w:rPr>
          <w:lang w:val="en-US"/>
        </w:rPr>
        <w:t>https</w:t>
      </w:r>
      <w:r w:rsidRPr="002D168A">
        <w:t>://</w:t>
      </w:r>
      <w:r w:rsidRPr="002D168A">
        <w:rPr>
          <w:lang w:val="en-US"/>
        </w:rPr>
        <w:t>www</w:t>
      </w:r>
      <w:r w:rsidRPr="002D168A">
        <w:t>.</w:t>
      </w:r>
      <w:proofErr w:type="spellStart"/>
      <w:r w:rsidRPr="002D168A">
        <w:rPr>
          <w:lang w:val="en-US"/>
        </w:rPr>
        <w:t>roszdravnadzor</w:t>
      </w:r>
      <w:proofErr w:type="spellEnd"/>
      <w:r w:rsidRPr="002D168A">
        <w:t>.</w:t>
      </w:r>
      <w:r w:rsidRPr="002D168A">
        <w:rPr>
          <w:lang w:val="en-US"/>
        </w:rPr>
        <w:t>gov</w:t>
      </w:r>
      <w:r w:rsidRPr="002D168A">
        <w:t>.</w:t>
      </w:r>
      <w:proofErr w:type="spellStart"/>
      <w:r w:rsidRPr="002D168A">
        <w:rPr>
          <w:lang w:val="en-US"/>
        </w:rPr>
        <w:t>ru</w:t>
      </w:r>
      <w:proofErr w:type="spellEnd"/>
      <w:r w:rsidRPr="002D168A">
        <w:t>/</w:t>
      </w:r>
    </w:p>
    <w:p w14:paraId="443DF37D" w14:textId="7BD98C4A" w:rsidR="00A247DE" w:rsidRPr="002D168A" w:rsidRDefault="00A247DE" w:rsidP="00591CDB">
      <w:pPr>
        <w:pStyle w:val="ae"/>
        <w:numPr>
          <w:ilvl w:val="0"/>
          <w:numId w:val="7"/>
        </w:numPr>
        <w:spacing w:before="240" w:after="240"/>
        <w:ind w:left="360"/>
        <w:rPr>
          <w:b/>
          <w:bCs/>
          <w:iCs/>
          <w:lang w:eastAsia="en-US"/>
        </w:rPr>
      </w:pPr>
      <w:r w:rsidRPr="002D168A">
        <w:rPr>
          <w:b/>
          <w:bCs/>
          <w:iCs/>
          <w:lang w:eastAsia="en-US"/>
        </w:rPr>
        <w:t>Х</w:t>
      </w:r>
      <w:r w:rsidR="00E2625D" w:rsidRPr="002D168A">
        <w:rPr>
          <w:b/>
          <w:bCs/>
          <w:iCs/>
          <w:lang w:eastAsia="en-US"/>
        </w:rPr>
        <w:t>ранение препарата</w:t>
      </w:r>
      <w:r w:rsidRPr="002D168A">
        <w:rPr>
          <w:b/>
          <w:bCs/>
          <w:iCs/>
          <w:lang w:eastAsia="en-US"/>
        </w:rPr>
        <w:t xml:space="preserve"> </w:t>
      </w:r>
      <w:proofErr w:type="spellStart"/>
      <w:r w:rsidR="00591CDB" w:rsidRPr="002D168A">
        <w:rPr>
          <w:b/>
        </w:rPr>
        <w:t>Гимекромон</w:t>
      </w:r>
      <w:proofErr w:type="spellEnd"/>
      <w:r w:rsidR="00591CDB" w:rsidRPr="002D168A">
        <w:rPr>
          <w:b/>
        </w:rPr>
        <w:t>-СЗ</w:t>
      </w:r>
    </w:p>
    <w:p w14:paraId="17B2D3DC" w14:textId="2951C484" w:rsidR="00DE22B9" w:rsidRPr="00F87AA0" w:rsidRDefault="00A247DE" w:rsidP="00860A2A">
      <w:pPr>
        <w:jc w:val="both"/>
        <w:rPr>
          <w:bCs/>
          <w:iCs/>
          <w:lang w:eastAsia="en-US"/>
        </w:rPr>
      </w:pPr>
      <w:r w:rsidRPr="00F87AA0">
        <w:rPr>
          <w:bCs/>
          <w:iCs/>
          <w:lang w:eastAsia="en-US"/>
        </w:rPr>
        <w:t>Храните</w:t>
      </w:r>
      <w:r w:rsidR="009F202B" w:rsidRPr="00F87AA0">
        <w:rPr>
          <w:bCs/>
          <w:iCs/>
          <w:lang w:eastAsia="en-US"/>
        </w:rPr>
        <w:t xml:space="preserve"> </w:t>
      </w:r>
      <w:r w:rsidRPr="00F87AA0">
        <w:rPr>
          <w:bCs/>
          <w:iCs/>
          <w:lang w:eastAsia="en-US"/>
        </w:rPr>
        <w:t>препарат</w:t>
      </w:r>
      <w:r w:rsidR="009F202B" w:rsidRPr="00F87AA0">
        <w:rPr>
          <w:bCs/>
          <w:iCs/>
          <w:lang w:eastAsia="en-US"/>
        </w:rPr>
        <w:t xml:space="preserve"> в недоступном </w:t>
      </w:r>
      <w:r w:rsidR="001F42D1" w:rsidRPr="00F87AA0">
        <w:rPr>
          <w:bCs/>
          <w:iCs/>
          <w:lang w:eastAsia="en-US"/>
        </w:rPr>
        <w:t>для ребенка месте так, чтобы ребенок не мог увидеть его.</w:t>
      </w:r>
    </w:p>
    <w:p w14:paraId="5D7CE88F" w14:textId="77777777" w:rsidR="00BC7F22" w:rsidRDefault="00A247DE" w:rsidP="00860A2A">
      <w:pPr>
        <w:jc w:val="both"/>
        <w:rPr>
          <w:bCs/>
          <w:iCs/>
          <w:lang w:eastAsia="en-US"/>
        </w:rPr>
      </w:pPr>
      <w:r w:rsidRPr="00F87AA0">
        <w:rPr>
          <w:bCs/>
          <w:iCs/>
          <w:lang w:eastAsia="en-US"/>
        </w:rPr>
        <w:t>Не при</w:t>
      </w:r>
      <w:r w:rsidR="005B24CB" w:rsidRPr="00F87AA0">
        <w:rPr>
          <w:bCs/>
          <w:iCs/>
          <w:lang w:eastAsia="en-US"/>
        </w:rPr>
        <w:t>нимай</w:t>
      </w:r>
      <w:r w:rsidR="003827EC" w:rsidRPr="00F87AA0">
        <w:rPr>
          <w:bCs/>
          <w:iCs/>
          <w:lang w:eastAsia="en-US"/>
        </w:rPr>
        <w:t>те</w:t>
      </w:r>
      <w:r w:rsidRPr="00F87AA0">
        <w:rPr>
          <w:bCs/>
          <w:iCs/>
          <w:lang w:eastAsia="en-US"/>
        </w:rPr>
        <w:t xml:space="preserve"> препарат после истечения срока годности, указанного на </w:t>
      </w:r>
      <w:r w:rsidR="001F42D1" w:rsidRPr="00F87AA0">
        <w:rPr>
          <w:bCs/>
          <w:iCs/>
          <w:lang w:eastAsia="en-US"/>
        </w:rPr>
        <w:t>контурной ячейковой упаковке</w:t>
      </w:r>
      <w:r w:rsidR="005B24CB" w:rsidRPr="00F87AA0">
        <w:rPr>
          <w:bCs/>
          <w:iCs/>
          <w:lang w:eastAsia="en-US"/>
        </w:rPr>
        <w:t>, этикетке банки/флакона</w:t>
      </w:r>
      <w:r w:rsidR="001F42D1" w:rsidRPr="00F87AA0">
        <w:rPr>
          <w:bCs/>
          <w:iCs/>
          <w:lang w:eastAsia="en-US"/>
        </w:rPr>
        <w:t xml:space="preserve"> и пачке картонной</w:t>
      </w:r>
      <w:r w:rsidRPr="00F87AA0">
        <w:rPr>
          <w:bCs/>
          <w:iCs/>
          <w:lang w:eastAsia="en-US"/>
        </w:rPr>
        <w:t xml:space="preserve"> после «Годен до:».</w:t>
      </w:r>
      <w:r w:rsidR="001F42D1" w:rsidRPr="00F87AA0">
        <w:rPr>
          <w:bCs/>
          <w:iCs/>
          <w:lang w:eastAsia="en-US"/>
        </w:rPr>
        <w:t xml:space="preserve"> </w:t>
      </w:r>
    </w:p>
    <w:p w14:paraId="52D0675E" w14:textId="75F5459F" w:rsidR="00081106" w:rsidRPr="00F87AA0" w:rsidRDefault="00081106" w:rsidP="00860A2A">
      <w:pPr>
        <w:jc w:val="both"/>
        <w:rPr>
          <w:bCs/>
          <w:iCs/>
          <w:lang w:eastAsia="en-US"/>
        </w:rPr>
      </w:pPr>
      <w:r w:rsidRPr="00F87AA0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1F42D1" w:rsidRPr="00F87AA0">
        <w:rPr>
          <w:bCs/>
          <w:iCs/>
          <w:lang w:eastAsia="en-US"/>
        </w:rPr>
        <w:t xml:space="preserve">данного </w:t>
      </w:r>
      <w:r w:rsidRPr="00F87AA0">
        <w:rPr>
          <w:bCs/>
          <w:iCs/>
          <w:lang w:eastAsia="en-US"/>
        </w:rPr>
        <w:t xml:space="preserve">месяца. </w:t>
      </w:r>
    </w:p>
    <w:p w14:paraId="122B567D" w14:textId="3FCD1B30" w:rsidR="001F42D1" w:rsidRPr="00F87AA0" w:rsidRDefault="001F42D1" w:rsidP="00860A2A">
      <w:pPr>
        <w:jc w:val="both"/>
      </w:pPr>
      <w:r w:rsidRPr="00F87AA0">
        <w:rPr>
          <w:bCs/>
          <w:iCs/>
          <w:lang w:eastAsia="en-US"/>
        </w:rPr>
        <w:t xml:space="preserve">Храните препарат </w:t>
      </w:r>
      <w:r w:rsidR="005B24CB" w:rsidRPr="00F87AA0">
        <w:t xml:space="preserve">в защищенном от света месте при температуре не выше </w:t>
      </w:r>
      <w:r w:rsidRPr="00F87AA0">
        <w:t>25 °С.</w:t>
      </w:r>
    </w:p>
    <w:p w14:paraId="704565AD" w14:textId="23A1A76B" w:rsidR="00E2625D" w:rsidRPr="00F87AA0" w:rsidRDefault="00081106" w:rsidP="00860A2A">
      <w:pPr>
        <w:jc w:val="both"/>
        <w:rPr>
          <w:bCs/>
          <w:iCs/>
          <w:lang w:eastAsia="en-US"/>
        </w:rPr>
      </w:pPr>
      <w:r w:rsidRPr="00F87AA0">
        <w:rPr>
          <w:bCs/>
          <w:iCs/>
          <w:lang w:eastAsia="en-US"/>
        </w:rPr>
        <w:t>Не вы</w:t>
      </w:r>
      <w:r w:rsidR="003E4ADC" w:rsidRPr="00F87AA0">
        <w:rPr>
          <w:bCs/>
          <w:iCs/>
          <w:lang w:eastAsia="en-US"/>
        </w:rPr>
        <w:t>брасывайте</w:t>
      </w:r>
      <w:r w:rsidRPr="00F87AA0">
        <w:rPr>
          <w:bCs/>
          <w:iCs/>
          <w:lang w:eastAsia="en-US"/>
        </w:rPr>
        <w:t xml:space="preserve"> препарат в канализацию. </w:t>
      </w:r>
      <w:r w:rsidR="00E2625D" w:rsidRPr="00F87AA0">
        <w:rPr>
          <w:bCs/>
          <w:iCs/>
          <w:lang w:eastAsia="en-US"/>
        </w:rPr>
        <w:t>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636A7932" w14:textId="374840DC" w:rsidR="00700AEE" w:rsidRPr="00F87AA0" w:rsidRDefault="00700AEE" w:rsidP="00591CDB">
      <w:pPr>
        <w:pStyle w:val="ae"/>
        <w:numPr>
          <w:ilvl w:val="0"/>
          <w:numId w:val="7"/>
        </w:numPr>
        <w:spacing w:before="240" w:after="240"/>
        <w:ind w:left="360"/>
        <w:rPr>
          <w:b/>
          <w:bCs/>
          <w:iCs/>
          <w:lang w:eastAsia="en-US"/>
        </w:rPr>
      </w:pPr>
      <w:r w:rsidRPr="00F87AA0">
        <w:rPr>
          <w:b/>
          <w:bCs/>
          <w:iCs/>
          <w:lang w:eastAsia="en-US"/>
        </w:rPr>
        <w:t>С</w:t>
      </w:r>
      <w:r w:rsidR="00E2625D" w:rsidRPr="00F87AA0">
        <w:rPr>
          <w:b/>
          <w:bCs/>
          <w:iCs/>
          <w:lang w:eastAsia="en-US"/>
        </w:rPr>
        <w:t xml:space="preserve">одержимое </w:t>
      </w:r>
      <w:r w:rsidR="009F202B" w:rsidRPr="00F87AA0">
        <w:rPr>
          <w:b/>
          <w:bCs/>
          <w:iCs/>
          <w:lang w:eastAsia="en-US"/>
        </w:rPr>
        <w:t>у</w:t>
      </w:r>
      <w:r w:rsidR="00E2625D" w:rsidRPr="00F87AA0">
        <w:rPr>
          <w:b/>
          <w:bCs/>
          <w:iCs/>
          <w:lang w:eastAsia="en-US"/>
        </w:rPr>
        <w:t>паковки и прочие сведения</w:t>
      </w:r>
    </w:p>
    <w:p w14:paraId="25EC3837" w14:textId="1EB1A202" w:rsidR="00FE4919" w:rsidRPr="002D168A" w:rsidRDefault="00FE4919" w:rsidP="006561E5">
      <w:pPr>
        <w:rPr>
          <w:b/>
          <w:iCs/>
          <w:lang w:eastAsia="en-US"/>
        </w:rPr>
      </w:pPr>
      <w:r w:rsidRPr="002D168A">
        <w:rPr>
          <w:b/>
          <w:iCs/>
          <w:lang w:eastAsia="en-US"/>
        </w:rPr>
        <w:t xml:space="preserve">Препарат </w:t>
      </w:r>
      <w:proofErr w:type="spellStart"/>
      <w:r w:rsidR="00591CDB" w:rsidRPr="002D168A">
        <w:rPr>
          <w:b/>
        </w:rPr>
        <w:t>Гимекромон</w:t>
      </w:r>
      <w:proofErr w:type="spellEnd"/>
      <w:r w:rsidR="00591CDB" w:rsidRPr="002D168A">
        <w:rPr>
          <w:b/>
        </w:rPr>
        <w:t>-СЗ</w:t>
      </w:r>
      <w:r w:rsidR="00591CDB" w:rsidRPr="002D168A">
        <w:rPr>
          <w:b/>
          <w:bCs/>
          <w:iCs/>
          <w:lang w:eastAsia="en-US"/>
        </w:rPr>
        <w:t xml:space="preserve"> </w:t>
      </w:r>
      <w:r w:rsidRPr="002D168A">
        <w:rPr>
          <w:b/>
          <w:iCs/>
          <w:lang w:eastAsia="en-US"/>
        </w:rPr>
        <w:t>содержит</w:t>
      </w:r>
    </w:p>
    <w:p w14:paraId="16F3998A" w14:textId="6EB6DCD4" w:rsidR="001F42D1" w:rsidRPr="002D168A" w:rsidRDefault="00700AEE" w:rsidP="00860A2A">
      <w:pPr>
        <w:jc w:val="both"/>
        <w:rPr>
          <w:bCs/>
          <w:iCs/>
          <w:lang w:eastAsia="en-US"/>
        </w:rPr>
      </w:pPr>
      <w:r w:rsidRPr="002D168A">
        <w:rPr>
          <w:bCs/>
          <w:iCs/>
          <w:lang w:eastAsia="en-US"/>
        </w:rPr>
        <w:t xml:space="preserve">Действующим веществом является </w:t>
      </w:r>
      <w:proofErr w:type="spellStart"/>
      <w:r w:rsidR="002D168A" w:rsidRPr="002D168A">
        <w:t>гимекромон</w:t>
      </w:r>
      <w:proofErr w:type="spellEnd"/>
      <w:r w:rsidR="001A0702" w:rsidRPr="002D168A">
        <w:rPr>
          <w:bCs/>
          <w:iCs/>
          <w:lang w:eastAsia="en-US"/>
        </w:rPr>
        <w:t>.</w:t>
      </w:r>
    </w:p>
    <w:p w14:paraId="1B462077" w14:textId="136922F8" w:rsidR="003E2805" w:rsidRPr="002D168A" w:rsidRDefault="001F42D1" w:rsidP="00EF5B16">
      <w:pPr>
        <w:pStyle w:val="af2"/>
        <w:spacing w:line="0" w:lineRule="atLeast"/>
        <w:ind w:left="0" w:firstLine="0"/>
        <w:rPr>
          <w:sz w:val="24"/>
          <w:szCs w:val="24"/>
        </w:rPr>
      </w:pPr>
      <w:r w:rsidRPr="002D168A">
        <w:rPr>
          <w:sz w:val="24"/>
        </w:rPr>
        <w:t xml:space="preserve">Каждая </w:t>
      </w:r>
      <w:r w:rsidR="002D168A" w:rsidRPr="002D168A">
        <w:rPr>
          <w:sz w:val="24"/>
          <w:szCs w:val="24"/>
        </w:rPr>
        <w:t>т</w:t>
      </w:r>
      <w:r w:rsidR="002D168A">
        <w:rPr>
          <w:sz w:val="24"/>
          <w:szCs w:val="24"/>
        </w:rPr>
        <w:t>аблетка</w:t>
      </w:r>
      <w:r w:rsidRPr="00F87AA0">
        <w:rPr>
          <w:sz w:val="24"/>
        </w:rPr>
        <w:t xml:space="preserve"> содержит </w:t>
      </w:r>
      <w:r w:rsidR="002D168A" w:rsidRPr="002D168A">
        <w:rPr>
          <w:sz w:val="24"/>
          <w:szCs w:val="24"/>
        </w:rPr>
        <w:t>20</w:t>
      </w:r>
      <w:r w:rsidR="003E2805" w:rsidRPr="002D168A">
        <w:rPr>
          <w:sz w:val="24"/>
          <w:szCs w:val="24"/>
        </w:rPr>
        <w:t xml:space="preserve">0 </w:t>
      </w:r>
      <w:r w:rsidRPr="002D168A">
        <w:rPr>
          <w:sz w:val="24"/>
          <w:szCs w:val="24"/>
        </w:rPr>
        <w:t xml:space="preserve">мг </w:t>
      </w:r>
      <w:proofErr w:type="spellStart"/>
      <w:r w:rsidR="002D168A" w:rsidRPr="002D168A">
        <w:rPr>
          <w:sz w:val="24"/>
          <w:szCs w:val="24"/>
        </w:rPr>
        <w:t>гимекромона</w:t>
      </w:r>
      <w:proofErr w:type="spellEnd"/>
      <w:r w:rsidR="003E2805" w:rsidRPr="002D168A">
        <w:rPr>
          <w:sz w:val="24"/>
          <w:szCs w:val="24"/>
        </w:rPr>
        <w:t xml:space="preserve">. </w:t>
      </w:r>
    </w:p>
    <w:p w14:paraId="571199B6" w14:textId="77777777" w:rsidR="002D168A" w:rsidRDefault="002C1CB3" w:rsidP="002D168A">
      <w:pPr>
        <w:pStyle w:val="af2"/>
        <w:spacing w:line="0" w:lineRule="atLeast"/>
        <w:ind w:left="0" w:firstLine="0"/>
        <w:jc w:val="both"/>
        <w:rPr>
          <w:bCs/>
          <w:sz w:val="24"/>
          <w:szCs w:val="24"/>
        </w:rPr>
      </w:pPr>
      <w:bookmarkStart w:id="17" w:name="_Hlk100331601"/>
      <w:r w:rsidRPr="00F87AA0">
        <w:rPr>
          <w:bCs/>
          <w:iCs/>
          <w:sz w:val="24"/>
          <w:szCs w:val="24"/>
          <w:lang w:eastAsia="en-US"/>
        </w:rPr>
        <w:t>В</w:t>
      </w:r>
      <w:r w:rsidR="007715BF" w:rsidRPr="00F87AA0">
        <w:rPr>
          <w:bCs/>
          <w:iCs/>
          <w:sz w:val="24"/>
          <w:szCs w:val="24"/>
          <w:lang w:eastAsia="en-US"/>
        </w:rPr>
        <w:t>спомогательными веществами являются</w:t>
      </w:r>
      <w:bookmarkEnd w:id="17"/>
      <w:r w:rsidR="002D168A">
        <w:rPr>
          <w:bCs/>
          <w:iCs/>
          <w:sz w:val="24"/>
          <w:szCs w:val="24"/>
          <w:lang w:eastAsia="en-US"/>
        </w:rPr>
        <w:t xml:space="preserve">: </w:t>
      </w:r>
      <w:r w:rsidR="002D168A">
        <w:rPr>
          <w:bCs/>
          <w:sz w:val="24"/>
          <w:szCs w:val="24"/>
        </w:rPr>
        <w:t>крахма</w:t>
      </w:r>
      <w:r w:rsidR="002D168A" w:rsidRPr="001B3B36">
        <w:rPr>
          <w:bCs/>
          <w:sz w:val="24"/>
          <w:szCs w:val="24"/>
        </w:rPr>
        <w:t>л</w:t>
      </w:r>
      <w:r w:rsidR="002D168A">
        <w:rPr>
          <w:bCs/>
          <w:sz w:val="24"/>
          <w:szCs w:val="24"/>
        </w:rPr>
        <w:t xml:space="preserve"> картофельный, желатин, натрия </w:t>
      </w:r>
      <w:proofErr w:type="spellStart"/>
      <w:r w:rsidR="002D168A">
        <w:rPr>
          <w:bCs/>
          <w:sz w:val="24"/>
          <w:szCs w:val="24"/>
        </w:rPr>
        <w:t>лаурилсульфат</w:t>
      </w:r>
      <w:proofErr w:type="spellEnd"/>
      <w:r w:rsidR="002D168A">
        <w:rPr>
          <w:bCs/>
          <w:sz w:val="24"/>
          <w:szCs w:val="24"/>
        </w:rPr>
        <w:t xml:space="preserve">, магния </w:t>
      </w:r>
      <w:proofErr w:type="spellStart"/>
      <w:r w:rsidR="002D168A">
        <w:rPr>
          <w:bCs/>
          <w:sz w:val="24"/>
          <w:szCs w:val="24"/>
        </w:rPr>
        <w:t>стеарат</w:t>
      </w:r>
      <w:proofErr w:type="spellEnd"/>
      <w:r w:rsidR="002D168A">
        <w:rPr>
          <w:bCs/>
          <w:sz w:val="24"/>
          <w:szCs w:val="24"/>
        </w:rPr>
        <w:t>.</w:t>
      </w:r>
    </w:p>
    <w:p w14:paraId="0D560C06" w14:textId="72B2A86B" w:rsidR="00F93571" w:rsidRPr="002D168A" w:rsidRDefault="002D5807" w:rsidP="00326977">
      <w:pPr>
        <w:spacing w:before="240"/>
        <w:rPr>
          <w:b/>
          <w:bCs/>
          <w:iCs/>
          <w:lang w:eastAsia="en-US"/>
        </w:rPr>
      </w:pPr>
      <w:r w:rsidRPr="00F87AA0">
        <w:rPr>
          <w:b/>
          <w:bCs/>
          <w:iCs/>
          <w:lang w:eastAsia="en-US"/>
        </w:rPr>
        <w:t xml:space="preserve">Внешний </w:t>
      </w:r>
      <w:r w:rsidRPr="002D168A">
        <w:rPr>
          <w:b/>
          <w:bCs/>
          <w:iCs/>
          <w:lang w:eastAsia="en-US"/>
        </w:rPr>
        <w:t>вид</w:t>
      </w:r>
      <w:r w:rsidR="00705D4F" w:rsidRPr="002D168A">
        <w:rPr>
          <w:b/>
          <w:bCs/>
          <w:iCs/>
          <w:lang w:eastAsia="en-US"/>
        </w:rPr>
        <w:t xml:space="preserve"> препарата </w:t>
      </w:r>
      <w:proofErr w:type="spellStart"/>
      <w:r w:rsidR="00591CDB" w:rsidRPr="002D168A">
        <w:rPr>
          <w:b/>
        </w:rPr>
        <w:t>Гимекромон</w:t>
      </w:r>
      <w:proofErr w:type="spellEnd"/>
      <w:r w:rsidR="00591CDB" w:rsidRPr="002D168A">
        <w:rPr>
          <w:b/>
        </w:rPr>
        <w:t>-СЗ</w:t>
      </w:r>
      <w:r w:rsidR="00591CDB" w:rsidRPr="002D168A">
        <w:rPr>
          <w:b/>
          <w:bCs/>
          <w:iCs/>
          <w:lang w:eastAsia="en-US"/>
        </w:rPr>
        <w:t xml:space="preserve"> </w:t>
      </w:r>
      <w:r w:rsidRPr="002D168A">
        <w:rPr>
          <w:b/>
          <w:bCs/>
          <w:iCs/>
          <w:lang w:eastAsia="en-US"/>
        </w:rPr>
        <w:t>и содержимое упаковки</w:t>
      </w:r>
    </w:p>
    <w:p w14:paraId="22D50728" w14:textId="4E070B6D" w:rsidR="003E2805" w:rsidRPr="002D168A" w:rsidRDefault="002D168A" w:rsidP="003E2805">
      <w:pPr>
        <w:pStyle w:val="14"/>
        <w:spacing w:line="240" w:lineRule="auto"/>
        <w:ind w:right="6"/>
        <w:rPr>
          <w:sz w:val="24"/>
          <w:szCs w:val="24"/>
        </w:rPr>
      </w:pPr>
      <w:r w:rsidRPr="002D168A">
        <w:rPr>
          <w:sz w:val="24"/>
          <w:szCs w:val="24"/>
        </w:rPr>
        <w:t>Таблетки</w:t>
      </w:r>
    </w:p>
    <w:p w14:paraId="60899930" w14:textId="77777777" w:rsidR="002D168A" w:rsidRPr="002D168A" w:rsidRDefault="007B35D0" w:rsidP="002D168A">
      <w:pPr>
        <w:jc w:val="both"/>
      </w:pPr>
      <w:r w:rsidRPr="002D168A">
        <w:t xml:space="preserve">Препарат представляет собой </w:t>
      </w:r>
      <w:bookmarkStart w:id="18" w:name="_Hlk115710559"/>
      <w:r w:rsidR="002D168A" w:rsidRPr="002D168A">
        <w:t>таблетки белого или почти белого цвета, круглые, плоскоцилиндрические с фаской и риской с одной стороны.</w:t>
      </w:r>
    </w:p>
    <w:p w14:paraId="27DBAD26" w14:textId="0C4F6837" w:rsidR="002D168A" w:rsidRDefault="00BC7F22" w:rsidP="00BC7F22">
      <w:pPr>
        <w:jc w:val="both"/>
      </w:pPr>
      <w:r w:rsidRPr="0005063C">
        <w:rPr>
          <w:bCs/>
        </w:rPr>
        <w:t>По 10 или 20 таблеток в контурные ячейковые упаковки из пленки поливинилхлоридной и фольги алюминиевой.</w:t>
      </w:r>
      <w:r>
        <w:rPr>
          <w:bCs/>
        </w:rPr>
        <w:t xml:space="preserve"> </w:t>
      </w:r>
      <w:r w:rsidRPr="0005063C">
        <w:rPr>
          <w:bCs/>
        </w:rPr>
        <w:t>По 30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  <w:r>
        <w:rPr>
          <w:bCs/>
        </w:rPr>
        <w:t xml:space="preserve"> </w:t>
      </w:r>
      <w:r w:rsidRPr="0005063C">
        <w:rPr>
          <w:bCs/>
        </w:rPr>
        <w:t>Каждую банку, флакон, 2, 3, 4, 5, 9 контурных ячейковых упаковок по 10 таблеток или 5 контурных ячейковых упаковок по 20 таблеток вместе с листком-вкладышем помещают в пачку картонную</w:t>
      </w:r>
      <w:r w:rsidR="002D168A">
        <w:t>.</w:t>
      </w:r>
      <w:r>
        <w:t xml:space="preserve"> </w:t>
      </w:r>
      <w:r w:rsidRPr="00917317">
        <w:t>Не все размеры упаковок могут находиться в обороте</w:t>
      </w:r>
      <w:r>
        <w:t>.</w:t>
      </w:r>
    </w:p>
    <w:p w14:paraId="38B3CEFF" w14:textId="11C2CF5A" w:rsidR="008436A0" w:rsidRDefault="008436A0" w:rsidP="008436A0">
      <w:pPr>
        <w:spacing w:before="240"/>
        <w:jc w:val="both"/>
        <w:rPr>
          <w:b/>
          <w:bCs/>
        </w:rPr>
      </w:pPr>
      <w:r w:rsidRPr="008436A0">
        <w:rPr>
          <w:b/>
          <w:bCs/>
        </w:rPr>
        <w:t>Держатель регистрационного удостоверения</w:t>
      </w:r>
      <w:r>
        <w:rPr>
          <w:b/>
          <w:bCs/>
        </w:rPr>
        <w:t xml:space="preserve"> и производитель</w:t>
      </w:r>
    </w:p>
    <w:p w14:paraId="62EFD467" w14:textId="77777777" w:rsidR="008436A0" w:rsidRPr="001B3B36" w:rsidRDefault="008436A0" w:rsidP="008436A0">
      <w:pPr>
        <w:jc w:val="both"/>
        <w:rPr>
          <w:color w:val="000000"/>
          <w:kern w:val="30"/>
        </w:rPr>
      </w:pPr>
      <w:r w:rsidRPr="001B3B36">
        <w:t>Российская Федерация</w:t>
      </w:r>
    </w:p>
    <w:p w14:paraId="25B46443" w14:textId="77777777" w:rsidR="008436A0" w:rsidRPr="001B3B36" w:rsidRDefault="008436A0" w:rsidP="008436A0">
      <w:pPr>
        <w:tabs>
          <w:tab w:val="left" w:pos="1260"/>
        </w:tabs>
        <w:jc w:val="both"/>
      </w:pPr>
      <w:r w:rsidRPr="001B3B36">
        <w:t>НАО «Северная звезда»</w:t>
      </w:r>
    </w:p>
    <w:p w14:paraId="147726F3" w14:textId="0E358E42" w:rsidR="008436A0" w:rsidRPr="002558AE" w:rsidRDefault="008436A0" w:rsidP="008436A0">
      <w:pPr>
        <w:jc w:val="both"/>
      </w:pPr>
      <w:r w:rsidRPr="001B3B36">
        <w:rPr>
          <w:iCs/>
        </w:rPr>
        <w:t xml:space="preserve">Юридический </w:t>
      </w:r>
      <w:r w:rsidRPr="002558AE">
        <w:rPr>
          <w:iCs/>
        </w:rPr>
        <w:t xml:space="preserve">адрес: </w:t>
      </w:r>
      <w:r w:rsidRPr="002558AE">
        <w:t xml:space="preserve">111524, г. Москва, </w:t>
      </w:r>
      <w:r w:rsidR="00AF2EA9" w:rsidRPr="00AF2EA9">
        <w:rPr>
          <w:highlight w:val="magenta"/>
        </w:rPr>
        <w:t xml:space="preserve">ул. Электродная, д. 2, стр. 34, этаж 2, </w:t>
      </w:r>
      <w:proofErr w:type="spellStart"/>
      <w:r w:rsidR="00AF2EA9" w:rsidRPr="00AF2EA9">
        <w:rPr>
          <w:highlight w:val="magenta"/>
        </w:rPr>
        <w:t>помещ</w:t>
      </w:r>
      <w:proofErr w:type="spellEnd"/>
      <w:r w:rsidR="00AF2EA9" w:rsidRPr="00AF2EA9">
        <w:rPr>
          <w:highlight w:val="magenta"/>
        </w:rPr>
        <w:t>. 47</w:t>
      </w:r>
    </w:p>
    <w:p w14:paraId="3A1DEC21" w14:textId="32BE857B" w:rsidR="008436A0" w:rsidRPr="001B3B36" w:rsidRDefault="008436A0" w:rsidP="008436A0">
      <w:pPr>
        <w:tabs>
          <w:tab w:val="left" w:pos="1260"/>
        </w:tabs>
        <w:jc w:val="both"/>
      </w:pPr>
      <w:r w:rsidRPr="001B3B36">
        <w:t>тел/факс: +</w:t>
      </w:r>
      <w:r w:rsidRPr="00AF2EA9">
        <w:rPr>
          <w:highlight w:val="magenta"/>
        </w:rPr>
        <w:t>7</w:t>
      </w:r>
      <w:r w:rsidR="00AF2EA9" w:rsidRPr="00AF2EA9">
        <w:rPr>
          <w:highlight w:val="magenta"/>
        </w:rPr>
        <w:t xml:space="preserve"> </w:t>
      </w:r>
      <w:r w:rsidRPr="00AF2EA9">
        <w:rPr>
          <w:highlight w:val="magenta"/>
        </w:rPr>
        <w:t>(</w:t>
      </w:r>
      <w:r w:rsidRPr="001B3B36">
        <w:t>495) 137-80-22</w:t>
      </w:r>
    </w:p>
    <w:p w14:paraId="30DA99EF" w14:textId="5EF3F6EE" w:rsidR="008436A0" w:rsidRPr="008436A0" w:rsidRDefault="008436A0" w:rsidP="008436A0">
      <w:pPr>
        <w:jc w:val="both"/>
        <w:rPr>
          <w:b/>
          <w:bCs/>
        </w:rPr>
      </w:pPr>
      <w:r w:rsidRPr="001B3B36">
        <w:t xml:space="preserve">электронная почта: </w:t>
      </w:r>
      <w:r w:rsidRPr="008436A0">
        <w:rPr>
          <w:lang w:val="en-US"/>
        </w:rPr>
        <w:t>electro</w:t>
      </w:r>
      <w:r w:rsidRPr="008436A0">
        <w:t>@</w:t>
      </w:r>
      <w:r w:rsidRPr="008436A0">
        <w:rPr>
          <w:lang w:val="en-US"/>
        </w:rPr>
        <w:t>ns</w:t>
      </w:r>
      <w:r w:rsidRPr="008436A0">
        <w:t>03.</w:t>
      </w:r>
      <w:proofErr w:type="spellStart"/>
      <w:r w:rsidRPr="008436A0">
        <w:rPr>
          <w:lang w:val="en-US"/>
        </w:rPr>
        <w:t>ru</w:t>
      </w:r>
      <w:proofErr w:type="spellEnd"/>
    </w:p>
    <w:bookmarkEnd w:id="18"/>
    <w:p w14:paraId="60D68B02" w14:textId="1C24D6F1" w:rsidR="002061DD" w:rsidRPr="00F87AA0" w:rsidRDefault="002061DD" w:rsidP="002061DD">
      <w:pPr>
        <w:spacing w:before="240"/>
        <w:jc w:val="both"/>
        <w:rPr>
          <w:b/>
          <w:bCs/>
        </w:rPr>
      </w:pPr>
      <w:r w:rsidRPr="00F87AA0">
        <w:rPr>
          <w:b/>
          <w:bCs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64347BB5" w14:textId="5C3FEB44" w:rsidR="007823FD" w:rsidRPr="00F87AA0" w:rsidRDefault="003E2805" w:rsidP="002061DD">
      <w:pPr>
        <w:tabs>
          <w:tab w:val="left" w:pos="1260"/>
        </w:tabs>
        <w:jc w:val="both"/>
      </w:pPr>
      <w:r w:rsidRPr="00F87AA0">
        <w:t xml:space="preserve">Российская Федерация </w:t>
      </w:r>
      <w:r w:rsidR="007823FD" w:rsidRPr="00F87AA0">
        <w:t xml:space="preserve"> </w:t>
      </w:r>
    </w:p>
    <w:p w14:paraId="219FBB60" w14:textId="54CD54A1" w:rsidR="002061DD" w:rsidRPr="00F87AA0" w:rsidRDefault="002061DD" w:rsidP="002061DD">
      <w:pPr>
        <w:tabs>
          <w:tab w:val="left" w:pos="1260"/>
        </w:tabs>
        <w:jc w:val="both"/>
      </w:pPr>
      <w:r w:rsidRPr="00F87AA0">
        <w:t>НАО «Северная звезда»</w:t>
      </w:r>
    </w:p>
    <w:p w14:paraId="07E4032E" w14:textId="7BC94877" w:rsidR="002061DD" w:rsidRPr="00F87AA0" w:rsidRDefault="002061DD" w:rsidP="00062420">
      <w:pPr>
        <w:tabs>
          <w:tab w:val="left" w:pos="1260"/>
        </w:tabs>
        <w:jc w:val="both"/>
      </w:pPr>
      <w:r w:rsidRPr="00F87AA0">
        <w:t xml:space="preserve">Ленинградская обл., </w:t>
      </w:r>
      <w:r w:rsidR="002F506F" w:rsidRPr="002F506F">
        <w:rPr>
          <w:bCs/>
        </w:rPr>
        <w:t xml:space="preserve">муниципальный район Всеволожский, </w:t>
      </w:r>
      <w:proofErr w:type="spellStart"/>
      <w:r w:rsidR="002F506F" w:rsidRPr="002F506F">
        <w:rPr>
          <w:bCs/>
          <w:highlight w:val="magenta"/>
        </w:rPr>
        <w:t>г.п</w:t>
      </w:r>
      <w:proofErr w:type="spellEnd"/>
      <w:r w:rsidR="002F506F" w:rsidRPr="002F506F">
        <w:rPr>
          <w:bCs/>
          <w:highlight w:val="magenta"/>
        </w:rPr>
        <w:t xml:space="preserve">. </w:t>
      </w:r>
      <w:proofErr w:type="spellStart"/>
      <w:r w:rsidR="002F506F" w:rsidRPr="002F506F">
        <w:rPr>
          <w:bCs/>
          <w:highlight w:val="magenta"/>
        </w:rPr>
        <w:t>Кузьмоловское</w:t>
      </w:r>
      <w:proofErr w:type="spellEnd"/>
      <w:r w:rsidR="002F506F">
        <w:rPr>
          <w:highlight w:val="magenta"/>
        </w:rPr>
        <w:t xml:space="preserve">, </w:t>
      </w:r>
      <w:proofErr w:type="spellStart"/>
      <w:r w:rsidR="002F506F">
        <w:rPr>
          <w:highlight w:val="magenta"/>
        </w:rPr>
        <w:t>гп</w:t>
      </w:r>
      <w:proofErr w:type="spellEnd"/>
      <w:r w:rsidR="002F506F">
        <w:rPr>
          <w:highlight w:val="magenta"/>
        </w:rPr>
        <w:t>. </w:t>
      </w:r>
      <w:proofErr w:type="spellStart"/>
      <w:r w:rsidRPr="002F506F">
        <w:rPr>
          <w:highlight w:val="magenta"/>
        </w:rPr>
        <w:t>Кузьмоловский</w:t>
      </w:r>
      <w:proofErr w:type="spellEnd"/>
      <w:r w:rsidRPr="00F87AA0">
        <w:t>, ул. Заводская</w:t>
      </w:r>
      <w:r w:rsidR="003E2805" w:rsidRPr="00F87AA0">
        <w:t>,</w:t>
      </w:r>
      <w:r w:rsidRPr="00F87AA0">
        <w:t xml:space="preserve"> д. 4</w:t>
      </w:r>
      <w:r w:rsidR="003E2805" w:rsidRPr="00F87AA0">
        <w:t>,</w:t>
      </w:r>
      <w:r w:rsidRPr="00F87AA0">
        <w:t xml:space="preserve"> к. 1</w:t>
      </w:r>
    </w:p>
    <w:p w14:paraId="515AC31E" w14:textId="2C46BFEE" w:rsidR="002061DD" w:rsidRPr="00F87AA0" w:rsidRDefault="002061DD" w:rsidP="002061DD">
      <w:pPr>
        <w:tabs>
          <w:tab w:val="left" w:pos="1260"/>
        </w:tabs>
      </w:pPr>
      <w:r w:rsidRPr="00F87AA0">
        <w:t xml:space="preserve">тел/факс: </w:t>
      </w:r>
      <w:r w:rsidR="00AF2EA9" w:rsidRPr="00AF2EA9">
        <w:rPr>
          <w:highlight w:val="magenta"/>
        </w:rPr>
        <w:t>+7</w:t>
      </w:r>
      <w:r w:rsidR="00AF2EA9" w:rsidRPr="00F87AA0">
        <w:t xml:space="preserve"> </w:t>
      </w:r>
      <w:r w:rsidRPr="00F87AA0">
        <w:t>(812) 309-21-77</w:t>
      </w:r>
    </w:p>
    <w:p w14:paraId="447BF420" w14:textId="77777777" w:rsidR="00062420" w:rsidRPr="00F87AA0" w:rsidRDefault="00062420" w:rsidP="00062420">
      <w:pPr>
        <w:tabs>
          <w:tab w:val="left" w:pos="1260"/>
        </w:tabs>
      </w:pPr>
      <w:bookmarkStart w:id="19" w:name="_Hlk89678546"/>
      <w:r w:rsidRPr="00F87AA0">
        <w:t>телефон горячей линии: 8 (800) 333-24-14</w:t>
      </w:r>
      <w:bookmarkEnd w:id="19"/>
    </w:p>
    <w:p w14:paraId="21FC33B6" w14:textId="48578250" w:rsidR="002061DD" w:rsidRPr="00F87AA0" w:rsidRDefault="002061DD" w:rsidP="002061DD">
      <w:pPr>
        <w:tabs>
          <w:tab w:val="left" w:pos="1260"/>
        </w:tabs>
        <w:jc w:val="both"/>
      </w:pPr>
      <w:r w:rsidRPr="00F87AA0">
        <w:lastRenderedPageBreak/>
        <w:t xml:space="preserve">электронная почта: </w:t>
      </w:r>
      <w:hyperlink r:id="rId8" w:history="1"/>
      <w:bookmarkStart w:id="20" w:name="_Hlk114748842"/>
      <w:r w:rsidR="00640CB2" w:rsidRPr="00F87AA0">
        <w:rPr>
          <w:rFonts w:cs="Arial"/>
          <w:sz w:val="28"/>
        </w:rPr>
        <w:fldChar w:fldCharType="begin"/>
      </w:r>
      <w:r w:rsidR="00640CB2" w:rsidRPr="00F87AA0">
        <w:instrText xml:space="preserve"> HYPERLINK "mailto:safety@ns03.ru" </w:instrText>
      </w:r>
      <w:r w:rsidR="00640CB2" w:rsidRPr="00F87AA0">
        <w:rPr>
          <w:rFonts w:cs="Arial"/>
          <w:sz w:val="28"/>
        </w:rPr>
      </w:r>
      <w:r w:rsidR="00640CB2" w:rsidRPr="00F87AA0">
        <w:rPr>
          <w:rFonts w:cs="Arial"/>
          <w:sz w:val="28"/>
        </w:rPr>
        <w:fldChar w:fldCharType="separate"/>
      </w:r>
      <w:r w:rsidR="00640CB2" w:rsidRPr="00F87AA0">
        <w:rPr>
          <w:rStyle w:val="a4"/>
          <w:color w:val="auto"/>
          <w:u w:val="none"/>
          <w:lang w:val="en-US"/>
        </w:rPr>
        <w:t>safety</w:t>
      </w:r>
      <w:r w:rsidR="00640CB2" w:rsidRPr="00F87AA0">
        <w:rPr>
          <w:rStyle w:val="a4"/>
          <w:color w:val="auto"/>
          <w:u w:val="none"/>
        </w:rPr>
        <w:t>@</w:t>
      </w:r>
      <w:r w:rsidR="00640CB2" w:rsidRPr="00F87AA0">
        <w:rPr>
          <w:rStyle w:val="a4"/>
          <w:color w:val="auto"/>
          <w:u w:val="none"/>
          <w:lang w:val="en-US"/>
        </w:rPr>
        <w:t>ns</w:t>
      </w:r>
      <w:r w:rsidR="00640CB2" w:rsidRPr="00F87AA0">
        <w:rPr>
          <w:rStyle w:val="a4"/>
          <w:color w:val="auto"/>
          <w:u w:val="none"/>
        </w:rPr>
        <w:t>03.</w:t>
      </w:r>
      <w:proofErr w:type="spellStart"/>
      <w:r w:rsidR="00640CB2" w:rsidRPr="00F87AA0">
        <w:rPr>
          <w:rStyle w:val="a4"/>
          <w:color w:val="auto"/>
          <w:u w:val="none"/>
          <w:lang w:val="en-US"/>
        </w:rPr>
        <w:t>ru</w:t>
      </w:r>
      <w:proofErr w:type="spellEnd"/>
      <w:r w:rsidR="00640CB2" w:rsidRPr="00F87AA0">
        <w:rPr>
          <w:rStyle w:val="a4"/>
          <w:color w:val="auto"/>
          <w:u w:val="none"/>
          <w:lang w:val="en-US"/>
        </w:rPr>
        <w:fldChar w:fldCharType="end"/>
      </w:r>
      <w:bookmarkEnd w:id="20"/>
    </w:p>
    <w:p w14:paraId="6358907A" w14:textId="1A73C661" w:rsidR="002061DD" w:rsidRPr="00F87AA0" w:rsidRDefault="006561E5" w:rsidP="002061DD">
      <w:pPr>
        <w:spacing w:before="240"/>
        <w:rPr>
          <w:b/>
        </w:rPr>
      </w:pPr>
      <w:bookmarkStart w:id="21" w:name="_Hlk70605174"/>
      <w:r w:rsidRPr="00F87AA0">
        <w:rPr>
          <w:b/>
        </w:rPr>
        <w:t>Л</w:t>
      </w:r>
      <w:r w:rsidR="002061DD" w:rsidRPr="00F87AA0">
        <w:rPr>
          <w:b/>
        </w:rPr>
        <w:t>ист</w:t>
      </w:r>
      <w:r w:rsidRPr="00F87AA0">
        <w:rPr>
          <w:b/>
        </w:rPr>
        <w:t>о</w:t>
      </w:r>
      <w:r w:rsidR="002061DD" w:rsidRPr="00F87AA0">
        <w:rPr>
          <w:b/>
        </w:rPr>
        <w:t>к-вкладыш</w:t>
      </w:r>
      <w:r w:rsidRPr="00F87AA0">
        <w:rPr>
          <w:b/>
        </w:rPr>
        <w:t xml:space="preserve"> пересмотрен</w:t>
      </w:r>
      <w:bookmarkEnd w:id="21"/>
    </w:p>
    <w:p w14:paraId="668E24B8" w14:textId="77777777" w:rsidR="009B4EC8" w:rsidRPr="00F87AA0" w:rsidRDefault="009B4EC8" w:rsidP="009B4EC8">
      <w:pPr>
        <w:rPr>
          <w:b/>
          <w:strike/>
        </w:rPr>
      </w:pPr>
    </w:p>
    <w:p w14:paraId="57AB7D79" w14:textId="2F6D1DC8" w:rsidR="002061DD" w:rsidRPr="00F87AA0" w:rsidRDefault="002061DD" w:rsidP="002061DD">
      <w:pPr>
        <w:tabs>
          <w:tab w:val="left" w:pos="1260"/>
        </w:tabs>
        <w:spacing w:before="240"/>
        <w:jc w:val="both"/>
        <w:rPr>
          <w:b/>
          <w:bCs/>
        </w:rPr>
      </w:pPr>
      <w:r w:rsidRPr="00F87AA0">
        <w:rPr>
          <w:b/>
          <w:bCs/>
        </w:rPr>
        <w:t>Прочие источники информации</w:t>
      </w:r>
    </w:p>
    <w:p w14:paraId="6FBCF0F3" w14:textId="77F65E14" w:rsidR="00032774" w:rsidRPr="009B4EC8" w:rsidRDefault="002061DD" w:rsidP="007B35D0">
      <w:pPr>
        <w:jc w:val="both"/>
      </w:pPr>
      <w:r w:rsidRPr="00F87AA0">
        <w:t xml:space="preserve">Подробные сведения о </w:t>
      </w:r>
      <w:r w:rsidR="009B4EC8" w:rsidRPr="00F87AA0">
        <w:t>данном</w:t>
      </w:r>
      <w:r w:rsidRPr="00F87AA0">
        <w:t xml:space="preserve"> препарате содержатся на веб-сайте Союза:</w:t>
      </w:r>
      <w:r w:rsidRPr="00F87AA0">
        <w:rPr>
          <w:b/>
          <w:bCs/>
        </w:rPr>
        <w:t xml:space="preserve"> </w:t>
      </w:r>
      <w:r w:rsidR="009B4EC8" w:rsidRPr="00F87AA0">
        <w:t>https://eec.eaeunion.org/</w:t>
      </w:r>
    </w:p>
    <w:sectPr w:rsidR="00032774" w:rsidRPr="009B4EC8" w:rsidSect="00EC2B37">
      <w:footerReference w:type="default" r:id="rId9"/>
      <w:pgSz w:w="11906" w:h="16838"/>
      <w:pgMar w:top="1021" w:right="794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75747" w14:textId="77777777" w:rsidR="00E12776" w:rsidRDefault="00E12776" w:rsidP="002D6A73">
      <w:r>
        <w:separator/>
      </w:r>
    </w:p>
  </w:endnote>
  <w:endnote w:type="continuationSeparator" w:id="0">
    <w:p w14:paraId="33C7206A" w14:textId="77777777" w:rsidR="00E12776" w:rsidRDefault="00E12776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952605"/>
      <w:docPartObj>
        <w:docPartGallery w:val="Page Numbers (Bottom of Page)"/>
        <w:docPartUnique/>
      </w:docPartObj>
    </w:sdtPr>
    <w:sdtEndPr/>
    <w:sdtContent>
      <w:p w14:paraId="68023F97" w14:textId="5F1752FF" w:rsidR="009B4EC8" w:rsidRDefault="009B4E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06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19428" w14:textId="77777777" w:rsidR="00E12776" w:rsidRDefault="00E12776" w:rsidP="002D6A73">
      <w:r>
        <w:separator/>
      </w:r>
    </w:p>
  </w:footnote>
  <w:footnote w:type="continuationSeparator" w:id="0">
    <w:p w14:paraId="115ED516" w14:textId="77777777" w:rsidR="00E12776" w:rsidRDefault="00E12776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9BB"/>
    <w:multiLevelType w:val="hybridMultilevel"/>
    <w:tmpl w:val="D374A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4B4E"/>
    <w:multiLevelType w:val="hybridMultilevel"/>
    <w:tmpl w:val="258CB8A8"/>
    <w:lvl w:ilvl="0" w:tplc="1F823A9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201D22A3"/>
    <w:multiLevelType w:val="hybridMultilevel"/>
    <w:tmpl w:val="0C0A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61120"/>
    <w:multiLevelType w:val="hybridMultilevel"/>
    <w:tmpl w:val="97D2D364"/>
    <w:lvl w:ilvl="0" w:tplc="232231BC">
      <w:start w:val="1"/>
      <w:numFmt w:val="decimal"/>
      <w:lvlText w:val="%1."/>
      <w:lvlJc w:val="left"/>
      <w:pPr>
        <w:ind w:left="716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7884" w:hanging="360"/>
      </w:pPr>
    </w:lvl>
    <w:lvl w:ilvl="2" w:tplc="0419001B" w:tentative="1">
      <w:start w:val="1"/>
      <w:numFmt w:val="lowerRoman"/>
      <w:lvlText w:val="%3."/>
      <w:lvlJc w:val="right"/>
      <w:pPr>
        <w:ind w:left="8604" w:hanging="180"/>
      </w:pPr>
    </w:lvl>
    <w:lvl w:ilvl="3" w:tplc="0419000F" w:tentative="1">
      <w:start w:val="1"/>
      <w:numFmt w:val="decimal"/>
      <w:lvlText w:val="%4."/>
      <w:lvlJc w:val="left"/>
      <w:pPr>
        <w:ind w:left="9324" w:hanging="360"/>
      </w:pPr>
    </w:lvl>
    <w:lvl w:ilvl="4" w:tplc="04190019" w:tentative="1">
      <w:start w:val="1"/>
      <w:numFmt w:val="lowerLetter"/>
      <w:lvlText w:val="%5."/>
      <w:lvlJc w:val="left"/>
      <w:pPr>
        <w:ind w:left="10044" w:hanging="360"/>
      </w:pPr>
    </w:lvl>
    <w:lvl w:ilvl="5" w:tplc="0419001B" w:tentative="1">
      <w:start w:val="1"/>
      <w:numFmt w:val="lowerRoman"/>
      <w:lvlText w:val="%6."/>
      <w:lvlJc w:val="right"/>
      <w:pPr>
        <w:ind w:left="10764" w:hanging="180"/>
      </w:pPr>
    </w:lvl>
    <w:lvl w:ilvl="6" w:tplc="0419000F" w:tentative="1">
      <w:start w:val="1"/>
      <w:numFmt w:val="decimal"/>
      <w:lvlText w:val="%7."/>
      <w:lvlJc w:val="left"/>
      <w:pPr>
        <w:ind w:left="11484" w:hanging="360"/>
      </w:pPr>
    </w:lvl>
    <w:lvl w:ilvl="7" w:tplc="04190019" w:tentative="1">
      <w:start w:val="1"/>
      <w:numFmt w:val="lowerLetter"/>
      <w:lvlText w:val="%8."/>
      <w:lvlJc w:val="left"/>
      <w:pPr>
        <w:ind w:left="12204" w:hanging="360"/>
      </w:pPr>
    </w:lvl>
    <w:lvl w:ilvl="8" w:tplc="0419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4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3AD2"/>
    <w:multiLevelType w:val="hybridMultilevel"/>
    <w:tmpl w:val="8676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F796B"/>
    <w:multiLevelType w:val="hybridMultilevel"/>
    <w:tmpl w:val="9C38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14568"/>
    <w:multiLevelType w:val="hybridMultilevel"/>
    <w:tmpl w:val="35AA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73203"/>
    <w:multiLevelType w:val="hybridMultilevel"/>
    <w:tmpl w:val="D0A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E1FA7"/>
    <w:multiLevelType w:val="hybridMultilevel"/>
    <w:tmpl w:val="41A495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5803"/>
    <w:multiLevelType w:val="hybridMultilevel"/>
    <w:tmpl w:val="0EEE03E2"/>
    <w:lvl w:ilvl="0" w:tplc="1F823A92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5B0057AE"/>
    <w:multiLevelType w:val="hybridMultilevel"/>
    <w:tmpl w:val="E8E89DEC"/>
    <w:lvl w:ilvl="0" w:tplc="0419000F">
      <w:start w:val="1"/>
      <w:numFmt w:val="decimal"/>
      <w:lvlText w:val="%1."/>
      <w:lvlJc w:val="left"/>
      <w:pPr>
        <w:ind w:left="7524" w:hanging="360"/>
      </w:pPr>
    </w:lvl>
    <w:lvl w:ilvl="1" w:tplc="04190019" w:tentative="1">
      <w:start w:val="1"/>
      <w:numFmt w:val="lowerLetter"/>
      <w:lvlText w:val="%2."/>
      <w:lvlJc w:val="left"/>
      <w:pPr>
        <w:ind w:left="8244" w:hanging="360"/>
      </w:pPr>
    </w:lvl>
    <w:lvl w:ilvl="2" w:tplc="0419001B" w:tentative="1">
      <w:start w:val="1"/>
      <w:numFmt w:val="lowerRoman"/>
      <w:lvlText w:val="%3."/>
      <w:lvlJc w:val="right"/>
      <w:pPr>
        <w:ind w:left="8964" w:hanging="180"/>
      </w:pPr>
    </w:lvl>
    <w:lvl w:ilvl="3" w:tplc="0419000F" w:tentative="1">
      <w:start w:val="1"/>
      <w:numFmt w:val="decimal"/>
      <w:lvlText w:val="%4."/>
      <w:lvlJc w:val="left"/>
      <w:pPr>
        <w:ind w:left="9684" w:hanging="360"/>
      </w:pPr>
    </w:lvl>
    <w:lvl w:ilvl="4" w:tplc="04190019" w:tentative="1">
      <w:start w:val="1"/>
      <w:numFmt w:val="lowerLetter"/>
      <w:lvlText w:val="%5."/>
      <w:lvlJc w:val="left"/>
      <w:pPr>
        <w:ind w:left="10404" w:hanging="360"/>
      </w:pPr>
    </w:lvl>
    <w:lvl w:ilvl="5" w:tplc="0419001B" w:tentative="1">
      <w:start w:val="1"/>
      <w:numFmt w:val="lowerRoman"/>
      <w:lvlText w:val="%6."/>
      <w:lvlJc w:val="right"/>
      <w:pPr>
        <w:ind w:left="11124" w:hanging="180"/>
      </w:pPr>
    </w:lvl>
    <w:lvl w:ilvl="6" w:tplc="0419000F" w:tentative="1">
      <w:start w:val="1"/>
      <w:numFmt w:val="decimal"/>
      <w:lvlText w:val="%7."/>
      <w:lvlJc w:val="left"/>
      <w:pPr>
        <w:ind w:left="11844" w:hanging="360"/>
      </w:pPr>
    </w:lvl>
    <w:lvl w:ilvl="7" w:tplc="04190019" w:tentative="1">
      <w:start w:val="1"/>
      <w:numFmt w:val="lowerLetter"/>
      <w:lvlText w:val="%8."/>
      <w:lvlJc w:val="left"/>
      <w:pPr>
        <w:ind w:left="12564" w:hanging="360"/>
      </w:pPr>
    </w:lvl>
    <w:lvl w:ilvl="8" w:tplc="0419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15" w15:restartNumberingAfterBreak="0">
    <w:nsid w:val="799D5C80"/>
    <w:multiLevelType w:val="hybridMultilevel"/>
    <w:tmpl w:val="28CA2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1412">
    <w:abstractNumId w:val="5"/>
  </w:num>
  <w:num w:numId="2" w16cid:durableId="908657056">
    <w:abstractNumId w:val="4"/>
  </w:num>
  <w:num w:numId="3" w16cid:durableId="1026367532">
    <w:abstractNumId w:val="9"/>
  </w:num>
  <w:num w:numId="4" w16cid:durableId="1650941951">
    <w:abstractNumId w:val="3"/>
  </w:num>
  <w:num w:numId="5" w16cid:durableId="2127772317">
    <w:abstractNumId w:val="10"/>
  </w:num>
  <w:num w:numId="6" w16cid:durableId="384841743">
    <w:abstractNumId w:val="14"/>
  </w:num>
  <w:num w:numId="7" w16cid:durableId="736591740">
    <w:abstractNumId w:val="12"/>
  </w:num>
  <w:num w:numId="8" w16cid:durableId="1682274371">
    <w:abstractNumId w:val="11"/>
  </w:num>
  <w:num w:numId="9" w16cid:durableId="1092238305">
    <w:abstractNumId w:val="6"/>
  </w:num>
  <w:num w:numId="10" w16cid:durableId="688070471">
    <w:abstractNumId w:val="2"/>
  </w:num>
  <w:num w:numId="11" w16cid:durableId="80569320">
    <w:abstractNumId w:val="0"/>
  </w:num>
  <w:num w:numId="12" w16cid:durableId="467747676">
    <w:abstractNumId w:val="8"/>
  </w:num>
  <w:num w:numId="13" w16cid:durableId="1556114393">
    <w:abstractNumId w:val="13"/>
  </w:num>
  <w:num w:numId="14" w16cid:durableId="108206915">
    <w:abstractNumId w:val="1"/>
  </w:num>
  <w:num w:numId="15" w16cid:durableId="316962590">
    <w:abstractNumId w:val="15"/>
  </w:num>
  <w:num w:numId="16" w16cid:durableId="1698459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105F"/>
    <w:rsid w:val="00001ECA"/>
    <w:rsid w:val="000106CE"/>
    <w:rsid w:val="00013959"/>
    <w:rsid w:val="000141D1"/>
    <w:rsid w:val="00015250"/>
    <w:rsid w:val="00017795"/>
    <w:rsid w:val="00021784"/>
    <w:rsid w:val="00021F77"/>
    <w:rsid w:val="00026379"/>
    <w:rsid w:val="00030524"/>
    <w:rsid w:val="00030B72"/>
    <w:rsid w:val="00032774"/>
    <w:rsid w:val="000328BD"/>
    <w:rsid w:val="00034410"/>
    <w:rsid w:val="00035E9F"/>
    <w:rsid w:val="000367C4"/>
    <w:rsid w:val="0004077C"/>
    <w:rsid w:val="00042AC5"/>
    <w:rsid w:val="000430AA"/>
    <w:rsid w:val="00044142"/>
    <w:rsid w:val="0005188C"/>
    <w:rsid w:val="00052C78"/>
    <w:rsid w:val="00054304"/>
    <w:rsid w:val="000545EB"/>
    <w:rsid w:val="00057396"/>
    <w:rsid w:val="00060246"/>
    <w:rsid w:val="00062420"/>
    <w:rsid w:val="00065385"/>
    <w:rsid w:val="00066F12"/>
    <w:rsid w:val="00070272"/>
    <w:rsid w:val="000709BA"/>
    <w:rsid w:val="000709CF"/>
    <w:rsid w:val="00073FB0"/>
    <w:rsid w:val="0007484A"/>
    <w:rsid w:val="00080B59"/>
    <w:rsid w:val="00081106"/>
    <w:rsid w:val="000823EA"/>
    <w:rsid w:val="000907F6"/>
    <w:rsid w:val="000908B8"/>
    <w:rsid w:val="00091017"/>
    <w:rsid w:val="000925FA"/>
    <w:rsid w:val="00093F67"/>
    <w:rsid w:val="00096BB5"/>
    <w:rsid w:val="000A3A09"/>
    <w:rsid w:val="000A3E5D"/>
    <w:rsid w:val="000A7D1E"/>
    <w:rsid w:val="000B015F"/>
    <w:rsid w:val="000B3338"/>
    <w:rsid w:val="000B4C95"/>
    <w:rsid w:val="000B69D8"/>
    <w:rsid w:val="000B6C6C"/>
    <w:rsid w:val="000C0054"/>
    <w:rsid w:val="000C0127"/>
    <w:rsid w:val="000C3D46"/>
    <w:rsid w:val="000D0477"/>
    <w:rsid w:val="000D3E7E"/>
    <w:rsid w:val="000D4D15"/>
    <w:rsid w:val="000E0A9D"/>
    <w:rsid w:val="000E22B3"/>
    <w:rsid w:val="000E2551"/>
    <w:rsid w:val="000E5EA9"/>
    <w:rsid w:val="000F689F"/>
    <w:rsid w:val="000F73B2"/>
    <w:rsid w:val="001012F5"/>
    <w:rsid w:val="00104D71"/>
    <w:rsid w:val="00106133"/>
    <w:rsid w:val="00107487"/>
    <w:rsid w:val="00115E39"/>
    <w:rsid w:val="00117C5C"/>
    <w:rsid w:val="001219CB"/>
    <w:rsid w:val="00122847"/>
    <w:rsid w:val="00124532"/>
    <w:rsid w:val="00126110"/>
    <w:rsid w:val="00131EA4"/>
    <w:rsid w:val="00134078"/>
    <w:rsid w:val="00135AB3"/>
    <w:rsid w:val="00136175"/>
    <w:rsid w:val="001449A5"/>
    <w:rsid w:val="0015067A"/>
    <w:rsid w:val="00151A6A"/>
    <w:rsid w:val="00152AA2"/>
    <w:rsid w:val="001531DE"/>
    <w:rsid w:val="001532D1"/>
    <w:rsid w:val="00157501"/>
    <w:rsid w:val="00160CA3"/>
    <w:rsid w:val="00171920"/>
    <w:rsid w:val="001735AE"/>
    <w:rsid w:val="0017681B"/>
    <w:rsid w:val="00176E4A"/>
    <w:rsid w:val="0017783F"/>
    <w:rsid w:val="00180311"/>
    <w:rsid w:val="00180522"/>
    <w:rsid w:val="001813F6"/>
    <w:rsid w:val="001826DE"/>
    <w:rsid w:val="001878B2"/>
    <w:rsid w:val="0019394D"/>
    <w:rsid w:val="00195706"/>
    <w:rsid w:val="001967B0"/>
    <w:rsid w:val="001A03FE"/>
    <w:rsid w:val="001A0702"/>
    <w:rsid w:val="001A0ABA"/>
    <w:rsid w:val="001B1512"/>
    <w:rsid w:val="001B1612"/>
    <w:rsid w:val="001B17C0"/>
    <w:rsid w:val="001B4362"/>
    <w:rsid w:val="001C3A76"/>
    <w:rsid w:val="001D1EBE"/>
    <w:rsid w:val="001D43CE"/>
    <w:rsid w:val="001D5777"/>
    <w:rsid w:val="001E3CE6"/>
    <w:rsid w:val="001E4386"/>
    <w:rsid w:val="001E67F3"/>
    <w:rsid w:val="001F0F92"/>
    <w:rsid w:val="001F3402"/>
    <w:rsid w:val="001F42D1"/>
    <w:rsid w:val="00203913"/>
    <w:rsid w:val="002061DD"/>
    <w:rsid w:val="0020686A"/>
    <w:rsid w:val="00207D01"/>
    <w:rsid w:val="00212B21"/>
    <w:rsid w:val="002205B9"/>
    <w:rsid w:val="0022318C"/>
    <w:rsid w:val="00226EAF"/>
    <w:rsid w:val="002330A6"/>
    <w:rsid w:val="0023415B"/>
    <w:rsid w:val="00235050"/>
    <w:rsid w:val="00236E88"/>
    <w:rsid w:val="00237A92"/>
    <w:rsid w:val="002406CA"/>
    <w:rsid w:val="00241154"/>
    <w:rsid w:val="00241EC1"/>
    <w:rsid w:val="00242FDC"/>
    <w:rsid w:val="0024506B"/>
    <w:rsid w:val="00246A12"/>
    <w:rsid w:val="00257D6A"/>
    <w:rsid w:val="00261E56"/>
    <w:rsid w:val="002700AD"/>
    <w:rsid w:val="00270343"/>
    <w:rsid w:val="0027211E"/>
    <w:rsid w:val="002822C8"/>
    <w:rsid w:val="00282524"/>
    <w:rsid w:val="002833D4"/>
    <w:rsid w:val="00286250"/>
    <w:rsid w:val="00287917"/>
    <w:rsid w:val="0029185A"/>
    <w:rsid w:val="00291BA3"/>
    <w:rsid w:val="002960B3"/>
    <w:rsid w:val="002A58C4"/>
    <w:rsid w:val="002B120F"/>
    <w:rsid w:val="002C1CB3"/>
    <w:rsid w:val="002C3B5C"/>
    <w:rsid w:val="002C5233"/>
    <w:rsid w:val="002C5F05"/>
    <w:rsid w:val="002D168A"/>
    <w:rsid w:val="002D3FE3"/>
    <w:rsid w:val="002D5807"/>
    <w:rsid w:val="002D6A73"/>
    <w:rsid w:val="002D7D02"/>
    <w:rsid w:val="002E2C38"/>
    <w:rsid w:val="002E3119"/>
    <w:rsid w:val="002E47C3"/>
    <w:rsid w:val="002F2832"/>
    <w:rsid w:val="002F3DC2"/>
    <w:rsid w:val="002F506F"/>
    <w:rsid w:val="002F6E45"/>
    <w:rsid w:val="003010DE"/>
    <w:rsid w:val="00302F48"/>
    <w:rsid w:val="00303222"/>
    <w:rsid w:val="0031124E"/>
    <w:rsid w:val="00311D4E"/>
    <w:rsid w:val="00313334"/>
    <w:rsid w:val="0031365C"/>
    <w:rsid w:val="0031781B"/>
    <w:rsid w:val="00324E73"/>
    <w:rsid w:val="00326977"/>
    <w:rsid w:val="0033668A"/>
    <w:rsid w:val="0033787A"/>
    <w:rsid w:val="003423B5"/>
    <w:rsid w:val="00342A26"/>
    <w:rsid w:val="00342F19"/>
    <w:rsid w:val="003447ED"/>
    <w:rsid w:val="00344D25"/>
    <w:rsid w:val="0034702A"/>
    <w:rsid w:val="003507FE"/>
    <w:rsid w:val="0035106F"/>
    <w:rsid w:val="003559FA"/>
    <w:rsid w:val="003624A7"/>
    <w:rsid w:val="003626DD"/>
    <w:rsid w:val="00362EF4"/>
    <w:rsid w:val="003640F2"/>
    <w:rsid w:val="003656CF"/>
    <w:rsid w:val="00370260"/>
    <w:rsid w:val="0037080E"/>
    <w:rsid w:val="003716BD"/>
    <w:rsid w:val="00377284"/>
    <w:rsid w:val="003827EC"/>
    <w:rsid w:val="00394A2D"/>
    <w:rsid w:val="00395E63"/>
    <w:rsid w:val="00396DCE"/>
    <w:rsid w:val="003A2108"/>
    <w:rsid w:val="003A2489"/>
    <w:rsid w:val="003A2514"/>
    <w:rsid w:val="003A6154"/>
    <w:rsid w:val="003B1DD9"/>
    <w:rsid w:val="003B3988"/>
    <w:rsid w:val="003B7A64"/>
    <w:rsid w:val="003B7D71"/>
    <w:rsid w:val="003C4604"/>
    <w:rsid w:val="003D2362"/>
    <w:rsid w:val="003D2DDE"/>
    <w:rsid w:val="003D53BB"/>
    <w:rsid w:val="003D56AD"/>
    <w:rsid w:val="003D58EF"/>
    <w:rsid w:val="003D7969"/>
    <w:rsid w:val="003E1D74"/>
    <w:rsid w:val="003E2805"/>
    <w:rsid w:val="003E4ADC"/>
    <w:rsid w:val="003F0CE2"/>
    <w:rsid w:val="003F176D"/>
    <w:rsid w:val="003F2533"/>
    <w:rsid w:val="003F40AC"/>
    <w:rsid w:val="003F4646"/>
    <w:rsid w:val="003F4D2E"/>
    <w:rsid w:val="003F68CF"/>
    <w:rsid w:val="0040434B"/>
    <w:rsid w:val="00406F76"/>
    <w:rsid w:val="00412BE5"/>
    <w:rsid w:val="00417F6C"/>
    <w:rsid w:val="004222CA"/>
    <w:rsid w:val="00425475"/>
    <w:rsid w:val="00427CF0"/>
    <w:rsid w:val="00435A06"/>
    <w:rsid w:val="00441A19"/>
    <w:rsid w:val="00446891"/>
    <w:rsid w:val="0047042B"/>
    <w:rsid w:val="0047181F"/>
    <w:rsid w:val="00472275"/>
    <w:rsid w:val="00484A0C"/>
    <w:rsid w:val="004853CF"/>
    <w:rsid w:val="0048761E"/>
    <w:rsid w:val="004935C9"/>
    <w:rsid w:val="00493686"/>
    <w:rsid w:val="004965E2"/>
    <w:rsid w:val="00496740"/>
    <w:rsid w:val="004B082A"/>
    <w:rsid w:val="004B33A8"/>
    <w:rsid w:val="004B3C88"/>
    <w:rsid w:val="004B526C"/>
    <w:rsid w:val="004B5CFE"/>
    <w:rsid w:val="004B73ED"/>
    <w:rsid w:val="004C1923"/>
    <w:rsid w:val="004C54A7"/>
    <w:rsid w:val="004C5E4D"/>
    <w:rsid w:val="004D0C56"/>
    <w:rsid w:val="004D254A"/>
    <w:rsid w:val="004D27A6"/>
    <w:rsid w:val="004D7F07"/>
    <w:rsid w:val="004E45BD"/>
    <w:rsid w:val="004E7E4A"/>
    <w:rsid w:val="004F6561"/>
    <w:rsid w:val="004F6BDF"/>
    <w:rsid w:val="004F7629"/>
    <w:rsid w:val="00500A44"/>
    <w:rsid w:val="005010BE"/>
    <w:rsid w:val="00502E32"/>
    <w:rsid w:val="005061CB"/>
    <w:rsid w:val="00511B32"/>
    <w:rsid w:val="00513D34"/>
    <w:rsid w:val="00515971"/>
    <w:rsid w:val="00516712"/>
    <w:rsid w:val="00520B85"/>
    <w:rsid w:val="0052223C"/>
    <w:rsid w:val="00530219"/>
    <w:rsid w:val="00530BE5"/>
    <w:rsid w:val="00534218"/>
    <w:rsid w:val="0053491A"/>
    <w:rsid w:val="0053507E"/>
    <w:rsid w:val="00537138"/>
    <w:rsid w:val="005407AF"/>
    <w:rsid w:val="005424F0"/>
    <w:rsid w:val="00546627"/>
    <w:rsid w:val="0055121B"/>
    <w:rsid w:val="0055195B"/>
    <w:rsid w:val="0056101D"/>
    <w:rsid w:val="00564448"/>
    <w:rsid w:val="005747B6"/>
    <w:rsid w:val="00577E11"/>
    <w:rsid w:val="00580374"/>
    <w:rsid w:val="0058060C"/>
    <w:rsid w:val="00583CE2"/>
    <w:rsid w:val="005849A3"/>
    <w:rsid w:val="00586A90"/>
    <w:rsid w:val="00587FA2"/>
    <w:rsid w:val="00590305"/>
    <w:rsid w:val="00591CDB"/>
    <w:rsid w:val="00594A0D"/>
    <w:rsid w:val="00597450"/>
    <w:rsid w:val="005A01F5"/>
    <w:rsid w:val="005A03B9"/>
    <w:rsid w:val="005A726A"/>
    <w:rsid w:val="005B067D"/>
    <w:rsid w:val="005B1DBA"/>
    <w:rsid w:val="005B202E"/>
    <w:rsid w:val="005B24CB"/>
    <w:rsid w:val="005B4D67"/>
    <w:rsid w:val="005C1419"/>
    <w:rsid w:val="005C21EC"/>
    <w:rsid w:val="005C3AE5"/>
    <w:rsid w:val="005C4B3E"/>
    <w:rsid w:val="005C773D"/>
    <w:rsid w:val="005D6F04"/>
    <w:rsid w:val="005D7DE0"/>
    <w:rsid w:val="005E09CD"/>
    <w:rsid w:val="005E31F0"/>
    <w:rsid w:val="005E3A88"/>
    <w:rsid w:val="005E68E6"/>
    <w:rsid w:val="005E7869"/>
    <w:rsid w:val="005F0DD9"/>
    <w:rsid w:val="005F2BD0"/>
    <w:rsid w:val="005F7A3B"/>
    <w:rsid w:val="006004A8"/>
    <w:rsid w:val="00602E8E"/>
    <w:rsid w:val="0060422A"/>
    <w:rsid w:val="00604DC4"/>
    <w:rsid w:val="00605F63"/>
    <w:rsid w:val="00614390"/>
    <w:rsid w:val="0061630A"/>
    <w:rsid w:val="00616A2C"/>
    <w:rsid w:val="00626940"/>
    <w:rsid w:val="00630AB2"/>
    <w:rsid w:val="0063468E"/>
    <w:rsid w:val="00636E0A"/>
    <w:rsid w:val="00640602"/>
    <w:rsid w:val="00640CB2"/>
    <w:rsid w:val="00640E38"/>
    <w:rsid w:val="00641900"/>
    <w:rsid w:val="00641FA3"/>
    <w:rsid w:val="0064754B"/>
    <w:rsid w:val="00651D13"/>
    <w:rsid w:val="006546DD"/>
    <w:rsid w:val="00655353"/>
    <w:rsid w:val="006561E5"/>
    <w:rsid w:val="00664D70"/>
    <w:rsid w:val="00667E23"/>
    <w:rsid w:val="00673ABE"/>
    <w:rsid w:val="00677478"/>
    <w:rsid w:val="00686E55"/>
    <w:rsid w:val="00690969"/>
    <w:rsid w:val="00691B6D"/>
    <w:rsid w:val="00694AF9"/>
    <w:rsid w:val="00694D0A"/>
    <w:rsid w:val="006A2C5D"/>
    <w:rsid w:val="006A2E8C"/>
    <w:rsid w:val="006A37D0"/>
    <w:rsid w:val="006A5CE8"/>
    <w:rsid w:val="006B497E"/>
    <w:rsid w:val="006B532D"/>
    <w:rsid w:val="006B735E"/>
    <w:rsid w:val="006B7BB6"/>
    <w:rsid w:val="006C2217"/>
    <w:rsid w:val="006C3CD7"/>
    <w:rsid w:val="006C5C9D"/>
    <w:rsid w:val="006D043D"/>
    <w:rsid w:val="006D382C"/>
    <w:rsid w:val="006D6A9A"/>
    <w:rsid w:val="006D7492"/>
    <w:rsid w:val="006E1B47"/>
    <w:rsid w:val="006E5CFF"/>
    <w:rsid w:val="006E5F2B"/>
    <w:rsid w:val="006F0228"/>
    <w:rsid w:val="00700AEE"/>
    <w:rsid w:val="00701118"/>
    <w:rsid w:val="0070181E"/>
    <w:rsid w:val="00702C3A"/>
    <w:rsid w:val="00705D4F"/>
    <w:rsid w:val="00711F2E"/>
    <w:rsid w:val="00722774"/>
    <w:rsid w:val="00730543"/>
    <w:rsid w:val="00730895"/>
    <w:rsid w:val="00732366"/>
    <w:rsid w:val="00733758"/>
    <w:rsid w:val="00752FA4"/>
    <w:rsid w:val="00754585"/>
    <w:rsid w:val="00756231"/>
    <w:rsid w:val="0076084D"/>
    <w:rsid w:val="00760A0B"/>
    <w:rsid w:val="00762338"/>
    <w:rsid w:val="0076240F"/>
    <w:rsid w:val="00765A34"/>
    <w:rsid w:val="00766922"/>
    <w:rsid w:val="007715BF"/>
    <w:rsid w:val="007719D8"/>
    <w:rsid w:val="007823FD"/>
    <w:rsid w:val="007859AF"/>
    <w:rsid w:val="00786820"/>
    <w:rsid w:val="00786986"/>
    <w:rsid w:val="00790433"/>
    <w:rsid w:val="007918E4"/>
    <w:rsid w:val="007919F4"/>
    <w:rsid w:val="007938BE"/>
    <w:rsid w:val="00795B78"/>
    <w:rsid w:val="00795D3F"/>
    <w:rsid w:val="00796D48"/>
    <w:rsid w:val="0079786C"/>
    <w:rsid w:val="007A4763"/>
    <w:rsid w:val="007A7554"/>
    <w:rsid w:val="007A776D"/>
    <w:rsid w:val="007B35D0"/>
    <w:rsid w:val="007C0EC8"/>
    <w:rsid w:val="007C16BE"/>
    <w:rsid w:val="007D0FC5"/>
    <w:rsid w:val="007D3595"/>
    <w:rsid w:val="007D657E"/>
    <w:rsid w:val="007D68A3"/>
    <w:rsid w:val="007E1055"/>
    <w:rsid w:val="007E16C9"/>
    <w:rsid w:val="007F46BD"/>
    <w:rsid w:val="007F581D"/>
    <w:rsid w:val="00804E9B"/>
    <w:rsid w:val="00805EE7"/>
    <w:rsid w:val="008060E8"/>
    <w:rsid w:val="00807C3A"/>
    <w:rsid w:val="00810805"/>
    <w:rsid w:val="00814318"/>
    <w:rsid w:val="008148C7"/>
    <w:rsid w:val="00820B15"/>
    <w:rsid w:val="00822210"/>
    <w:rsid w:val="00826D46"/>
    <w:rsid w:val="00827E9F"/>
    <w:rsid w:val="00830D90"/>
    <w:rsid w:val="00832B66"/>
    <w:rsid w:val="00841455"/>
    <w:rsid w:val="0084212F"/>
    <w:rsid w:val="00842CFA"/>
    <w:rsid w:val="008436A0"/>
    <w:rsid w:val="00844EB7"/>
    <w:rsid w:val="0084539E"/>
    <w:rsid w:val="008472F5"/>
    <w:rsid w:val="008506FF"/>
    <w:rsid w:val="0085186A"/>
    <w:rsid w:val="00852F8E"/>
    <w:rsid w:val="00855E9C"/>
    <w:rsid w:val="008574A3"/>
    <w:rsid w:val="00860A2A"/>
    <w:rsid w:val="00862F02"/>
    <w:rsid w:val="00863398"/>
    <w:rsid w:val="00867733"/>
    <w:rsid w:val="00870A08"/>
    <w:rsid w:val="00880AFC"/>
    <w:rsid w:val="0088322F"/>
    <w:rsid w:val="00883F1A"/>
    <w:rsid w:val="00884465"/>
    <w:rsid w:val="00887D50"/>
    <w:rsid w:val="008927E4"/>
    <w:rsid w:val="00892E58"/>
    <w:rsid w:val="00897015"/>
    <w:rsid w:val="008B548C"/>
    <w:rsid w:val="008B588A"/>
    <w:rsid w:val="008B5E45"/>
    <w:rsid w:val="008C2ACE"/>
    <w:rsid w:val="008C4A52"/>
    <w:rsid w:val="008C5C08"/>
    <w:rsid w:val="008D4E4A"/>
    <w:rsid w:val="008E024E"/>
    <w:rsid w:val="008E52C9"/>
    <w:rsid w:val="008E62A6"/>
    <w:rsid w:val="008E6B96"/>
    <w:rsid w:val="008F1AE7"/>
    <w:rsid w:val="00902105"/>
    <w:rsid w:val="0090403B"/>
    <w:rsid w:val="00910FF5"/>
    <w:rsid w:val="00911016"/>
    <w:rsid w:val="009116CF"/>
    <w:rsid w:val="00922C98"/>
    <w:rsid w:val="009233DB"/>
    <w:rsid w:val="00923A2D"/>
    <w:rsid w:val="009259DC"/>
    <w:rsid w:val="00933872"/>
    <w:rsid w:val="00935579"/>
    <w:rsid w:val="0093683A"/>
    <w:rsid w:val="0093709D"/>
    <w:rsid w:val="009439D8"/>
    <w:rsid w:val="00944AFB"/>
    <w:rsid w:val="00945EB3"/>
    <w:rsid w:val="00947368"/>
    <w:rsid w:val="0095273A"/>
    <w:rsid w:val="009557F9"/>
    <w:rsid w:val="0095686E"/>
    <w:rsid w:val="00957760"/>
    <w:rsid w:val="009615B5"/>
    <w:rsid w:val="009625C5"/>
    <w:rsid w:val="00962D52"/>
    <w:rsid w:val="00973AA2"/>
    <w:rsid w:val="00982CD4"/>
    <w:rsid w:val="009858A9"/>
    <w:rsid w:val="00986F9A"/>
    <w:rsid w:val="00990AF6"/>
    <w:rsid w:val="00990F62"/>
    <w:rsid w:val="00991F12"/>
    <w:rsid w:val="009927DC"/>
    <w:rsid w:val="00993110"/>
    <w:rsid w:val="0099511D"/>
    <w:rsid w:val="00995F91"/>
    <w:rsid w:val="009A05B9"/>
    <w:rsid w:val="009A2EFF"/>
    <w:rsid w:val="009B0E99"/>
    <w:rsid w:val="009B2D3A"/>
    <w:rsid w:val="009B3014"/>
    <w:rsid w:val="009B38ED"/>
    <w:rsid w:val="009B4EC8"/>
    <w:rsid w:val="009B5906"/>
    <w:rsid w:val="009C0143"/>
    <w:rsid w:val="009C0943"/>
    <w:rsid w:val="009C4199"/>
    <w:rsid w:val="009C4469"/>
    <w:rsid w:val="009C447C"/>
    <w:rsid w:val="009C4DDA"/>
    <w:rsid w:val="009D1853"/>
    <w:rsid w:val="009D1AA9"/>
    <w:rsid w:val="009D1BAD"/>
    <w:rsid w:val="009D21D0"/>
    <w:rsid w:val="009D2F2A"/>
    <w:rsid w:val="009D2F97"/>
    <w:rsid w:val="009D4848"/>
    <w:rsid w:val="009D769A"/>
    <w:rsid w:val="009E0D5D"/>
    <w:rsid w:val="009E1235"/>
    <w:rsid w:val="009E2BDB"/>
    <w:rsid w:val="009E2BE5"/>
    <w:rsid w:val="009E311D"/>
    <w:rsid w:val="009F1923"/>
    <w:rsid w:val="009F202B"/>
    <w:rsid w:val="009F2988"/>
    <w:rsid w:val="009F3457"/>
    <w:rsid w:val="009F465B"/>
    <w:rsid w:val="009F48A7"/>
    <w:rsid w:val="009F6261"/>
    <w:rsid w:val="00A04634"/>
    <w:rsid w:val="00A04848"/>
    <w:rsid w:val="00A04B13"/>
    <w:rsid w:val="00A11199"/>
    <w:rsid w:val="00A17936"/>
    <w:rsid w:val="00A17B30"/>
    <w:rsid w:val="00A17EEC"/>
    <w:rsid w:val="00A22129"/>
    <w:rsid w:val="00A234CC"/>
    <w:rsid w:val="00A247DE"/>
    <w:rsid w:val="00A338B1"/>
    <w:rsid w:val="00A37EEA"/>
    <w:rsid w:val="00A4072F"/>
    <w:rsid w:val="00A42F98"/>
    <w:rsid w:val="00A43556"/>
    <w:rsid w:val="00A45D2A"/>
    <w:rsid w:val="00A519CC"/>
    <w:rsid w:val="00A52327"/>
    <w:rsid w:val="00A53183"/>
    <w:rsid w:val="00A53E42"/>
    <w:rsid w:val="00A55369"/>
    <w:rsid w:val="00A57583"/>
    <w:rsid w:val="00A6455D"/>
    <w:rsid w:val="00A64E10"/>
    <w:rsid w:val="00A6573B"/>
    <w:rsid w:val="00A660D2"/>
    <w:rsid w:val="00A6671B"/>
    <w:rsid w:val="00A71931"/>
    <w:rsid w:val="00A71DEF"/>
    <w:rsid w:val="00A73BC4"/>
    <w:rsid w:val="00A74E3B"/>
    <w:rsid w:val="00A801E8"/>
    <w:rsid w:val="00A8148C"/>
    <w:rsid w:val="00A8498F"/>
    <w:rsid w:val="00A8586D"/>
    <w:rsid w:val="00A915B0"/>
    <w:rsid w:val="00A94ED1"/>
    <w:rsid w:val="00A9557A"/>
    <w:rsid w:val="00AA1F2D"/>
    <w:rsid w:val="00AA2510"/>
    <w:rsid w:val="00AA3814"/>
    <w:rsid w:val="00AA3A0E"/>
    <w:rsid w:val="00AA3B1E"/>
    <w:rsid w:val="00AB347E"/>
    <w:rsid w:val="00AB3FAC"/>
    <w:rsid w:val="00AB55F9"/>
    <w:rsid w:val="00AB6535"/>
    <w:rsid w:val="00AB6DD6"/>
    <w:rsid w:val="00AC04F5"/>
    <w:rsid w:val="00AC1A18"/>
    <w:rsid w:val="00AC2529"/>
    <w:rsid w:val="00AC2B5C"/>
    <w:rsid w:val="00AC3E43"/>
    <w:rsid w:val="00AC5C00"/>
    <w:rsid w:val="00AC712D"/>
    <w:rsid w:val="00AD2A35"/>
    <w:rsid w:val="00AD4CF3"/>
    <w:rsid w:val="00AE1471"/>
    <w:rsid w:val="00AE2B79"/>
    <w:rsid w:val="00AF021D"/>
    <w:rsid w:val="00AF2EA9"/>
    <w:rsid w:val="00AF3410"/>
    <w:rsid w:val="00B123AB"/>
    <w:rsid w:val="00B126F6"/>
    <w:rsid w:val="00B12D79"/>
    <w:rsid w:val="00B14C5B"/>
    <w:rsid w:val="00B173B1"/>
    <w:rsid w:val="00B178C2"/>
    <w:rsid w:val="00B22171"/>
    <w:rsid w:val="00B255C7"/>
    <w:rsid w:val="00B31828"/>
    <w:rsid w:val="00B41609"/>
    <w:rsid w:val="00B4220E"/>
    <w:rsid w:val="00B42494"/>
    <w:rsid w:val="00B512FE"/>
    <w:rsid w:val="00B51515"/>
    <w:rsid w:val="00B52F8B"/>
    <w:rsid w:val="00B57540"/>
    <w:rsid w:val="00B66D07"/>
    <w:rsid w:val="00B70315"/>
    <w:rsid w:val="00B7332A"/>
    <w:rsid w:val="00B73E83"/>
    <w:rsid w:val="00B7590F"/>
    <w:rsid w:val="00B7722C"/>
    <w:rsid w:val="00B8024E"/>
    <w:rsid w:val="00B84BE7"/>
    <w:rsid w:val="00B9021C"/>
    <w:rsid w:val="00B9058C"/>
    <w:rsid w:val="00B91AAD"/>
    <w:rsid w:val="00B93A85"/>
    <w:rsid w:val="00BA1798"/>
    <w:rsid w:val="00BA5E9D"/>
    <w:rsid w:val="00BB1798"/>
    <w:rsid w:val="00BB2043"/>
    <w:rsid w:val="00BB3F4B"/>
    <w:rsid w:val="00BC13EF"/>
    <w:rsid w:val="00BC17DF"/>
    <w:rsid w:val="00BC4D33"/>
    <w:rsid w:val="00BC4D4A"/>
    <w:rsid w:val="00BC5E9C"/>
    <w:rsid w:val="00BC7F22"/>
    <w:rsid w:val="00BD0BE8"/>
    <w:rsid w:val="00BD7F4D"/>
    <w:rsid w:val="00BE00F0"/>
    <w:rsid w:val="00BE10C1"/>
    <w:rsid w:val="00BE353E"/>
    <w:rsid w:val="00BE43DA"/>
    <w:rsid w:val="00BE73A2"/>
    <w:rsid w:val="00BE7CD8"/>
    <w:rsid w:val="00BF08DD"/>
    <w:rsid w:val="00BF5AE2"/>
    <w:rsid w:val="00BF65DC"/>
    <w:rsid w:val="00BF70CC"/>
    <w:rsid w:val="00BF7A9F"/>
    <w:rsid w:val="00C0016F"/>
    <w:rsid w:val="00C00DA6"/>
    <w:rsid w:val="00C037CC"/>
    <w:rsid w:val="00C041B1"/>
    <w:rsid w:val="00C103E5"/>
    <w:rsid w:val="00C10F6F"/>
    <w:rsid w:val="00C13179"/>
    <w:rsid w:val="00C132CB"/>
    <w:rsid w:val="00C166AE"/>
    <w:rsid w:val="00C172C8"/>
    <w:rsid w:val="00C172C9"/>
    <w:rsid w:val="00C17A6E"/>
    <w:rsid w:val="00C2354D"/>
    <w:rsid w:val="00C23BA2"/>
    <w:rsid w:val="00C27662"/>
    <w:rsid w:val="00C475C0"/>
    <w:rsid w:val="00C511E6"/>
    <w:rsid w:val="00C528B5"/>
    <w:rsid w:val="00C556F7"/>
    <w:rsid w:val="00C5647B"/>
    <w:rsid w:val="00C5712D"/>
    <w:rsid w:val="00C57243"/>
    <w:rsid w:val="00C57E79"/>
    <w:rsid w:val="00C60BE9"/>
    <w:rsid w:val="00C62493"/>
    <w:rsid w:val="00C64DD3"/>
    <w:rsid w:val="00C65F47"/>
    <w:rsid w:val="00C67694"/>
    <w:rsid w:val="00C71C03"/>
    <w:rsid w:val="00C7436D"/>
    <w:rsid w:val="00C76914"/>
    <w:rsid w:val="00C82448"/>
    <w:rsid w:val="00C83449"/>
    <w:rsid w:val="00C84B6D"/>
    <w:rsid w:val="00C91DDA"/>
    <w:rsid w:val="00C91DE0"/>
    <w:rsid w:val="00C9780F"/>
    <w:rsid w:val="00CA12FC"/>
    <w:rsid w:val="00CA6AA8"/>
    <w:rsid w:val="00CA6E69"/>
    <w:rsid w:val="00CA75D3"/>
    <w:rsid w:val="00CA78E5"/>
    <w:rsid w:val="00CB0D0D"/>
    <w:rsid w:val="00CB2C61"/>
    <w:rsid w:val="00CC025D"/>
    <w:rsid w:val="00CC20F4"/>
    <w:rsid w:val="00CC4A19"/>
    <w:rsid w:val="00CC5DE6"/>
    <w:rsid w:val="00CC62C7"/>
    <w:rsid w:val="00CC7E85"/>
    <w:rsid w:val="00CC7EAB"/>
    <w:rsid w:val="00CD0F3D"/>
    <w:rsid w:val="00CD21EF"/>
    <w:rsid w:val="00CD3537"/>
    <w:rsid w:val="00CE34B2"/>
    <w:rsid w:val="00CE3516"/>
    <w:rsid w:val="00CE4D34"/>
    <w:rsid w:val="00CE5325"/>
    <w:rsid w:val="00CE605C"/>
    <w:rsid w:val="00CE6C64"/>
    <w:rsid w:val="00CE7F71"/>
    <w:rsid w:val="00CF18D3"/>
    <w:rsid w:val="00CF1EF5"/>
    <w:rsid w:val="00CF39AF"/>
    <w:rsid w:val="00CF48A4"/>
    <w:rsid w:val="00CF77D7"/>
    <w:rsid w:val="00D00B68"/>
    <w:rsid w:val="00D01FB4"/>
    <w:rsid w:val="00D04BC5"/>
    <w:rsid w:val="00D07698"/>
    <w:rsid w:val="00D115EB"/>
    <w:rsid w:val="00D1247F"/>
    <w:rsid w:val="00D15F10"/>
    <w:rsid w:val="00D20280"/>
    <w:rsid w:val="00D204B2"/>
    <w:rsid w:val="00D32B6D"/>
    <w:rsid w:val="00D376E6"/>
    <w:rsid w:val="00D37BF1"/>
    <w:rsid w:val="00D40FC0"/>
    <w:rsid w:val="00D41285"/>
    <w:rsid w:val="00D442E2"/>
    <w:rsid w:val="00D45580"/>
    <w:rsid w:val="00D47D79"/>
    <w:rsid w:val="00D54213"/>
    <w:rsid w:val="00D5756B"/>
    <w:rsid w:val="00D6293B"/>
    <w:rsid w:val="00D67538"/>
    <w:rsid w:val="00D74D04"/>
    <w:rsid w:val="00D750C0"/>
    <w:rsid w:val="00D827E3"/>
    <w:rsid w:val="00D83486"/>
    <w:rsid w:val="00D85AF5"/>
    <w:rsid w:val="00D86627"/>
    <w:rsid w:val="00D86F5F"/>
    <w:rsid w:val="00D87865"/>
    <w:rsid w:val="00D879DB"/>
    <w:rsid w:val="00D905C7"/>
    <w:rsid w:val="00D93A7C"/>
    <w:rsid w:val="00D94CE6"/>
    <w:rsid w:val="00D95331"/>
    <w:rsid w:val="00D96226"/>
    <w:rsid w:val="00DA0DF7"/>
    <w:rsid w:val="00DB1028"/>
    <w:rsid w:val="00DB2260"/>
    <w:rsid w:val="00DB79EC"/>
    <w:rsid w:val="00DC1DF0"/>
    <w:rsid w:val="00DC558F"/>
    <w:rsid w:val="00DC5C95"/>
    <w:rsid w:val="00DD0179"/>
    <w:rsid w:val="00DD4979"/>
    <w:rsid w:val="00DD510B"/>
    <w:rsid w:val="00DE096E"/>
    <w:rsid w:val="00DE22B9"/>
    <w:rsid w:val="00DE42C2"/>
    <w:rsid w:val="00DE52AE"/>
    <w:rsid w:val="00DE61A8"/>
    <w:rsid w:val="00DE7DDA"/>
    <w:rsid w:val="00DF1161"/>
    <w:rsid w:val="00DF23C5"/>
    <w:rsid w:val="00DF4729"/>
    <w:rsid w:val="00E0276C"/>
    <w:rsid w:val="00E02BC2"/>
    <w:rsid w:val="00E0773D"/>
    <w:rsid w:val="00E12776"/>
    <w:rsid w:val="00E14EF3"/>
    <w:rsid w:val="00E17ABE"/>
    <w:rsid w:val="00E22372"/>
    <w:rsid w:val="00E22B69"/>
    <w:rsid w:val="00E25153"/>
    <w:rsid w:val="00E25A6B"/>
    <w:rsid w:val="00E2625D"/>
    <w:rsid w:val="00E309C6"/>
    <w:rsid w:val="00E32D03"/>
    <w:rsid w:val="00E32D1D"/>
    <w:rsid w:val="00E34E94"/>
    <w:rsid w:val="00E435FB"/>
    <w:rsid w:val="00E44BA1"/>
    <w:rsid w:val="00E528FE"/>
    <w:rsid w:val="00E549DF"/>
    <w:rsid w:val="00E55577"/>
    <w:rsid w:val="00E57280"/>
    <w:rsid w:val="00E6230C"/>
    <w:rsid w:val="00E626FE"/>
    <w:rsid w:val="00E658F6"/>
    <w:rsid w:val="00E65A2E"/>
    <w:rsid w:val="00E71C90"/>
    <w:rsid w:val="00E7377C"/>
    <w:rsid w:val="00E750FA"/>
    <w:rsid w:val="00E76DE0"/>
    <w:rsid w:val="00E81F8F"/>
    <w:rsid w:val="00E82F99"/>
    <w:rsid w:val="00E833D5"/>
    <w:rsid w:val="00E84CFD"/>
    <w:rsid w:val="00E900A0"/>
    <w:rsid w:val="00E903C7"/>
    <w:rsid w:val="00E9271A"/>
    <w:rsid w:val="00E92C82"/>
    <w:rsid w:val="00E9315A"/>
    <w:rsid w:val="00E97A4A"/>
    <w:rsid w:val="00EA04D1"/>
    <w:rsid w:val="00EA1982"/>
    <w:rsid w:val="00EA27B7"/>
    <w:rsid w:val="00EA78FA"/>
    <w:rsid w:val="00EB3DE1"/>
    <w:rsid w:val="00EB7BCC"/>
    <w:rsid w:val="00EC0F96"/>
    <w:rsid w:val="00EC1E80"/>
    <w:rsid w:val="00EC2B37"/>
    <w:rsid w:val="00EC4827"/>
    <w:rsid w:val="00EC6934"/>
    <w:rsid w:val="00EC6FB8"/>
    <w:rsid w:val="00ED1CD8"/>
    <w:rsid w:val="00ED4702"/>
    <w:rsid w:val="00ED6C70"/>
    <w:rsid w:val="00EE33BF"/>
    <w:rsid w:val="00EE46C5"/>
    <w:rsid w:val="00EE671F"/>
    <w:rsid w:val="00EF120E"/>
    <w:rsid w:val="00EF1DC6"/>
    <w:rsid w:val="00EF27C1"/>
    <w:rsid w:val="00EF3AE4"/>
    <w:rsid w:val="00EF5B16"/>
    <w:rsid w:val="00EF5D1E"/>
    <w:rsid w:val="00EF5E14"/>
    <w:rsid w:val="00F0248C"/>
    <w:rsid w:val="00F0592F"/>
    <w:rsid w:val="00F06B1A"/>
    <w:rsid w:val="00F12CCB"/>
    <w:rsid w:val="00F13DD5"/>
    <w:rsid w:val="00F256F5"/>
    <w:rsid w:val="00F356E1"/>
    <w:rsid w:val="00F35FF0"/>
    <w:rsid w:val="00F36D82"/>
    <w:rsid w:val="00F36F3D"/>
    <w:rsid w:val="00F40000"/>
    <w:rsid w:val="00F4033B"/>
    <w:rsid w:val="00F40B92"/>
    <w:rsid w:val="00F41B1E"/>
    <w:rsid w:val="00F42AD3"/>
    <w:rsid w:val="00F45843"/>
    <w:rsid w:val="00F5252B"/>
    <w:rsid w:val="00F603E1"/>
    <w:rsid w:val="00F60A3B"/>
    <w:rsid w:val="00F7474D"/>
    <w:rsid w:val="00F75031"/>
    <w:rsid w:val="00F76E41"/>
    <w:rsid w:val="00F8014F"/>
    <w:rsid w:val="00F8080D"/>
    <w:rsid w:val="00F809AB"/>
    <w:rsid w:val="00F80B98"/>
    <w:rsid w:val="00F81059"/>
    <w:rsid w:val="00F8137D"/>
    <w:rsid w:val="00F8189B"/>
    <w:rsid w:val="00F825F9"/>
    <w:rsid w:val="00F87AA0"/>
    <w:rsid w:val="00F93571"/>
    <w:rsid w:val="00F93D5D"/>
    <w:rsid w:val="00F948C3"/>
    <w:rsid w:val="00F95F2F"/>
    <w:rsid w:val="00F97F09"/>
    <w:rsid w:val="00FA03F4"/>
    <w:rsid w:val="00FA3536"/>
    <w:rsid w:val="00FA4BA0"/>
    <w:rsid w:val="00FA6C4F"/>
    <w:rsid w:val="00FA7D8A"/>
    <w:rsid w:val="00FB1EDF"/>
    <w:rsid w:val="00FB2145"/>
    <w:rsid w:val="00FB30C7"/>
    <w:rsid w:val="00FB3DF6"/>
    <w:rsid w:val="00FB4B94"/>
    <w:rsid w:val="00FB4D5C"/>
    <w:rsid w:val="00FB7928"/>
    <w:rsid w:val="00FC08F1"/>
    <w:rsid w:val="00FC14FC"/>
    <w:rsid w:val="00FC1745"/>
    <w:rsid w:val="00FC1BC5"/>
    <w:rsid w:val="00FC22A0"/>
    <w:rsid w:val="00FC400C"/>
    <w:rsid w:val="00FC40FE"/>
    <w:rsid w:val="00FC52E5"/>
    <w:rsid w:val="00FC59F1"/>
    <w:rsid w:val="00FD0FE5"/>
    <w:rsid w:val="00FD15E1"/>
    <w:rsid w:val="00FD5FB0"/>
    <w:rsid w:val="00FD7277"/>
    <w:rsid w:val="00FE1316"/>
    <w:rsid w:val="00FE1E75"/>
    <w:rsid w:val="00FE3560"/>
    <w:rsid w:val="00FE48A8"/>
    <w:rsid w:val="00FE4919"/>
    <w:rsid w:val="00FE4E7B"/>
    <w:rsid w:val="00FF0A2B"/>
    <w:rsid w:val="00FF3358"/>
    <w:rsid w:val="00FF38BB"/>
    <w:rsid w:val="00FF409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FontStyle14">
    <w:name w:val="Font Style14"/>
    <w:rsid w:val="00E549DF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af0">
    <w:name w:val="Подпись к таблице_"/>
    <w:link w:val="af1"/>
    <w:locked/>
    <w:rsid w:val="00FA6C4F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FA6C4F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2">
    <w:name w:val="ФС. текст"/>
    <w:basedOn w:val="a"/>
    <w:uiPriority w:val="99"/>
    <w:rsid w:val="003E4ADC"/>
    <w:pPr>
      <w:ind w:left="2552" w:firstLine="720"/>
    </w:pPr>
    <w:rPr>
      <w:sz w:val="28"/>
      <w:szCs w:val="20"/>
    </w:rPr>
  </w:style>
  <w:style w:type="paragraph" w:customStyle="1" w:styleId="Style6">
    <w:name w:val="Style6"/>
    <w:basedOn w:val="a"/>
    <w:rsid w:val="003E4AD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4">
    <w:name w:val="Стиль1"/>
    <w:basedOn w:val="a"/>
    <w:autoRedefine/>
    <w:rsid w:val="003E2805"/>
    <w:pPr>
      <w:spacing w:line="360" w:lineRule="auto"/>
      <w:jc w:val="both"/>
    </w:pPr>
    <w:rPr>
      <w:sz w:val="28"/>
      <w:szCs w:val="28"/>
    </w:rPr>
  </w:style>
  <w:style w:type="paragraph" w:customStyle="1" w:styleId="210">
    <w:name w:val="Основной текст (2)1"/>
    <w:basedOn w:val="a"/>
    <w:rsid w:val="00B255C7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D1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1C42-D362-4424-8ACB-C4B1B98A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5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Капишева Александра Валерьевна</cp:lastModifiedBy>
  <cp:revision>101</cp:revision>
  <cp:lastPrinted>2021-04-30T08:43:00Z</cp:lastPrinted>
  <dcterms:created xsi:type="dcterms:W3CDTF">2020-11-18T15:25:00Z</dcterms:created>
  <dcterms:modified xsi:type="dcterms:W3CDTF">2024-05-21T06:42:00Z</dcterms:modified>
</cp:coreProperties>
</file>