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2AD4" w14:textId="112A9101" w:rsidR="00811D2C" w:rsidRPr="00A70D7E" w:rsidRDefault="00300A87" w:rsidP="00F54E82">
      <w:pPr>
        <w:shd w:val="clear" w:color="auto" w:fill="FFFFFF" w:themeFill="background1"/>
        <w:spacing w:after="240" w:line="276" w:lineRule="auto"/>
        <w:jc w:val="center"/>
        <w:rPr>
          <w:b/>
        </w:rPr>
      </w:pPr>
      <w:r w:rsidRPr="00A70D7E">
        <w:rPr>
          <w:b/>
        </w:rPr>
        <w:t>Л</w:t>
      </w:r>
      <w:r w:rsidR="0017681B" w:rsidRPr="00A70D7E">
        <w:rPr>
          <w:b/>
        </w:rPr>
        <w:t>исток</w:t>
      </w:r>
      <w:r w:rsidR="00311D4E" w:rsidRPr="00A70D7E">
        <w:rPr>
          <w:b/>
        </w:rPr>
        <w:t>-</w:t>
      </w:r>
      <w:r w:rsidR="0017681B" w:rsidRPr="00A70D7E">
        <w:rPr>
          <w:b/>
        </w:rPr>
        <w:t>вкладыш</w:t>
      </w:r>
      <w:r w:rsidRPr="00A70D7E">
        <w:rPr>
          <w:b/>
        </w:rPr>
        <w:t xml:space="preserve"> – информация для пациента</w:t>
      </w:r>
    </w:p>
    <w:p w14:paraId="4F87882F" w14:textId="31925A93" w:rsidR="005A4270" w:rsidRPr="005A4270" w:rsidRDefault="005A4270" w:rsidP="005A4270">
      <w:pPr>
        <w:jc w:val="center"/>
        <w:rPr>
          <w:b/>
          <w:bCs/>
        </w:rPr>
      </w:pPr>
      <w:r w:rsidRPr="005A4270">
        <w:rPr>
          <w:b/>
          <w:bCs/>
        </w:rPr>
        <w:t>Эсциталопрам-СЗ, 10 мг, таблетки, покрытые пленочной оболочкой</w:t>
      </w:r>
    </w:p>
    <w:p w14:paraId="296FAED9" w14:textId="56A99A23" w:rsidR="00FE692C" w:rsidRPr="005A4270" w:rsidRDefault="005A4270" w:rsidP="005A4270">
      <w:pPr>
        <w:pStyle w:val="af5"/>
        <w:spacing w:line="240" w:lineRule="auto"/>
        <w:ind w:left="0" w:right="6"/>
        <w:jc w:val="center"/>
        <w:rPr>
          <w:b/>
          <w:bCs/>
          <w:sz w:val="24"/>
          <w:szCs w:val="24"/>
        </w:rPr>
      </w:pPr>
      <w:r w:rsidRPr="005A4270">
        <w:rPr>
          <w:b/>
          <w:bCs/>
          <w:sz w:val="24"/>
          <w:szCs w:val="24"/>
        </w:rPr>
        <w:t>Эсциталопрам-СЗ, 20 мг, таблетки, покрытые пленочной оболочкой</w:t>
      </w:r>
    </w:p>
    <w:p w14:paraId="78D59C02" w14:textId="38E25D8C" w:rsidR="002D3FE3" w:rsidRPr="00BF68A2" w:rsidRDefault="005827D8" w:rsidP="00587F39">
      <w:pPr>
        <w:widowControl w:val="0"/>
        <w:shd w:val="clear" w:color="auto" w:fill="FFFFFF" w:themeFill="background1"/>
        <w:autoSpaceDE w:val="0"/>
        <w:autoSpaceDN w:val="0"/>
        <w:adjustRightInd w:val="0"/>
        <w:spacing w:before="240"/>
        <w:jc w:val="center"/>
      </w:pPr>
      <w:bookmarkStart w:id="0" w:name="_Hlk56080003"/>
      <w:r w:rsidRPr="00A70D7E">
        <w:t>Действующ</w:t>
      </w:r>
      <w:r w:rsidR="008C35E9" w:rsidRPr="00A70D7E">
        <w:t>е</w:t>
      </w:r>
      <w:r w:rsidRPr="00A70D7E">
        <w:t xml:space="preserve">е </w:t>
      </w:r>
      <w:r w:rsidRPr="00BF68A2">
        <w:t>веществ</w:t>
      </w:r>
      <w:r w:rsidR="008C35E9" w:rsidRPr="00BF68A2">
        <w:t>о</w:t>
      </w:r>
      <w:r w:rsidRPr="00BF68A2">
        <w:t xml:space="preserve">: </w:t>
      </w:r>
      <w:r w:rsidR="005A4270" w:rsidRPr="00BF68A2">
        <w:t>эсциталопрам</w:t>
      </w:r>
      <w:r w:rsidR="00524137" w:rsidRPr="00BF68A2">
        <w:t>а оксалат</w:t>
      </w:r>
    </w:p>
    <w:p w14:paraId="53286731" w14:textId="77777777" w:rsidR="000D6CE7" w:rsidRPr="00BF68A2" w:rsidRDefault="000D6CE7" w:rsidP="0099366C">
      <w:pPr>
        <w:shd w:val="clear" w:color="auto" w:fill="FFFFFF" w:themeFill="background1"/>
        <w:spacing w:before="240"/>
        <w:jc w:val="both"/>
        <w:rPr>
          <w:b/>
          <w:iCs/>
        </w:rPr>
      </w:pPr>
      <w:bookmarkStart w:id="1" w:name="_Hlk115688682"/>
      <w:r w:rsidRPr="00BF68A2">
        <w:rPr>
          <w:b/>
          <w:iCs/>
        </w:rPr>
        <w:t>Перед приемом препарата полностью прочитайте листок-вкладыш, поскольку в нем содержатся важные для Вас сведения.</w:t>
      </w:r>
    </w:p>
    <w:p w14:paraId="500BB4C4" w14:textId="77777777" w:rsidR="000D6CE7" w:rsidRPr="00BF68A2" w:rsidRDefault="000D6CE7" w:rsidP="000D6CE7">
      <w:pPr>
        <w:shd w:val="clear" w:color="auto" w:fill="FFFFFF" w:themeFill="background1"/>
        <w:jc w:val="both"/>
        <w:rPr>
          <w:bCs/>
          <w:iCs/>
        </w:rPr>
      </w:pPr>
      <w:r w:rsidRPr="00BF68A2">
        <w:rPr>
          <w:bCs/>
          <w:iCs/>
        </w:rPr>
        <w:t>Сохраните листок-вкладыш. Возможно, Вам потребуется прочитать его еще раз.</w:t>
      </w:r>
    </w:p>
    <w:p w14:paraId="6C22A79B" w14:textId="77777777" w:rsidR="000D6CE7" w:rsidRPr="00BF68A2" w:rsidRDefault="000D6CE7" w:rsidP="000D6CE7">
      <w:pPr>
        <w:shd w:val="clear" w:color="auto" w:fill="FFFFFF" w:themeFill="background1"/>
        <w:jc w:val="both"/>
        <w:rPr>
          <w:bCs/>
          <w:iCs/>
        </w:rPr>
      </w:pPr>
      <w:r w:rsidRPr="00BF68A2">
        <w:rPr>
          <w:bCs/>
          <w:iCs/>
        </w:rPr>
        <w:t>Если у Вас возникли дополнительные вопросы, обратитесь к лечащему врачу.</w:t>
      </w:r>
    </w:p>
    <w:p w14:paraId="0884CE70" w14:textId="77777777" w:rsidR="000D6CE7" w:rsidRPr="00BF68A2" w:rsidRDefault="000D6CE7" w:rsidP="000D6CE7">
      <w:pPr>
        <w:shd w:val="clear" w:color="auto" w:fill="FFFFFF" w:themeFill="background1"/>
        <w:jc w:val="both"/>
        <w:rPr>
          <w:bCs/>
          <w:iCs/>
        </w:rPr>
      </w:pPr>
      <w:r w:rsidRPr="00BF68A2">
        <w:rPr>
          <w:bCs/>
          <w:iCs/>
        </w:rPr>
        <w:t>Препарат назначен именно Вам. Не передавайте его другим людям. Он может навредить им, даже если симптомы их заболевания совпадают с Вашими.</w:t>
      </w:r>
    </w:p>
    <w:p w14:paraId="70A8E46C" w14:textId="1449B11F" w:rsidR="000D6CE7" w:rsidRPr="00BF68A2" w:rsidRDefault="000D6CE7" w:rsidP="004E50AA">
      <w:pPr>
        <w:widowControl w:val="0"/>
        <w:shd w:val="clear" w:color="auto" w:fill="FFFFFF" w:themeFill="background1"/>
        <w:autoSpaceDE w:val="0"/>
        <w:autoSpaceDN w:val="0"/>
        <w:adjustRightInd w:val="0"/>
        <w:jc w:val="both"/>
        <w:rPr>
          <w:bCs/>
          <w:iCs/>
        </w:rPr>
      </w:pPr>
      <w:r w:rsidRPr="00BF68A2">
        <w:rPr>
          <w:bCs/>
          <w:iCs/>
        </w:rPr>
        <w:t>Если у Вас возникли какие-либо нежелательные реакции, обратитесь к лечащему врачу. Данная рекомендация распространяется на любые возможные нежелательные реакции, в том числе на не перечисленные в разделе 4 листка-вкладыша</w:t>
      </w:r>
      <w:bookmarkEnd w:id="1"/>
      <w:r w:rsidRPr="00BF68A2">
        <w:rPr>
          <w:bCs/>
          <w:iCs/>
        </w:rPr>
        <w:t>.</w:t>
      </w:r>
    </w:p>
    <w:bookmarkEnd w:id="0"/>
    <w:p w14:paraId="61B7829E" w14:textId="659DA012" w:rsidR="00362EF4" w:rsidRPr="00BF68A2" w:rsidRDefault="00811D2C" w:rsidP="00F54E82">
      <w:pPr>
        <w:shd w:val="clear" w:color="auto" w:fill="FFFFFF" w:themeFill="background1"/>
        <w:spacing w:before="240" w:after="240"/>
        <w:rPr>
          <w:b/>
          <w:bCs/>
        </w:rPr>
      </w:pPr>
      <w:r w:rsidRPr="00BF68A2">
        <w:rPr>
          <w:b/>
          <w:bCs/>
        </w:rPr>
        <w:t>Содержание листка-вкладыша</w:t>
      </w:r>
    </w:p>
    <w:p w14:paraId="581AD6BE" w14:textId="0269F18E" w:rsidR="0017681B" w:rsidRPr="00BF68A2" w:rsidRDefault="00362EF4">
      <w:pPr>
        <w:pStyle w:val="ae"/>
        <w:numPr>
          <w:ilvl w:val="0"/>
          <w:numId w:val="1"/>
        </w:numPr>
        <w:shd w:val="clear" w:color="auto" w:fill="FFFFFF" w:themeFill="background1"/>
        <w:jc w:val="both"/>
        <w:rPr>
          <w:bCs/>
        </w:rPr>
      </w:pPr>
      <w:r w:rsidRPr="00BF68A2">
        <w:rPr>
          <w:bCs/>
        </w:rPr>
        <w:t xml:space="preserve">Что из себя представляет препарат </w:t>
      </w:r>
      <w:r w:rsidR="005A4270" w:rsidRPr="00BF68A2">
        <w:rPr>
          <w:bCs/>
        </w:rPr>
        <w:t>Эсциталопрам</w:t>
      </w:r>
      <w:r w:rsidR="006B5EAE" w:rsidRPr="00BF68A2">
        <w:t>-СЗ</w:t>
      </w:r>
      <w:r w:rsidR="00587F39" w:rsidRPr="00BF68A2">
        <w:rPr>
          <w:bCs/>
        </w:rPr>
        <w:t xml:space="preserve"> </w:t>
      </w:r>
      <w:r w:rsidRPr="00BF68A2">
        <w:rPr>
          <w:bCs/>
        </w:rPr>
        <w:t>и для чего его при</w:t>
      </w:r>
      <w:r w:rsidR="00F54E82" w:rsidRPr="00BF68A2">
        <w:rPr>
          <w:bCs/>
        </w:rPr>
        <w:t>меня</w:t>
      </w:r>
      <w:r w:rsidR="008568E6" w:rsidRPr="00BF68A2">
        <w:rPr>
          <w:bCs/>
        </w:rPr>
        <w:t>ют</w:t>
      </w:r>
      <w:r w:rsidRPr="00BF68A2">
        <w:rPr>
          <w:bCs/>
        </w:rPr>
        <w:t>.</w:t>
      </w:r>
    </w:p>
    <w:p w14:paraId="18AD0DB8" w14:textId="778EDE04" w:rsidR="00362EF4" w:rsidRPr="00BF68A2" w:rsidRDefault="00362EF4">
      <w:pPr>
        <w:pStyle w:val="ae"/>
        <w:numPr>
          <w:ilvl w:val="0"/>
          <w:numId w:val="1"/>
        </w:numPr>
        <w:shd w:val="clear" w:color="auto" w:fill="FFFFFF" w:themeFill="background1"/>
        <w:jc w:val="both"/>
        <w:rPr>
          <w:bCs/>
        </w:rPr>
      </w:pPr>
      <w:r w:rsidRPr="00BF68A2">
        <w:rPr>
          <w:bCs/>
        </w:rPr>
        <w:t>О чем следует знать перед п</w:t>
      </w:r>
      <w:r w:rsidR="00C820FF" w:rsidRPr="00BF68A2">
        <w:rPr>
          <w:bCs/>
        </w:rPr>
        <w:t>ри</w:t>
      </w:r>
      <w:r w:rsidR="00D50D5F" w:rsidRPr="00BF68A2">
        <w:rPr>
          <w:bCs/>
        </w:rPr>
        <w:t>емом</w:t>
      </w:r>
      <w:r w:rsidRPr="00BF68A2">
        <w:rPr>
          <w:bCs/>
        </w:rPr>
        <w:t xml:space="preserve"> препарата </w:t>
      </w:r>
      <w:r w:rsidR="005A4270" w:rsidRPr="00BF68A2">
        <w:rPr>
          <w:bCs/>
        </w:rPr>
        <w:t>Эсциталопрам</w:t>
      </w:r>
      <w:r w:rsidR="005A4270" w:rsidRPr="00BF68A2">
        <w:t>-СЗ</w:t>
      </w:r>
      <w:r w:rsidRPr="00BF68A2">
        <w:rPr>
          <w:bCs/>
        </w:rPr>
        <w:t>.</w:t>
      </w:r>
    </w:p>
    <w:p w14:paraId="41F40564" w14:textId="6D9A1077" w:rsidR="00362EF4" w:rsidRPr="00BF68A2" w:rsidRDefault="00C820FF">
      <w:pPr>
        <w:pStyle w:val="ae"/>
        <w:numPr>
          <w:ilvl w:val="0"/>
          <w:numId w:val="1"/>
        </w:numPr>
        <w:shd w:val="clear" w:color="auto" w:fill="FFFFFF" w:themeFill="background1"/>
        <w:jc w:val="both"/>
        <w:rPr>
          <w:bCs/>
        </w:rPr>
      </w:pPr>
      <w:r w:rsidRPr="00BF68A2">
        <w:rPr>
          <w:bCs/>
        </w:rPr>
        <w:t>При</w:t>
      </w:r>
      <w:r w:rsidR="00D50D5F" w:rsidRPr="00BF68A2">
        <w:rPr>
          <w:bCs/>
        </w:rPr>
        <w:t>е</w:t>
      </w:r>
      <w:r w:rsidRPr="00BF68A2">
        <w:rPr>
          <w:bCs/>
        </w:rPr>
        <w:t>м</w:t>
      </w:r>
      <w:r w:rsidR="00D94A4A" w:rsidRPr="00BF68A2">
        <w:rPr>
          <w:bCs/>
        </w:rPr>
        <w:t xml:space="preserve"> </w:t>
      </w:r>
      <w:r w:rsidR="00362EF4" w:rsidRPr="00BF68A2">
        <w:rPr>
          <w:bCs/>
        </w:rPr>
        <w:t xml:space="preserve">препарата </w:t>
      </w:r>
      <w:r w:rsidR="005A4270" w:rsidRPr="00BF68A2">
        <w:rPr>
          <w:bCs/>
        </w:rPr>
        <w:t>Эсциталопрам</w:t>
      </w:r>
      <w:r w:rsidR="005A4270" w:rsidRPr="00BF68A2">
        <w:t>-СЗ</w:t>
      </w:r>
      <w:r w:rsidR="00362EF4" w:rsidRPr="00BF68A2">
        <w:rPr>
          <w:bCs/>
        </w:rPr>
        <w:t>.</w:t>
      </w:r>
    </w:p>
    <w:p w14:paraId="497F93FC" w14:textId="77777777" w:rsidR="00362EF4" w:rsidRPr="00BF68A2" w:rsidRDefault="00362EF4">
      <w:pPr>
        <w:pStyle w:val="ae"/>
        <w:numPr>
          <w:ilvl w:val="0"/>
          <w:numId w:val="1"/>
        </w:numPr>
        <w:shd w:val="clear" w:color="auto" w:fill="FFFFFF" w:themeFill="background1"/>
        <w:jc w:val="both"/>
        <w:rPr>
          <w:bCs/>
        </w:rPr>
      </w:pPr>
      <w:r w:rsidRPr="00BF68A2">
        <w:rPr>
          <w:bCs/>
        </w:rPr>
        <w:t>Возможные нежелательные реакции.</w:t>
      </w:r>
    </w:p>
    <w:p w14:paraId="3E5D0F67" w14:textId="41C726E6" w:rsidR="00362EF4" w:rsidRPr="00BF68A2" w:rsidRDefault="00362EF4">
      <w:pPr>
        <w:pStyle w:val="ae"/>
        <w:numPr>
          <w:ilvl w:val="0"/>
          <w:numId w:val="1"/>
        </w:numPr>
        <w:shd w:val="clear" w:color="auto" w:fill="FFFFFF" w:themeFill="background1"/>
        <w:jc w:val="both"/>
        <w:rPr>
          <w:bCs/>
        </w:rPr>
      </w:pPr>
      <w:r w:rsidRPr="00BF68A2">
        <w:rPr>
          <w:bCs/>
        </w:rPr>
        <w:t xml:space="preserve">Хранение препарата </w:t>
      </w:r>
      <w:r w:rsidR="005A4270" w:rsidRPr="00BF68A2">
        <w:rPr>
          <w:bCs/>
        </w:rPr>
        <w:t>Эсциталопрам</w:t>
      </w:r>
      <w:r w:rsidR="005A4270" w:rsidRPr="00BF68A2">
        <w:t>-СЗ</w:t>
      </w:r>
      <w:r w:rsidRPr="00BF68A2">
        <w:rPr>
          <w:bCs/>
        </w:rPr>
        <w:t>.</w:t>
      </w:r>
    </w:p>
    <w:p w14:paraId="1324A8A1" w14:textId="0BDC0008" w:rsidR="00362EF4" w:rsidRPr="00BF68A2" w:rsidRDefault="00362EF4">
      <w:pPr>
        <w:pStyle w:val="ae"/>
        <w:numPr>
          <w:ilvl w:val="0"/>
          <w:numId w:val="1"/>
        </w:numPr>
        <w:shd w:val="clear" w:color="auto" w:fill="FFFFFF" w:themeFill="background1"/>
        <w:jc w:val="both"/>
        <w:rPr>
          <w:bCs/>
        </w:rPr>
      </w:pPr>
      <w:r w:rsidRPr="00BF68A2">
        <w:rPr>
          <w:bCs/>
        </w:rPr>
        <w:t>Содержимое упаковки и прочие сведения.</w:t>
      </w:r>
    </w:p>
    <w:p w14:paraId="11F9E8A3" w14:textId="77777777" w:rsidR="002F7851" w:rsidRPr="00BF68A2" w:rsidRDefault="002F7851" w:rsidP="002F7851">
      <w:pPr>
        <w:pStyle w:val="ae"/>
        <w:shd w:val="clear" w:color="auto" w:fill="FFFFFF" w:themeFill="background1"/>
        <w:ind w:left="360"/>
        <w:jc w:val="both"/>
        <w:rPr>
          <w:bCs/>
        </w:rPr>
      </w:pPr>
    </w:p>
    <w:p w14:paraId="5FD6B757" w14:textId="510A589A" w:rsidR="0017681B" w:rsidRPr="00BF68A2" w:rsidRDefault="00362EF4">
      <w:pPr>
        <w:pStyle w:val="ae"/>
        <w:numPr>
          <w:ilvl w:val="0"/>
          <w:numId w:val="2"/>
        </w:numPr>
        <w:shd w:val="clear" w:color="auto" w:fill="FFFFFF" w:themeFill="background1"/>
        <w:spacing w:before="240" w:after="240"/>
        <w:ind w:left="360"/>
        <w:jc w:val="both"/>
        <w:rPr>
          <w:b/>
          <w:bCs/>
        </w:rPr>
      </w:pPr>
      <w:bookmarkStart w:id="2" w:name="_Hlk73116506"/>
      <w:r w:rsidRPr="00BF68A2">
        <w:rPr>
          <w:b/>
          <w:bCs/>
        </w:rPr>
        <w:t>Ч</w:t>
      </w:r>
      <w:r w:rsidR="009D5594" w:rsidRPr="00BF68A2">
        <w:rPr>
          <w:b/>
          <w:bCs/>
        </w:rPr>
        <w:t xml:space="preserve">то из себя представляет препарат </w:t>
      </w:r>
      <w:r w:rsidR="00D418DF" w:rsidRPr="00BF68A2">
        <w:rPr>
          <w:b/>
        </w:rPr>
        <w:t xml:space="preserve">Эсциталопрам-СЗ </w:t>
      </w:r>
      <w:r w:rsidR="001923D8" w:rsidRPr="00BF68A2">
        <w:rPr>
          <w:b/>
          <w:bCs/>
        </w:rPr>
        <w:t>и для чего его при</w:t>
      </w:r>
      <w:r w:rsidR="00F54E82" w:rsidRPr="00BF68A2">
        <w:rPr>
          <w:b/>
          <w:bCs/>
        </w:rPr>
        <w:t>меня</w:t>
      </w:r>
      <w:r w:rsidR="00D9333A" w:rsidRPr="00BF68A2">
        <w:rPr>
          <w:b/>
          <w:bCs/>
        </w:rPr>
        <w:t>ю</w:t>
      </w:r>
      <w:r w:rsidR="001923D8" w:rsidRPr="00BF68A2">
        <w:rPr>
          <w:b/>
          <w:bCs/>
        </w:rPr>
        <w:t>т</w:t>
      </w:r>
      <w:bookmarkEnd w:id="2"/>
    </w:p>
    <w:p w14:paraId="16A03341" w14:textId="0279EFE4" w:rsidR="00965755" w:rsidRPr="00BF68A2" w:rsidRDefault="00C919DC" w:rsidP="0074151C">
      <w:pPr>
        <w:jc w:val="both"/>
        <w:rPr>
          <w:rStyle w:val="a7"/>
          <w:rFonts w:ascii="Times New Roman" w:hAnsi="Times New Roman"/>
          <w:color w:val="000000"/>
        </w:rPr>
      </w:pPr>
      <w:bookmarkStart w:id="3" w:name="_Hlk70072082"/>
      <w:bookmarkStart w:id="4" w:name="_Hlk69899460"/>
      <w:r w:rsidRPr="00BF68A2">
        <w:rPr>
          <w:bCs/>
        </w:rPr>
        <w:t>П</w:t>
      </w:r>
      <w:r w:rsidR="00A63D87" w:rsidRPr="00BF68A2">
        <w:rPr>
          <w:bCs/>
        </w:rPr>
        <w:t xml:space="preserve">репарат </w:t>
      </w:r>
      <w:r w:rsidR="00D418DF" w:rsidRPr="00BF68A2">
        <w:rPr>
          <w:bCs/>
        </w:rPr>
        <w:t>Эсциталопрам</w:t>
      </w:r>
      <w:r w:rsidR="00D418DF" w:rsidRPr="00BF68A2">
        <w:t>-СЗ</w:t>
      </w:r>
      <w:r w:rsidR="00EE00E8" w:rsidRPr="00BF68A2">
        <w:rPr>
          <w:bCs/>
        </w:rPr>
        <w:t xml:space="preserve"> </w:t>
      </w:r>
      <w:r w:rsidR="00495634" w:rsidRPr="00BF68A2">
        <w:rPr>
          <w:bCs/>
        </w:rPr>
        <w:t>содержит действующ</w:t>
      </w:r>
      <w:r w:rsidR="006B5EAE" w:rsidRPr="00BF68A2">
        <w:rPr>
          <w:bCs/>
        </w:rPr>
        <w:t>ее в</w:t>
      </w:r>
      <w:r w:rsidR="00495634" w:rsidRPr="00BF68A2">
        <w:rPr>
          <w:bCs/>
        </w:rPr>
        <w:t>еществ</w:t>
      </w:r>
      <w:r w:rsidR="006B5EAE" w:rsidRPr="00BF68A2">
        <w:rPr>
          <w:bCs/>
        </w:rPr>
        <w:t xml:space="preserve">о </w:t>
      </w:r>
      <w:r w:rsidR="00D418DF" w:rsidRPr="00BF68A2">
        <w:rPr>
          <w:bCs/>
        </w:rPr>
        <w:t>эсциталопрам</w:t>
      </w:r>
      <w:r w:rsidR="00A924E3" w:rsidRPr="00BF68A2">
        <w:rPr>
          <w:bCs/>
        </w:rPr>
        <w:t xml:space="preserve">, </w:t>
      </w:r>
      <w:r w:rsidR="00B74302" w:rsidRPr="00BF68A2">
        <w:rPr>
          <w:bCs/>
        </w:rPr>
        <w:t>которое о</w:t>
      </w:r>
      <w:r w:rsidR="00273504" w:rsidRPr="00BF68A2">
        <w:rPr>
          <w:bCs/>
        </w:rPr>
        <w:t xml:space="preserve">тносится к </w:t>
      </w:r>
      <w:r w:rsidR="006B5EAE" w:rsidRPr="00BF68A2">
        <w:rPr>
          <w:bCs/>
        </w:rPr>
        <w:t xml:space="preserve">фармакотерапевтической </w:t>
      </w:r>
      <w:r w:rsidR="00273504" w:rsidRPr="00BF68A2">
        <w:rPr>
          <w:bCs/>
        </w:rPr>
        <w:t>группе</w:t>
      </w:r>
      <w:r w:rsidR="002D58E5" w:rsidRPr="00BF68A2">
        <w:rPr>
          <w:bCs/>
        </w:rPr>
        <w:t xml:space="preserve"> </w:t>
      </w:r>
      <w:r w:rsidR="00965755" w:rsidRPr="00BF68A2">
        <w:t xml:space="preserve">психоаналептиков, </w:t>
      </w:r>
      <w:r w:rsidR="00965755" w:rsidRPr="00BF68A2">
        <w:rPr>
          <w:color w:val="000000"/>
        </w:rPr>
        <w:t>антидепрессантов, называемых селективными ингибиторами обратного захвата серотонина (СИОЗС)</w:t>
      </w:r>
      <w:r w:rsidR="002D58E5" w:rsidRPr="00BF68A2">
        <w:rPr>
          <w:rStyle w:val="a7"/>
          <w:rFonts w:ascii="Times New Roman" w:hAnsi="Times New Roman"/>
          <w:color w:val="000000"/>
        </w:rPr>
        <w:t>.</w:t>
      </w:r>
      <w:r w:rsidR="0074151C" w:rsidRPr="00BF68A2">
        <w:rPr>
          <w:rStyle w:val="a7"/>
          <w:rFonts w:ascii="Times New Roman" w:hAnsi="Times New Roman"/>
          <w:color w:val="000000"/>
        </w:rPr>
        <w:t xml:space="preserve"> </w:t>
      </w:r>
    </w:p>
    <w:bookmarkEnd w:id="3"/>
    <w:bookmarkEnd w:id="4"/>
    <w:p w14:paraId="073BCD3C" w14:textId="483E9C80" w:rsidR="00CE7F71" w:rsidRPr="00BF68A2" w:rsidRDefault="00CE7F71" w:rsidP="003906D5">
      <w:pPr>
        <w:pStyle w:val="a6"/>
        <w:shd w:val="clear" w:color="auto" w:fill="FFFFFF" w:themeFill="background1"/>
        <w:spacing w:before="240"/>
        <w:ind w:right="0"/>
        <w:jc w:val="both"/>
        <w:rPr>
          <w:rFonts w:ascii="Times New Roman" w:hAnsi="Times New Roman"/>
          <w:b/>
          <w:sz w:val="24"/>
          <w:szCs w:val="24"/>
        </w:rPr>
      </w:pPr>
      <w:r w:rsidRPr="00BF68A2">
        <w:rPr>
          <w:rFonts w:ascii="Times New Roman" w:hAnsi="Times New Roman"/>
          <w:b/>
          <w:sz w:val="24"/>
          <w:szCs w:val="24"/>
        </w:rPr>
        <w:t xml:space="preserve">Показания к применению </w:t>
      </w:r>
    </w:p>
    <w:p w14:paraId="5D3AF935" w14:textId="6D7D09D7" w:rsidR="00A924E3" w:rsidRPr="00BF68A2" w:rsidRDefault="004F63EF" w:rsidP="00A924E3">
      <w:pPr>
        <w:jc w:val="both"/>
      </w:pPr>
      <w:bookmarkStart w:id="5" w:name="_Hlk68862315"/>
      <w:bookmarkStart w:id="6" w:name="_Hlk99721742"/>
      <w:r w:rsidRPr="00BF68A2">
        <w:rPr>
          <w:bCs/>
        </w:rPr>
        <w:t xml:space="preserve">Препарат </w:t>
      </w:r>
      <w:r w:rsidR="00965755" w:rsidRPr="00BF68A2">
        <w:rPr>
          <w:bCs/>
        </w:rPr>
        <w:t>Эсциталопрам</w:t>
      </w:r>
      <w:r w:rsidR="00965755" w:rsidRPr="00BF68A2">
        <w:t>-СЗ</w:t>
      </w:r>
      <w:r w:rsidR="00965755" w:rsidRPr="00BF68A2">
        <w:rPr>
          <w:bCs/>
        </w:rPr>
        <w:t xml:space="preserve"> </w:t>
      </w:r>
      <w:r w:rsidR="00A924E3" w:rsidRPr="00BF68A2">
        <w:t>показан к применению у взрослых</w:t>
      </w:r>
      <w:r w:rsidR="001775AB" w:rsidRPr="00BF68A2">
        <w:t xml:space="preserve"> в возрасте от 18 лет.</w:t>
      </w:r>
    </w:p>
    <w:p w14:paraId="76B712D5" w14:textId="77777777" w:rsidR="00965755" w:rsidRPr="00BF68A2" w:rsidRDefault="00965755">
      <w:pPr>
        <w:pStyle w:val="ae"/>
        <w:numPr>
          <w:ilvl w:val="0"/>
          <w:numId w:val="7"/>
        </w:numPr>
        <w:spacing w:after="160"/>
        <w:jc w:val="both"/>
      </w:pPr>
      <w:r w:rsidRPr="00BF68A2">
        <w:rPr>
          <w:color w:val="000000"/>
        </w:rPr>
        <w:t>депрессивные эпизоды любой степени тяжести;</w:t>
      </w:r>
    </w:p>
    <w:p w14:paraId="685A6CAA" w14:textId="4A527219" w:rsidR="00965755" w:rsidRPr="00BF68A2" w:rsidRDefault="00965755">
      <w:pPr>
        <w:pStyle w:val="ae"/>
        <w:numPr>
          <w:ilvl w:val="0"/>
          <w:numId w:val="7"/>
        </w:numPr>
        <w:spacing w:after="160"/>
        <w:jc w:val="both"/>
      </w:pPr>
      <w:r w:rsidRPr="00BF68A2">
        <w:rPr>
          <w:color w:val="000000"/>
        </w:rPr>
        <w:t>паническое расстройство с/без страха открытых пространств и больших скоплений людей (агорафобия);</w:t>
      </w:r>
    </w:p>
    <w:p w14:paraId="70079630" w14:textId="77777777" w:rsidR="00965755" w:rsidRPr="00BF68A2" w:rsidRDefault="00965755">
      <w:pPr>
        <w:pStyle w:val="ae"/>
        <w:numPr>
          <w:ilvl w:val="0"/>
          <w:numId w:val="7"/>
        </w:numPr>
        <w:spacing w:after="160"/>
        <w:jc w:val="both"/>
      </w:pPr>
      <w:r w:rsidRPr="00BF68A2">
        <w:rPr>
          <w:color w:val="000000"/>
        </w:rPr>
        <w:t>социальное тревожное расстройство (социальная фобия);</w:t>
      </w:r>
    </w:p>
    <w:p w14:paraId="6E19A6DF" w14:textId="77777777" w:rsidR="00965755" w:rsidRPr="00BF68A2" w:rsidRDefault="00965755">
      <w:pPr>
        <w:pStyle w:val="ae"/>
        <w:numPr>
          <w:ilvl w:val="0"/>
          <w:numId w:val="7"/>
        </w:numPr>
        <w:jc w:val="both"/>
      </w:pPr>
      <w:r w:rsidRPr="00BF68A2">
        <w:rPr>
          <w:color w:val="000000"/>
        </w:rPr>
        <w:t>генерализованное тревожное расстройство;</w:t>
      </w:r>
    </w:p>
    <w:p w14:paraId="7469B762" w14:textId="6923A787" w:rsidR="00607F21" w:rsidRPr="00BF68A2" w:rsidRDefault="00965755">
      <w:pPr>
        <w:pStyle w:val="a6"/>
        <w:numPr>
          <w:ilvl w:val="0"/>
          <w:numId w:val="7"/>
        </w:numPr>
        <w:ind w:right="0"/>
        <w:jc w:val="both"/>
        <w:rPr>
          <w:rFonts w:ascii="Times New Roman" w:hAnsi="Times New Roman"/>
          <w:color w:val="000000"/>
          <w:sz w:val="24"/>
          <w:szCs w:val="24"/>
          <w:lang w:bidi="ru-RU"/>
        </w:rPr>
      </w:pPr>
      <w:r w:rsidRPr="00BF68A2">
        <w:rPr>
          <w:rFonts w:ascii="Times New Roman" w:hAnsi="Times New Roman"/>
          <w:color w:val="000000"/>
          <w:sz w:val="24"/>
          <w:szCs w:val="24"/>
        </w:rPr>
        <w:t>обсессивно-компульсивное расстройство</w:t>
      </w:r>
      <w:r w:rsidR="00607F21" w:rsidRPr="00BF68A2">
        <w:rPr>
          <w:rFonts w:ascii="Times New Roman" w:hAnsi="Times New Roman"/>
          <w:color w:val="000000"/>
          <w:sz w:val="24"/>
          <w:szCs w:val="24"/>
          <w:lang w:bidi="ru-RU"/>
        </w:rPr>
        <w:t>.</w:t>
      </w:r>
    </w:p>
    <w:bookmarkEnd w:id="5"/>
    <w:bookmarkEnd w:id="6"/>
    <w:p w14:paraId="1B8D05F1" w14:textId="50BCAE0A" w:rsidR="00E62A5C" w:rsidRPr="00BF68A2" w:rsidRDefault="00E62A5C" w:rsidP="008644D6">
      <w:pPr>
        <w:spacing w:before="240"/>
        <w:jc w:val="both"/>
        <w:rPr>
          <w:b/>
          <w:bCs/>
          <w:lang w:eastAsia="en-US"/>
        </w:rPr>
      </w:pPr>
      <w:r w:rsidRPr="00BF68A2">
        <w:rPr>
          <w:b/>
          <w:bCs/>
          <w:lang w:eastAsia="en-US"/>
        </w:rPr>
        <w:t xml:space="preserve">Способ действия препарата </w:t>
      </w:r>
      <w:r w:rsidR="00965755" w:rsidRPr="00BF68A2">
        <w:rPr>
          <w:b/>
        </w:rPr>
        <w:t>Эсциталопрам-СЗ</w:t>
      </w:r>
    </w:p>
    <w:p w14:paraId="6E3C5D03" w14:textId="77777777" w:rsidR="00660DA9" w:rsidRPr="00BF68A2" w:rsidRDefault="00461D24" w:rsidP="00AC554F">
      <w:pPr>
        <w:jc w:val="both"/>
        <w:rPr>
          <w:bCs/>
        </w:rPr>
      </w:pPr>
      <w:r w:rsidRPr="00BF68A2">
        <w:t xml:space="preserve">Препарат </w:t>
      </w:r>
      <w:r w:rsidR="00E67820" w:rsidRPr="00BF68A2">
        <w:rPr>
          <w:bCs/>
        </w:rPr>
        <w:t>Эсциталопрам</w:t>
      </w:r>
      <w:r w:rsidR="00E67820" w:rsidRPr="00BF68A2">
        <w:t>-СЗ</w:t>
      </w:r>
      <w:r w:rsidR="00E67820" w:rsidRPr="00BF68A2">
        <w:rPr>
          <w:bCs/>
        </w:rPr>
        <w:t xml:space="preserve"> избирательно </w:t>
      </w:r>
      <w:r w:rsidR="00660DA9" w:rsidRPr="00BF68A2">
        <w:rPr>
          <w:bCs/>
        </w:rPr>
        <w:t>воздействует на серотониновую систему головного мозга, п</w:t>
      </w:r>
      <w:r w:rsidR="00E67820" w:rsidRPr="00BF68A2">
        <w:rPr>
          <w:bCs/>
        </w:rPr>
        <w:t>овыша</w:t>
      </w:r>
      <w:r w:rsidR="00660DA9" w:rsidRPr="00BF68A2">
        <w:rPr>
          <w:bCs/>
        </w:rPr>
        <w:t>я</w:t>
      </w:r>
      <w:r w:rsidR="00E67820" w:rsidRPr="00BF68A2">
        <w:rPr>
          <w:bCs/>
        </w:rPr>
        <w:t xml:space="preserve"> </w:t>
      </w:r>
      <w:r w:rsidR="00660DA9" w:rsidRPr="00BF68A2">
        <w:rPr>
          <w:bCs/>
        </w:rPr>
        <w:t xml:space="preserve">уровень </w:t>
      </w:r>
      <w:r w:rsidR="00E67820" w:rsidRPr="00BF68A2">
        <w:rPr>
          <w:bCs/>
        </w:rPr>
        <w:t>серотонина</w:t>
      </w:r>
      <w:r w:rsidR="00660DA9" w:rsidRPr="00BF68A2">
        <w:rPr>
          <w:bCs/>
        </w:rPr>
        <w:t>. Нарушения в серотониновой системе считаются важным фактором в развитии депрессии и связанных с ней заболеваний.</w:t>
      </w:r>
    </w:p>
    <w:p w14:paraId="7F97D191" w14:textId="6E329400" w:rsidR="00E67820" w:rsidRPr="00BF68A2" w:rsidRDefault="00E67820" w:rsidP="00AC554F">
      <w:pPr>
        <w:jc w:val="both"/>
        <w:rPr>
          <w:bCs/>
        </w:rPr>
      </w:pPr>
      <w:r w:rsidRPr="00BF68A2">
        <w:rPr>
          <w:bCs/>
        </w:rPr>
        <w:t>Как и у других антидепрессантов, действие препарата Эсциталопрам</w:t>
      </w:r>
      <w:r w:rsidRPr="00BF68A2">
        <w:t>-СЗ</w:t>
      </w:r>
      <w:r w:rsidRPr="00BF68A2">
        <w:rPr>
          <w:bCs/>
        </w:rPr>
        <w:t xml:space="preserve"> наступает не сразу</w:t>
      </w:r>
      <w:r w:rsidR="00660DA9" w:rsidRPr="00BF68A2">
        <w:rPr>
          <w:bCs/>
        </w:rPr>
        <w:t>. Может пройти несколько недель прежде, чем Вы почувствуете себя лучше. Продолжайте принимать препарат Эсциталопрам-СЗ, даже если это займет некоторое время, прежде чем Вы почувствуете какое-либо улучшение Вашего состояния.</w:t>
      </w:r>
    </w:p>
    <w:p w14:paraId="6AEA5A61" w14:textId="1A136AB9" w:rsidR="007938BE" w:rsidRDefault="00461D24" w:rsidP="00F54E82">
      <w:pPr>
        <w:spacing w:before="120"/>
        <w:jc w:val="both"/>
        <w:rPr>
          <w:lang w:eastAsia="en-US"/>
        </w:rPr>
      </w:pPr>
      <w:r w:rsidRPr="00BF68A2">
        <w:rPr>
          <w:lang w:eastAsia="en-US"/>
        </w:rPr>
        <w:t>Е</w:t>
      </w:r>
      <w:r w:rsidR="007D674E" w:rsidRPr="00BF68A2">
        <w:rPr>
          <w:lang w:eastAsia="en-US"/>
        </w:rPr>
        <w:t>сли улучшение не наступило или В</w:t>
      </w:r>
      <w:r w:rsidR="00860567" w:rsidRPr="00BF68A2">
        <w:rPr>
          <w:lang w:eastAsia="en-US"/>
        </w:rPr>
        <w:t>ы чувствуете ухудшение, необходимо обратиться к врачу.</w:t>
      </w:r>
    </w:p>
    <w:p w14:paraId="44F3A7BE" w14:textId="77777777" w:rsidR="000044A4" w:rsidRDefault="000044A4" w:rsidP="00F54E82">
      <w:pPr>
        <w:spacing w:before="120"/>
        <w:jc w:val="both"/>
        <w:rPr>
          <w:lang w:eastAsia="en-US"/>
        </w:rPr>
      </w:pPr>
    </w:p>
    <w:p w14:paraId="248BBF00" w14:textId="39C2A4ED" w:rsidR="00860567" w:rsidRPr="00DD2270" w:rsidRDefault="00B85144">
      <w:pPr>
        <w:pStyle w:val="ae"/>
        <w:numPr>
          <w:ilvl w:val="0"/>
          <w:numId w:val="2"/>
        </w:numPr>
        <w:shd w:val="clear" w:color="auto" w:fill="FFFFFF" w:themeFill="background1"/>
        <w:spacing w:before="240" w:after="240"/>
        <w:ind w:left="357" w:hanging="357"/>
        <w:contextualSpacing w:val="0"/>
        <w:rPr>
          <w:b/>
          <w:lang w:eastAsia="en-US"/>
        </w:rPr>
      </w:pPr>
      <w:bookmarkStart w:id="7" w:name="_Hlk73116635"/>
      <w:r w:rsidRPr="00A70D7E">
        <w:rPr>
          <w:b/>
          <w:lang w:eastAsia="en-US"/>
        </w:rPr>
        <w:lastRenderedPageBreak/>
        <w:t xml:space="preserve">О чем </w:t>
      </w:r>
      <w:r w:rsidRPr="00DD2270">
        <w:rPr>
          <w:b/>
          <w:lang w:eastAsia="en-US"/>
        </w:rPr>
        <w:t xml:space="preserve">следует знать перед </w:t>
      </w:r>
      <w:r w:rsidR="00C820FF" w:rsidRPr="00DD2270">
        <w:rPr>
          <w:b/>
          <w:lang w:eastAsia="en-US"/>
        </w:rPr>
        <w:t>при</w:t>
      </w:r>
      <w:r w:rsidR="00D50D5F" w:rsidRPr="00DD2270">
        <w:rPr>
          <w:b/>
          <w:lang w:eastAsia="en-US"/>
        </w:rPr>
        <w:t>емом</w:t>
      </w:r>
      <w:r w:rsidRPr="00DD2270">
        <w:rPr>
          <w:b/>
          <w:lang w:eastAsia="en-US"/>
        </w:rPr>
        <w:t xml:space="preserve"> препарата</w:t>
      </w:r>
      <w:bookmarkEnd w:id="7"/>
      <w:r w:rsidRPr="00DD2270">
        <w:rPr>
          <w:b/>
          <w:lang w:eastAsia="en-US"/>
        </w:rPr>
        <w:t xml:space="preserve"> </w:t>
      </w:r>
      <w:r w:rsidR="003371D6">
        <w:rPr>
          <w:b/>
          <w:bCs/>
        </w:rPr>
        <w:t>Эсциталопрам</w:t>
      </w:r>
      <w:r w:rsidR="00EE00E8" w:rsidRPr="00DD2270">
        <w:rPr>
          <w:b/>
          <w:bCs/>
        </w:rPr>
        <w:t>-СЗ</w:t>
      </w:r>
    </w:p>
    <w:p w14:paraId="049F1127" w14:textId="460CEF31" w:rsidR="007938BE" w:rsidRPr="00DD2270" w:rsidRDefault="007938BE" w:rsidP="00AA75F6">
      <w:pPr>
        <w:pStyle w:val="ae"/>
        <w:shd w:val="clear" w:color="auto" w:fill="FFFFFF" w:themeFill="background1"/>
        <w:ind w:left="0"/>
        <w:rPr>
          <w:b/>
          <w:lang w:eastAsia="en-US"/>
        </w:rPr>
      </w:pPr>
      <w:r w:rsidRPr="00DD2270">
        <w:rPr>
          <w:b/>
          <w:lang w:eastAsia="en-US"/>
        </w:rPr>
        <w:t xml:space="preserve">Противопоказания </w:t>
      </w:r>
    </w:p>
    <w:p w14:paraId="6561B233" w14:textId="45614DF4" w:rsidR="007938BE" w:rsidRPr="00DD2270" w:rsidRDefault="007938BE" w:rsidP="00AA75F6">
      <w:pPr>
        <w:shd w:val="clear" w:color="auto" w:fill="FFFFFF" w:themeFill="background1"/>
        <w:jc w:val="both"/>
        <w:rPr>
          <w:b/>
          <w:lang w:eastAsia="en-US"/>
        </w:rPr>
      </w:pPr>
      <w:r w:rsidRPr="00DD2270">
        <w:rPr>
          <w:b/>
          <w:lang w:eastAsia="en-US"/>
        </w:rPr>
        <w:t>Не</w:t>
      </w:r>
      <w:r w:rsidR="00C820FF" w:rsidRPr="00DD2270">
        <w:rPr>
          <w:b/>
          <w:lang w:eastAsia="en-US"/>
        </w:rPr>
        <w:t xml:space="preserve"> при</w:t>
      </w:r>
      <w:r w:rsidR="002A7D51" w:rsidRPr="00DD2270">
        <w:rPr>
          <w:b/>
          <w:lang w:eastAsia="en-US"/>
        </w:rPr>
        <w:t>нимай</w:t>
      </w:r>
      <w:r w:rsidR="00C820FF" w:rsidRPr="00DD2270">
        <w:rPr>
          <w:b/>
          <w:lang w:eastAsia="en-US"/>
        </w:rPr>
        <w:t>те</w:t>
      </w:r>
      <w:r w:rsidRPr="00DD2270">
        <w:rPr>
          <w:b/>
          <w:lang w:eastAsia="en-US"/>
        </w:rPr>
        <w:t xml:space="preserve"> препарат </w:t>
      </w:r>
      <w:r w:rsidR="000044A4" w:rsidRPr="00DD2270">
        <w:rPr>
          <w:b/>
        </w:rPr>
        <w:t>Эсциталопрам-СЗ</w:t>
      </w:r>
      <w:r w:rsidRPr="00DD2270">
        <w:rPr>
          <w:b/>
          <w:lang w:eastAsia="en-US"/>
        </w:rPr>
        <w:t xml:space="preserve">: </w:t>
      </w:r>
    </w:p>
    <w:p w14:paraId="409E839D" w14:textId="58344CE4" w:rsidR="00EB39D6" w:rsidRPr="00DD2270" w:rsidRDefault="007D4E1E" w:rsidP="00B1182C">
      <w:pPr>
        <w:pStyle w:val="ae"/>
        <w:numPr>
          <w:ilvl w:val="0"/>
          <w:numId w:val="4"/>
        </w:numPr>
        <w:shd w:val="clear" w:color="auto" w:fill="FFFFFF" w:themeFill="background1"/>
        <w:ind w:left="360"/>
        <w:jc w:val="both"/>
        <w:rPr>
          <w:lang w:eastAsia="en-US"/>
        </w:rPr>
      </w:pPr>
      <w:r w:rsidRPr="00DD2270">
        <w:rPr>
          <w:bCs/>
          <w:lang w:eastAsia="en-US"/>
        </w:rPr>
        <w:t xml:space="preserve">если </w:t>
      </w:r>
      <w:r w:rsidR="00EB39D6" w:rsidRPr="00DD2270">
        <w:rPr>
          <w:lang w:eastAsia="en-US"/>
        </w:rPr>
        <w:t xml:space="preserve">у Вас аллергия на </w:t>
      </w:r>
      <w:r w:rsidR="00700443" w:rsidRPr="00DD2270">
        <w:rPr>
          <w:lang w:eastAsia="en-US"/>
        </w:rPr>
        <w:t>эсциталопрам</w:t>
      </w:r>
      <w:r w:rsidR="00D64C1F" w:rsidRPr="00DD2270">
        <w:rPr>
          <w:lang w:eastAsia="en-US"/>
        </w:rPr>
        <w:t xml:space="preserve"> </w:t>
      </w:r>
      <w:r w:rsidR="00EB39D6" w:rsidRPr="00DD2270">
        <w:rPr>
          <w:lang w:eastAsia="en-US"/>
        </w:rPr>
        <w:t>или любые другие компоненты препарата (перечисленные в разделе 6 листка-вкладыша);</w:t>
      </w:r>
    </w:p>
    <w:p w14:paraId="5732B5DC" w14:textId="7A23EBE3" w:rsidR="00DB514A" w:rsidRPr="00DD2270" w:rsidRDefault="00DB514A" w:rsidP="00B1182C">
      <w:pPr>
        <w:pStyle w:val="ae"/>
        <w:numPr>
          <w:ilvl w:val="0"/>
          <w:numId w:val="4"/>
        </w:numPr>
        <w:shd w:val="clear" w:color="auto" w:fill="FFFFFF" w:themeFill="background1"/>
        <w:ind w:left="360"/>
        <w:jc w:val="both"/>
        <w:rPr>
          <w:lang w:eastAsia="en-US"/>
        </w:rPr>
      </w:pPr>
      <w:r w:rsidRPr="00DD2270">
        <w:rPr>
          <w:lang w:eastAsia="en-US"/>
        </w:rPr>
        <w:t>если В</w:t>
      </w:r>
      <w:r w:rsidR="00700443" w:rsidRPr="00DD2270">
        <w:rPr>
          <w:lang w:eastAsia="en-US"/>
        </w:rPr>
        <w:t>ы принимаете препараты</w:t>
      </w:r>
      <w:r w:rsidR="00544938">
        <w:rPr>
          <w:lang w:eastAsia="en-US"/>
        </w:rPr>
        <w:t xml:space="preserve">, которые относятся к </w:t>
      </w:r>
      <w:r w:rsidR="00700443" w:rsidRPr="00DD2270">
        <w:rPr>
          <w:lang w:eastAsia="en-US"/>
        </w:rPr>
        <w:t>групп</w:t>
      </w:r>
      <w:r w:rsidR="00544938">
        <w:rPr>
          <w:lang w:eastAsia="en-US"/>
        </w:rPr>
        <w:t>е</w:t>
      </w:r>
      <w:r w:rsidR="00700443" w:rsidRPr="00DD2270">
        <w:rPr>
          <w:lang w:eastAsia="en-US"/>
        </w:rPr>
        <w:t xml:space="preserve"> </w:t>
      </w:r>
      <w:r w:rsidR="00700443" w:rsidRPr="00DD2270">
        <w:rPr>
          <w:color w:val="000000"/>
        </w:rPr>
        <w:t>неселективны</w:t>
      </w:r>
      <w:r w:rsidR="004F3B4F" w:rsidRPr="00DD2270">
        <w:rPr>
          <w:color w:val="000000"/>
        </w:rPr>
        <w:t>х</w:t>
      </w:r>
      <w:r w:rsidR="00700443" w:rsidRPr="00DD2270">
        <w:rPr>
          <w:color w:val="000000"/>
        </w:rPr>
        <w:t xml:space="preserve"> ингибитор</w:t>
      </w:r>
      <w:r w:rsidR="004F3B4F" w:rsidRPr="00DD2270">
        <w:rPr>
          <w:color w:val="000000"/>
        </w:rPr>
        <w:t>ов</w:t>
      </w:r>
      <w:r w:rsidR="00700443" w:rsidRPr="00DD2270">
        <w:rPr>
          <w:color w:val="000000"/>
        </w:rPr>
        <w:t xml:space="preserve"> </w:t>
      </w:r>
      <w:proofErr w:type="spellStart"/>
      <w:r w:rsidR="00700443" w:rsidRPr="00DD2270">
        <w:rPr>
          <w:color w:val="000000"/>
        </w:rPr>
        <w:t>моноаминоксидазы</w:t>
      </w:r>
      <w:proofErr w:type="spellEnd"/>
      <w:r w:rsidR="00700443" w:rsidRPr="00DD2270">
        <w:rPr>
          <w:color w:val="000000"/>
        </w:rPr>
        <w:t xml:space="preserve"> (</w:t>
      </w:r>
      <w:r w:rsidR="00E05347" w:rsidRPr="00DD2270">
        <w:rPr>
          <w:lang w:eastAsia="en-US"/>
        </w:rPr>
        <w:t>для лечения депрессии</w:t>
      </w:r>
      <w:r w:rsidR="00700443" w:rsidRPr="00DD2270">
        <w:rPr>
          <w:color w:val="000000"/>
        </w:rPr>
        <w:t>);</w:t>
      </w:r>
    </w:p>
    <w:p w14:paraId="45759E75" w14:textId="55972BD1" w:rsidR="00DB514A" w:rsidRPr="00DD2270" w:rsidRDefault="00DB514A" w:rsidP="00B1182C">
      <w:pPr>
        <w:pStyle w:val="ae"/>
        <w:numPr>
          <w:ilvl w:val="0"/>
          <w:numId w:val="4"/>
        </w:numPr>
        <w:shd w:val="clear" w:color="auto" w:fill="FFFFFF" w:themeFill="background1"/>
        <w:ind w:left="360"/>
        <w:jc w:val="both"/>
        <w:rPr>
          <w:lang w:eastAsia="en-US"/>
        </w:rPr>
      </w:pPr>
      <w:r w:rsidRPr="00DD2270">
        <w:rPr>
          <w:lang w:eastAsia="en-US"/>
        </w:rPr>
        <w:t xml:space="preserve">если </w:t>
      </w:r>
      <w:r w:rsidR="00700443" w:rsidRPr="00DD2270">
        <w:rPr>
          <w:lang w:eastAsia="en-US"/>
        </w:rPr>
        <w:t xml:space="preserve">Вы принимаете </w:t>
      </w:r>
      <w:proofErr w:type="spellStart"/>
      <w:r w:rsidR="00700443" w:rsidRPr="00DD2270">
        <w:rPr>
          <w:color w:val="000000"/>
        </w:rPr>
        <w:t>пимозид</w:t>
      </w:r>
      <w:proofErr w:type="spellEnd"/>
      <w:r w:rsidR="00700443" w:rsidRPr="00DD2270">
        <w:rPr>
          <w:color w:val="000000"/>
        </w:rPr>
        <w:t xml:space="preserve"> (для лечения психозов)</w:t>
      </w:r>
      <w:r w:rsidRPr="00DD2270">
        <w:rPr>
          <w:lang w:eastAsia="en-US"/>
        </w:rPr>
        <w:t>;</w:t>
      </w:r>
    </w:p>
    <w:p w14:paraId="0FEE49D9" w14:textId="6C40964A" w:rsidR="00A24632" w:rsidRPr="00DD2270" w:rsidRDefault="00A24632" w:rsidP="00B1182C">
      <w:pPr>
        <w:pStyle w:val="ae"/>
        <w:numPr>
          <w:ilvl w:val="0"/>
          <w:numId w:val="4"/>
        </w:numPr>
        <w:shd w:val="clear" w:color="auto" w:fill="FFFFFF" w:themeFill="background1"/>
        <w:ind w:left="360"/>
        <w:jc w:val="both"/>
        <w:rPr>
          <w:lang w:eastAsia="en-US"/>
        </w:rPr>
      </w:pPr>
      <w:r w:rsidRPr="00DD2270">
        <w:t>если Ваш возраст менее 18 лет;</w:t>
      </w:r>
    </w:p>
    <w:p w14:paraId="0EE80A94" w14:textId="2E2C5334" w:rsidR="00D64C1F" w:rsidRDefault="00DB514A" w:rsidP="00B1182C">
      <w:pPr>
        <w:pStyle w:val="ae"/>
        <w:numPr>
          <w:ilvl w:val="0"/>
          <w:numId w:val="4"/>
        </w:numPr>
        <w:shd w:val="clear" w:color="auto" w:fill="FFFFFF" w:themeFill="background1"/>
        <w:ind w:left="360"/>
        <w:jc w:val="both"/>
        <w:rPr>
          <w:lang w:eastAsia="en-US"/>
        </w:rPr>
      </w:pPr>
      <w:r w:rsidRPr="00DD2270">
        <w:rPr>
          <w:lang w:eastAsia="en-US"/>
        </w:rPr>
        <w:t xml:space="preserve">если </w:t>
      </w:r>
      <w:r w:rsidR="00E05347" w:rsidRPr="00B7605C">
        <w:rPr>
          <w:lang w:eastAsia="en-US"/>
        </w:rPr>
        <w:t xml:space="preserve">у Вас </w:t>
      </w:r>
      <w:bookmarkStart w:id="8" w:name="_Hlk151550166"/>
      <w:r w:rsidR="00E05347" w:rsidRPr="00B7605C">
        <w:rPr>
          <w:lang w:eastAsia="en-US"/>
        </w:rPr>
        <w:t xml:space="preserve">непереносимость </w:t>
      </w:r>
      <w:r w:rsidR="00E05347" w:rsidRPr="00B7605C">
        <w:t xml:space="preserve">галактозы, дефицит лактазы, нарушение всасывания </w:t>
      </w:r>
      <w:r w:rsidR="00E05347" w:rsidRPr="00B7605C">
        <w:br/>
      </w:r>
      <w:proofErr w:type="spellStart"/>
      <w:r w:rsidR="00E05347" w:rsidRPr="00B7605C">
        <w:t>глюкозо</w:t>
      </w:r>
      <w:proofErr w:type="spellEnd"/>
      <w:r w:rsidR="00E05347" w:rsidRPr="00B7605C">
        <w:t>-галактозы</w:t>
      </w:r>
      <w:r w:rsidR="00E05347">
        <w:t xml:space="preserve"> в </w:t>
      </w:r>
      <w:r w:rsidR="00E05347" w:rsidRPr="00BD7F1A">
        <w:t>кишечнике</w:t>
      </w:r>
      <w:bookmarkEnd w:id="8"/>
      <w:r w:rsidR="00A24632" w:rsidRPr="00DD2270">
        <w:t>.</w:t>
      </w:r>
    </w:p>
    <w:p w14:paraId="36983396" w14:textId="67B54D51" w:rsidR="00544938" w:rsidRPr="00DD2270" w:rsidRDefault="00544938" w:rsidP="00544938">
      <w:pPr>
        <w:shd w:val="clear" w:color="auto" w:fill="FFFFFF" w:themeFill="background1"/>
        <w:spacing w:before="120"/>
        <w:jc w:val="both"/>
        <w:rPr>
          <w:lang w:eastAsia="en-US"/>
        </w:rPr>
      </w:pPr>
      <w:r w:rsidRPr="00A70D7E">
        <w:t xml:space="preserve">Если Вы считаете, что любое из вышеперечисленного относится к Вам, обязательно сообщите об этом Вашему лечащему врачу до начала лечения препаратом </w:t>
      </w:r>
      <w:r>
        <w:t>Эсциталопрам</w:t>
      </w:r>
      <w:r w:rsidRPr="00A70D7E">
        <w:t>-СЗ</w:t>
      </w:r>
      <w:r>
        <w:t>.</w:t>
      </w:r>
    </w:p>
    <w:p w14:paraId="7D7F01D7" w14:textId="6AC6421C" w:rsidR="0084539E" w:rsidRPr="00BF68A2" w:rsidRDefault="00757C7A" w:rsidP="00137A91">
      <w:pPr>
        <w:shd w:val="clear" w:color="auto" w:fill="FFFFFF" w:themeFill="background1"/>
        <w:spacing w:before="240"/>
        <w:rPr>
          <w:b/>
          <w:bCs/>
        </w:rPr>
      </w:pPr>
      <w:r w:rsidRPr="00DD2270">
        <w:rPr>
          <w:b/>
          <w:bCs/>
        </w:rPr>
        <w:t>О</w:t>
      </w:r>
      <w:r w:rsidR="00F256F5" w:rsidRPr="00DD2270">
        <w:rPr>
          <w:b/>
          <w:bCs/>
        </w:rPr>
        <w:t xml:space="preserve">собые указания и меры </w:t>
      </w:r>
      <w:r w:rsidR="00F256F5" w:rsidRPr="00BF68A2">
        <w:rPr>
          <w:b/>
          <w:bCs/>
        </w:rPr>
        <w:t>предосторожности</w:t>
      </w:r>
    </w:p>
    <w:p w14:paraId="1D505DDD" w14:textId="15355A79" w:rsidR="00474CB1" w:rsidRPr="00BF68A2" w:rsidRDefault="00947368" w:rsidP="00137A91">
      <w:pPr>
        <w:shd w:val="clear" w:color="auto" w:fill="FFFFFF" w:themeFill="background1"/>
        <w:tabs>
          <w:tab w:val="left" w:pos="1410"/>
        </w:tabs>
        <w:jc w:val="both"/>
        <w:rPr>
          <w:lang w:eastAsia="en-US"/>
        </w:rPr>
      </w:pPr>
      <w:r w:rsidRPr="00BF68A2">
        <w:rPr>
          <w:lang w:eastAsia="en-US"/>
        </w:rPr>
        <w:t xml:space="preserve">Перед </w:t>
      </w:r>
      <w:r w:rsidR="00605DEE" w:rsidRPr="00BF68A2">
        <w:rPr>
          <w:lang w:eastAsia="en-US"/>
        </w:rPr>
        <w:t xml:space="preserve">приемом </w:t>
      </w:r>
      <w:r w:rsidRPr="00BF68A2">
        <w:rPr>
          <w:lang w:eastAsia="en-US"/>
        </w:rPr>
        <w:t>препарат</w:t>
      </w:r>
      <w:r w:rsidR="00605DEE" w:rsidRPr="00BF68A2">
        <w:rPr>
          <w:lang w:eastAsia="en-US"/>
        </w:rPr>
        <w:t>а</w:t>
      </w:r>
      <w:r w:rsidRPr="00BF68A2">
        <w:rPr>
          <w:lang w:eastAsia="en-US"/>
        </w:rPr>
        <w:t xml:space="preserve"> </w:t>
      </w:r>
      <w:r w:rsidR="00B43698" w:rsidRPr="00BF68A2">
        <w:rPr>
          <w:bCs/>
        </w:rPr>
        <w:t>Эсциталопрам</w:t>
      </w:r>
      <w:r w:rsidR="00B43698" w:rsidRPr="00BF68A2">
        <w:t>-СЗ</w:t>
      </w:r>
      <w:r w:rsidR="00B43698" w:rsidRPr="00BF68A2">
        <w:rPr>
          <w:lang w:eastAsia="en-US"/>
        </w:rPr>
        <w:t xml:space="preserve"> </w:t>
      </w:r>
      <w:r w:rsidRPr="00BF68A2">
        <w:rPr>
          <w:lang w:eastAsia="en-US"/>
        </w:rPr>
        <w:t>проко</w:t>
      </w:r>
      <w:r w:rsidR="003B0DCA" w:rsidRPr="00BF68A2">
        <w:rPr>
          <w:lang w:eastAsia="en-US"/>
        </w:rPr>
        <w:t>нсультируйтесь с</w:t>
      </w:r>
      <w:r w:rsidR="009676E9" w:rsidRPr="00BF68A2">
        <w:rPr>
          <w:lang w:eastAsia="en-US"/>
        </w:rPr>
        <w:t xml:space="preserve"> лечащим</w:t>
      </w:r>
      <w:r w:rsidR="003B0DCA" w:rsidRPr="00BF68A2">
        <w:rPr>
          <w:lang w:eastAsia="en-US"/>
        </w:rPr>
        <w:t xml:space="preserve"> врачом</w:t>
      </w:r>
      <w:r w:rsidR="00A13392" w:rsidRPr="00BF68A2">
        <w:rPr>
          <w:lang w:eastAsia="en-US"/>
        </w:rPr>
        <w:t xml:space="preserve">. </w:t>
      </w:r>
    </w:p>
    <w:p w14:paraId="11A3DE1C" w14:textId="2199F257" w:rsidR="009676E9" w:rsidRPr="00BF68A2" w:rsidRDefault="00683894" w:rsidP="00137A91">
      <w:pPr>
        <w:shd w:val="clear" w:color="auto" w:fill="FFFFFF" w:themeFill="background1"/>
        <w:tabs>
          <w:tab w:val="left" w:pos="1410"/>
        </w:tabs>
        <w:jc w:val="both"/>
        <w:rPr>
          <w:lang w:eastAsia="en-US"/>
        </w:rPr>
      </w:pPr>
      <w:r w:rsidRPr="00BF68A2">
        <w:rPr>
          <w:lang w:eastAsia="en-US"/>
        </w:rPr>
        <w:t xml:space="preserve">Сообщите </w:t>
      </w:r>
      <w:r w:rsidR="00544938" w:rsidRPr="00BF68A2">
        <w:rPr>
          <w:shd w:val="clear" w:color="auto" w:fill="FFFFFF" w:themeFill="background1"/>
          <w:lang w:eastAsia="en-US"/>
        </w:rPr>
        <w:t>Вашему лечащему врачу,</w:t>
      </w:r>
      <w:r w:rsidR="00544938" w:rsidRPr="00BF68A2">
        <w:rPr>
          <w:lang w:eastAsia="en-US"/>
        </w:rPr>
        <w:t xml:space="preserve"> если какой-либо из нижеуказанных пунктов относится к Вам</w:t>
      </w:r>
      <w:r w:rsidR="00221109" w:rsidRPr="00BF68A2">
        <w:rPr>
          <w:lang w:eastAsia="en-US"/>
        </w:rPr>
        <w:t>:</w:t>
      </w:r>
    </w:p>
    <w:p w14:paraId="069A705E" w14:textId="77777777" w:rsidR="00203B24" w:rsidRPr="00BF68A2" w:rsidRDefault="00203B24" w:rsidP="00203B24">
      <w:pPr>
        <w:pStyle w:val="a6"/>
        <w:widowControl w:val="0"/>
        <w:numPr>
          <w:ilvl w:val="0"/>
          <w:numId w:val="5"/>
        </w:numPr>
        <w:shd w:val="clear" w:color="auto" w:fill="FFFFFF"/>
        <w:ind w:left="360" w:right="0"/>
        <w:jc w:val="both"/>
        <w:rPr>
          <w:rFonts w:ascii="Times New Roman" w:hAnsi="Times New Roman"/>
          <w:sz w:val="24"/>
          <w:szCs w:val="24"/>
        </w:rPr>
      </w:pPr>
      <w:r w:rsidRPr="00BF68A2">
        <w:rPr>
          <w:rFonts w:ascii="Times New Roman" w:hAnsi="Times New Roman"/>
          <w:sz w:val="24"/>
          <w:szCs w:val="24"/>
        </w:rPr>
        <w:t xml:space="preserve">Если у Вас имеются заболевания почек или печени (включая цирроз печени). </w:t>
      </w:r>
      <w:r w:rsidRPr="00BF68A2">
        <w:rPr>
          <w:rFonts w:ascii="Times New Roman" w:hAnsi="Times New Roman"/>
          <w:spacing w:val="2"/>
          <w:sz w:val="24"/>
          <w:szCs w:val="24"/>
        </w:rPr>
        <w:t>Ваш лечащий врач может изменить дозу препарата для Вас.</w:t>
      </w:r>
    </w:p>
    <w:p w14:paraId="2F286ABD" w14:textId="77777777" w:rsidR="00203B24" w:rsidRPr="00BF68A2" w:rsidRDefault="00203B24" w:rsidP="00203B24">
      <w:pPr>
        <w:pStyle w:val="a6"/>
        <w:widowControl w:val="0"/>
        <w:numPr>
          <w:ilvl w:val="0"/>
          <w:numId w:val="5"/>
        </w:numPr>
        <w:shd w:val="clear" w:color="auto" w:fill="FFFFFF"/>
        <w:ind w:left="360" w:right="0"/>
        <w:jc w:val="both"/>
        <w:rPr>
          <w:rStyle w:val="a7"/>
          <w:rFonts w:ascii="Times New Roman" w:hAnsi="Times New Roman"/>
          <w:sz w:val="24"/>
          <w:szCs w:val="24"/>
        </w:rPr>
      </w:pPr>
      <w:r w:rsidRPr="00BF68A2">
        <w:rPr>
          <w:rFonts w:ascii="Times New Roman" w:hAnsi="Times New Roman"/>
          <w:sz w:val="24"/>
          <w:szCs w:val="24"/>
        </w:rPr>
        <w:t>Если во время лечения препаратом Эсциталопрам-СЗ у Вас усилилось ч</w:t>
      </w:r>
      <w:r w:rsidRPr="00BF68A2">
        <w:rPr>
          <w:rStyle w:val="a7"/>
          <w:rFonts w:ascii="Times New Roman" w:hAnsi="Times New Roman"/>
          <w:color w:val="000000"/>
          <w:sz w:val="24"/>
          <w:szCs w:val="24"/>
        </w:rPr>
        <w:t>увство тревоги, которое обычно исчезает в течение первых 2-х недель лечения. Во избежание этого, Ваш лечащий врач может назначить Вам низкие начальные дозы препарата.</w:t>
      </w:r>
    </w:p>
    <w:p w14:paraId="61F554EA" w14:textId="77777777" w:rsidR="00FE65E5" w:rsidRPr="00BF68A2" w:rsidRDefault="00FE65E5" w:rsidP="00FE65E5">
      <w:pPr>
        <w:pStyle w:val="a6"/>
        <w:widowControl w:val="0"/>
        <w:numPr>
          <w:ilvl w:val="0"/>
          <w:numId w:val="5"/>
        </w:numPr>
        <w:shd w:val="clear" w:color="auto" w:fill="FFFFFF"/>
        <w:ind w:left="360" w:right="0"/>
        <w:jc w:val="both"/>
        <w:rPr>
          <w:rFonts w:ascii="Times New Roman" w:hAnsi="Times New Roman"/>
          <w:sz w:val="24"/>
          <w:szCs w:val="24"/>
        </w:rPr>
      </w:pPr>
      <w:r w:rsidRPr="00BF68A2">
        <w:rPr>
          <w:rFonts w:ascii="Times New Roman" w:hAnsi="Times New Roman"/>
          <w:sz w:val="24"/>
          <w:szCs w:val="24"/>
        </w:rPr>
        <w:t>Если у Вас эпилепсия. Лечение препаратом Эсциталопрам-СЗ следует прекратить, если судороги появляются впервые, или если частота судорог увеличивается.</w:t>
      </w:r>
    </w:p>
    <w:p w14:paraId="3E3BD4B1" w14:textId="77777777" w:rsidR="00203B24" w:rsidRPr="00BF68A2" w:rsidRDefault="00203B24" w:rsidP="00203B24">
      <w:pPr>
        <w:pStyle w:val="a6"/>
        <w:widowControl w:val="0"/>
        <w:numPr>
          <w:ilvl w:val="0"/>
          <w:numId w:val="5"/>
        </w:numPr>
        <w:shd w:val="clear" w:color="auto" w:fill="FFFFFF"/>
        <w:ind w:left="360" w:right="0"/>
        <w:jc w:val="both"/>
        <w:rPr>
          <w:rFonts w:ascii="Times New Roman" w:hAnsi="Times New Roman"/>
          <w:sz w:val="24"/>
          <w:szCs w:val="24"/>
        </w:rPr>
      </w:pPr>
      <w:r w:rsidRPr="00BF68A2">
        <w:rPr>
          <w:rFonts w:ascii="Times New Roman" w:hAnsi="Times New Roman"/>
          <w:sz w:val="24"/>
          <w:szCs w:val="24"/>
        </w:rPr>
        <w:t>Если у Вас сахарный диабет, так как прием препарата Эсциталопрам-СЗ может влиять на концентрацию глюкозы (сахара) в крови. Поэтому может потребоваться коррекция доз инсулина и/или других препаратов для лечения сахарного диабета</w:t>
      </w:r>
      <w:r w:rsidRPr="00BF68A2">
        <w:rPr>
          <w:rFonts w:ascii="Times New Roman" w:hAnsi="Times New Roman"/>
          <w:sz w:val="24"/>
          <w:szCs w:val="24"/>
          <w:lang w:eastAsia="en-US"/>
        </w:rPr>
        <w:t>.</w:t>
      </w:r>
    </w:p>
    <w:p w14:paraId="02DEA49F" w14:textId="77777777" w:rsidR="00203B24" w:rsidRPr="00BF68A2" w:rsidRDefault="00203B24" w:rsidP="00203B24">
      <w:pPr>
        <w:pStyle w:val="a6"/>
        <w:widowControl w:val="0"/>
        <w:numPr>
          <w:ilvl w:val="0"/>
          <w:numId w:val="5"/>
        </w:numPr>
        <w:shd w:val="clear" w:color="auto" w:fill="FFFFFF"/>
        <w:ind w:left="360" w:right="0"/>
        <w:jc w:val="both"/>
        <w:rPr>
          <w:rStyle w:val="a7"/>
          <w:rFonts w:ascii="Times New Roman" w:hAnsi="Times New Roman"/>
          <w:sz w:val="24"/>
          <w:szCs w:val="24"/>
        </w:rPr>
      </w:pPr>
      <w:r w:rsidRPr="00BF68A2">
        <w:rPr>
          <w:rStyle w:val="a7"/>
          <w:rFonts w:ascii="Times New Roman" w:hAnsi="Times New Roman"/>
          <w:sz w:val="24"/>
          <w:szCs w:val="24"/>
        </w:rPr>
        <w:t>Если у Вас низкое содержание натрия в крови.</w:t>
      </w:r>
    </w:p>
    <w:p w14:paraId="5C3FA7C0" w14:textId="77777777" w:rsidR="00203B24" w:rsidRPr="00BF68A2" w:rsidRDefault="00203B24" w:rsidP="00203B24">
      <w:pPr>
        <w:pStyle w:val="a6"/>
        <w:widowControl w:val="0"/>
        <w:numPr>
          <w:ilvl w:val="0"/>
          <w:numId w:val="5"/>
        </w:numPr>
        <w:shd w:val="clear" w:color="auto" w:fill="FFFFFF"/>
        <w:ind w:left="360" w:right="0"/>
        <w:jc w:val="both"/>
        <w:rPr>
          <w:rFonts w:ascii="Times New Roman" w:hAnsi="Times New Roman"/>
          <w:sz w:val="24"/>
          <w:szCs w:val="24"/>
        </w:rPr>
      </w:pPr>
      <w:r w:rsidRPr="00BF68A2">
        <w:rPr>
          <w:rFonts w:ascii="Times New Roman" w:hAnsi="Times New Roman"/>
          <w:sz w:val="24"/>
          <w:szCs w:val="24"/>
        </w:rPr>
        <w:t>Если у Вас склонность к кровотечениям или образованию синяков, или если Вы принимаете препараты, влияющие на систему крови, поскольку возможно повышение риска развития кровотечения, включая послеродовое кровотечение.</w:t>
      </w:r>
    </w:p>
    <w:p w14:paraId="2F884D58" w14:textId="77777777" w:rsidR="00203B24" w:rsidRPr="00BF68A2" w:rsidRDefault="00203B24" w:rsidP="00203B24">
      <w:pPr>
        <w:pStyle w:val="a6"/>
        <w:widowControl w:val="0"/>
        <w:numPr>
          <w:ilvl w:val="0"/>
          <w:numId w:val="5"/>
        </w:numPr>
        <w:shd w:val="clear" w:color="auto" w:fill="FFFFFF"/>
        <w:ind w:left="360" w:right="0"/>
        <w:jc w:val="both"/>
        <w:rPr>
          <w:rFonts w:ascii="Times New Roman" w:hAnsi="Times New Roman"/>
          <w:sz w:val="24"/>
          <w:szCs w:val="24"/>
        </w:rPr>
      </w:pPr>
      <w:r w:rsidRPr="00BF68A2">
        <w:rPr>
          <w:rFonts w:ascii="Times New Roman" w:hAnsi="Times New Roman"/>
          <w:sz w:val="24"/>
          <w:szCs w:val="24"/>
        </w:rPr>
        <w:t>Если у Вас ишемическая болезнь сердца.</w:t>
      </w:r>
    </w:p>
    <w:p w14:paraId="339B95FD" w14:textId="77777777" w:rsidR="00203B24" w:rsidRPr="00BF68A2" w:rsidRDefault="00203B24" w:rsidP="00203B24">
      <w:pPr>
        <w:pStyle w:val="a6"/>
        <w:widowControl w:val="0"/>
        <w:numPr>
          <w:ilvl w:val="0"/>
          <w:numId w:val="5"/>
        </w:numPr>
        <w:shd w:val="clear" w:color="auto" w:fill="FFFFFF"/>
        <w:ind w:left="360" w:right="0"/>
        <w:jc w:val="both"/>
        <w:rPr>
          <w:rFonts w:ascii="Times New Roman" w:hAnsi="Times New Roman"/>
          <w:sz w:val="24"/>
          <w:szCs w:val="24"/>
        </w:rPr>
      </w:pPr>
      <w:r w:rsidRPr="00BF68A2">
        <w:rPr>
          <w:rFonts w:ascii="Times New Roman" w:hAnsi="Times New Roman"/>
          <w:sz w:val="24"/>
          <w:szCs w:val="24"/>
        </w:rPr>
        <w:t>Если у Вас редкий пульс в состоянии покоя и/или вероятная гипонатриемия (</w:t>
      </w:r>
      <w:r w:rsidRPr="00BF68A2">
        <w:rPr>
          <w:rStyle w:val="a7"/>
          <w:rFonts w:ascii="Times New Roman" w:hAnsi="Times New Roman"/>
          <w:sz w:val="24"/>
          <w:szCs w:val="24"/>
        </w:rPr>
        <w:t>низкое содержание натрия в крови) в результате длительной тяжелой диареи и рвоты или приема мочегонных средств.</w:t>
      </w:r>
    </w:p>
    <w:p w14:paraId="3203BCA9" w14:textId="77777777" w:rsidR="00203B24" w:rsidRPr="00BF68A2" w:rsidRDefault="00203B24" w:rsidP="00203B24">
      <w:pPr>
        <w:pStyle w:val="a6"/>
        <w:widowControl w:val="0"/>
        <w:numPr>
          <w:ilvl w:val="0"/>
          <w:numId w:val="5"/>
        </w:numPr>
        <w:shd w:val="clear" w:color="auto" w:fill="FFFFFF"/>
        <w:ind w:left="360" w:right="0"/>
        <w:jc w:val="both"/>
        <w:rPr>
          <w:rFonts w:ascii="Times New Roman" w:hAnsi="Times New Roman"/>
          <w:sz w:val="24"/>
          <w:szCs w:val="24"/>
        </w:rPr>
      </w:pPr>
      <w:r w:rsidRPr="00BF68A2">
        <w:rPr>
          <w:rFonts w:ascii="Times New Roman" w:hAnsi="Times New Roman"/>
          <w:sz w:val="24"/>
          <w:szCs w:val="24"/>
        </w:rPr>
        <w:t>Если у Вас частое или нерегулярное сердцебиение, обморок, слабость или головокружение при вставании, что может указывать на нарушения сердечного ритма.</w:t>
      </w:r>
    </w:p>
    <w:p w14:paraId="11AA1774" w14:textId="77777777" w:rsidR="00203B24" w:rsidRPr="00BF68A2" w:rsidRDefault="00203B24" w:rsidP="00203B24">
      <w:pPr>
        <w:pStyle w:val="ae"/>
        <w:numPr>
          <w:ilvl w:val="0"/>
          <w:numId w:val="5"/>
        </w:numPr>
        <w:shd w:val="clear" w:color="auto" w:fill="FFFFFF" w:themeFill="background1"/>
        <w:tabs>
          <w:tab w:val="left" w:pos="1410"/>
        </w:tabs>
        <w:ind w:left="360"/>
        <w:jc w:val="both"/>
        <w:rPr>
          <w:color w:val="000000"/>
        </w:rPr>
      </w:pPr>
      <w:r w:rsidRPr="00BF68A2">
        <w:t>Если Вы проходите электросудорожную терапию.</w:t>
      </w:r>
    </w:p>
    <w:p w14:paraId="24CFC5A0" w14:textId="0999DF00" w:rsidR="005D5188" w:rsidRPr="00BF68A2" w:rsidRDefault="005D5188" w:rsidP="005D5188">
      <w:pPr>
        <w:pStyle w:val="ae"/>
        <w:numPr>
          <w:ilvl w:val="0"/>
          <w:numId w:val="5"/>
        </w:numPr>
        <w:shd w:val="clear" w:color="auto" w:fill="FFFFFF" w:themeFill="background1"/>
        <w:tabs>
          <w:tab w:val="left" w:pos="1410"/>
        </w:tabs>
        <w:ind w:left="360"/>
        <w:jc w:val="both"/>
        <w:rPr>
          <w:lang w:eastAsia="en-US"/>
        </w:rPr>
      </w:pPr>
      <w:r w:rsidRPr="00BF68A2">
        <w:t>Если у Вас были в прошлом или имеются сейчас проблемы со зрением, как например, некоторые виды глаукомы (повышенное внутриглазное давление).</w:t>
      </w:r>
    </w:p>
    <w:p w14:paraId="69A95646" w14:textId="77777777" w:rsidR="005D5188" w:rsidRPr="00BF68A2" w:rsidRDefault="005D5188" w:rsidP="005D5188">
      <w:pPr>
        <w:pStyle w:val="ae"/>
        <w:numPr>
          <w:ilvl w:val="0"/>
          <w:numId w:val="8"/>
        </w:numPr>
        <w:shd w:val="clear" w:color="auto" w:fill="FFFFFF" w:themeFill="background1"/>
        <w:tabs>
          <w:tab w:val="left" w:pos="1410"/>
        </w:tabs>
        <w:ind w:left="360"/>
        <w:jc w:val="both"/>
        <w:rPr>
          <w:rStyle w:val="a7"/>
          <w:rFonts w:ascii="Times New Roman" w:hAnsi="Times New Roman"/>
          <w:color w:val="000000"/>
          <w:szCs w:val="24"/>
        </w:rPr>
      </w:pPr>
      <w:r w:rsidRPr="00BF68A2">
        <w:t xml:space="preserve">Если Ваш возраст более </w:t>
      </w:r>
      <w:r w:rsidRPr="00BF68A2">
        <w:rPr>
          <w:rStyle w:val="a7"/>
          <w:rFonts w:ascii="Times New Roman" w:hAnsi="Times New Roman"/>
          <w:color w:val="000000"/>
          <w:szCs w:val="24"/>
        </w:rPr>
        <w:t>65 лет.</w:t>
      </w:r>
    </w:p>
    <w:p w14:paraId="205FA66E" w14:textId="77777777" w:rsidR="005D5188" w:rsidRPr="00BF68A2" w:rsidRDefault="005D5188" w:rsidP="005D5188">
      <w:pPr>
        <w:pStyle w:val="a6"/>
        <w:widowControl w:val="0"/>
        <w:numPr>
          <w:ilvl w:val="0"/>
          <w:numId w:val="5"/>
        </w:numPr>
        <w:shd w:val="clear" w:color="auto" w:fill="FFFFFF"/>
        <w:ind w:left="360" w:right="0"/>
        <w:jc w:val="both"/>
        <w:rPr>
          <w:rStyle w:val="a7"/>
          <w:rFonts w:ascii="Times New Roman" w:hAnsi="Times New Roman"/>
          <w:sz w:val="24"/>
          <w:szCs w:val="24"/>
        </w:rPr>
      </w:pPr>
      <w:r w:rsidRPr="00BF68A2">
        <w:rPr>
          <w:rFonts w:ascii="Times New Roman" w:hAnsi="Times New Roman"/>
          <w:sz w:val="24"/>
          <w:szCs w:val="24"/>
        </w:rPr>
        <w:t>Если Вы</w:t>
      </w:r>
      <w:r w:rsidRPr="00BF68A2">
        <w:rPr>
          <w:rStyle w:val="a7"/>
          <w:rFonts w:ascii="Times New Roman" w:hAnsi="Times New Roman"/>
          <w:color w:val="000000"/>
          <w:sz w:val="24"/>
          <w:szCs w:val="24"/>
        </w:rPr>
        <w:t xml:space="preserve"> беременны или кормите грудью.</w:t>
      </w:r>
    </w:p>
    <w:p w14:paraId="44D7AB75" w14:textId="77777777" w:rsidR="005D5188" w:rsidRPr="00BF68A2" w:rsidRDefault="005D5188" w:rsidP="005D5188">
      <w:pPr>
        <w:shd w:val="clear" w:color="auto" w:fill="FFFFFF" w:themeFill="background1"/>
        <w:tabs>
          <w:tab w:val="left" w:pos="1410"/>
        </w:tabs>
        <w:jc w:val="both"/>
      </w:pPr>
      <w:r w:rsidRPr="00BF68A2">
        <w:t xml:space="preserve">Если Вы считаете, что любое из вышеперечисленного относится к Вам, обязательно сообщите об этом Вашему лечащему врачу до начала лечения препаратом </w:t>
      </w:r>
      <w:r w:rsidRPr="00BF68A2">
        <w:rPr>
          <w:bCs/>
        </w:rPr>
        <w:t>Эсциталопрам</w:t>
      </w:r>
      <w:r w:rsidRPr="00BF68A2">
        <w:t>-СЗ.</w:t>
      </w:r>
    </w:p>
    <w:p w14:paraId="538D1CA2" w14:textId="0D835950" w:rsidR="00F1420A" w:rsidRPr="00BF68A2" w:rsidRDefault="00F1420A" w:rsidP="006E2255">
      <w:pPr>
        <w:pStyle w:val="a6"/>
        <w:widowControl w:val="0"/>
        <w:shd w:val="clear" w:color="auto" w:fill="FFFFFF"/>
        <w:spacing w:before="120"/>
        <w:ind w:right="0"/>
        <w:jc w:val="both"/>
        <w:rPr>
          <w:rFonts w:ascii="Times New Roman" w:hAnsi="Times New Roman"/>
          <w:b/>
          <w:bCs/>
          <w:sz w:val="24"/>
          <w:szCs w:val="24"/>
        </w:rPr>
      </w:pPr>
      <w:r w:rsidRPr="00BF68A2">
        <w:rPr>
          <w:rFonts w:ascii="Times New Roman" w:hAnsi="Times New Roman"/>
          <w:b/>
          <w:bCs/>
          <w:sz w:val="24"/>
          <w:szCs w:val="24"/>
        </w:rPr>
        <w:t>Пожалуйста, обратите внимание</w:t>
      </w:r>
    </w:p>
    <w:p w14:paraId="53821F4F" w14:textId="77777777" w:rsidR="00885327" w:rsidRPr="00BF68A2" w:rsidRDefault="006E2255" w:rsidP="006E2255">
      <w:pPr>
        <w:pStyle w:val="a6"/>
        <w:widowControl w:val="0"/>
        <w:shd w:val="clear" w:color="auto" w:fill="FFFFFF"/>
        <w:ind w:right="0"/>
        <w:jc w:val="both"/>
        <w:rPr>
          <w:rFonts w:ascii="Times New Roman" w:hAnsi="Times New Roman"/>
          <w:sz w:val="24"/>
          <w:szCs w:val="24"/>
        </w:rPr>
      </w:pPr>
      <w:r w:rsidRPr="00BF68A2">
        <w:rPr>
          <w:rFonts w:ascii="Times New Roman" w:hAnsi="Times New Roman"/>
          <w:sz w:val="24"/>
          <w:szCs w:val="24"/>
        </w:rPr>
        <w:t>Некоторые пациенты с маниакально-депрессивным психозом могут вступить в маниакальную фазу, которая характеризуется необычными и быстро меняющимися идеями, ощущением неуместного счастья и чрезмерной физической активностью</w:t>
      </w:r>
      <w:r w:rsidR="00885327" w:rsidRPr="00BF68A2">
        <w:rPr>
          <w:rFonts w:ascii="Times New Roman" w:hAnsi="Times New Roman"/>
          <w:sz w:val="24"/>
          <w:szCs w:val="24"/>
        </w:rPr>
        <w:t>. Если Вы испытываете это, обратитесь к Вашему лечащему врачу.</w:t>
      </w:r>
    </w:p>
    <w:p w14:paraId="3ED4B378" w14:textId="30C86D07" w:rsidR="006E2255" w:rsidRPr="00BF68A2" w:rsidRDefault="00885327" w:rsidP="006E2255">
      <w:pPr>
        <w:pStyle w:val="a6"/>
        <w:widowControl w:val="0"/>
        <w:shd w:val="clear" w:color="auto" w:fill="FFFFFF"/>
        <w:ind w:right="0"/>
        <w:jc w:val="both"/>
        <w:rPr>
          <w:rFonts w:ascii="Times New Roman" w:hAnsi="Times New Roman"/>
          <w:sz w:val="24"/>
          <w:szCs w:val="24"/>
        </w:rPr>
      </w:pPr>
      <w:r w:rsidRPr="00BF68A2">
        <w:rPr>
          <w:rFonts w:ascii="Times New Roman" w:hAnsi="Times New Roman"/>
          <w:sz w:val="24"/>
          <w:szCs w:val="24"/>
        </w:rPr>
        <w:lastRenderedPageBreak/>
        <w:t xml:space="preserve">Такие симптомы, как беспокойство или трудности в положении сидя или стоя могут также наблюдаться в первые недели лечения. Немедленно сообщите Вашему лечащему врачу, если у Вас наблюдаются </w:t>
      </w:r>
      <w:r w:rsidR="00F948FD">
        <w:rPr>
          <w:rFonts w:ascii="Times New Roman" w:hAnsi="Times New Roman"/>
          <w:sz w:val="24"/>
          <w:szCs w:val="24"/>
        </w:rPr>
        <w:t>эти</w:t>
      </w:r>
      <w:r w:rsidRPr="00BF68A2">
        <w:rPr>
          <w:rFonts w:ascii="Times New Roman" w:hAnsi="Times New Roman"/>
          <w:sz w:val="24"/>
          <w:szCs w:val="24"/>
        </w:rPr>
        <w:t xml:space="preserve"> симптомы.</w:t>
      </w:r>
    </w:p>
    <w:p w14:paraId="42F00E17" w14:textId="14A3478F" w:rsidR="00885327" w:rsidRPr="00BF68A2" w:rsidRDefault="00885327" w:rsidP="005D5188">
      <w:pPr>
        <w:pStyle w:val="a6"/>
        <w:widowControl w:val="0"/>
        <w:shd w:val="clear" w:color="auto" w:fill="FFFFFF"/>
        <w:spacing w:before="120"/>
        <w:ind w:right="0"/>
        <w:jc w:val="both"/>
        <w:rPr>
          <w:rFonts w:ascii="Times New Roman" w:hAnsi="Times New Roman"/>
          <w:sz w:val="24"/>
          <w:szCs w:val="24"/>
        </w:rPr>
      </w:pPr>
      <w:r w:rsidRPr="00BF68A2">
        <w:rPr>
          <w:rFonts w:ascii="Times New Roman" w:hAnsi="Times New Roman"/>
          <w:sz w:val="24"/>
          <w:szCs w:val="24"/>
        </w:rPr>
        <w:t xml:space="preserve">Такие лекарственные препараты, как </w:t>
      </w:r>
      <w:r w:rsidRPr="00BF68A2">
        <w:rPr>
          <w:rFonts w:ascii="Times New Roman" w:hAnsi="Times New Roman"/>
          <w:color w:val="000000"/>
          <w:sz w:val="24"/>
          <w:szCs w:val="24"/>
        </w:rPr>
        <w:t xml:space="preserve">селективные ингибиторы обратного захвата серотонина, включая эсциталопрам, могут вызвать сексуальную дисфункцию </w:t>
      </w:r>
      <w:r w:rsidR="00B1182C" w:rsidRPr="00BF68A2">
        <w:rPr>
          <w:rFonts w:ascii="Times New Roman" w:hAnsi="Times New Roman"/>
          <w:color w:val="000000"/>
          <w:sz w:val="24"/>
          <w:szCs w:val="24"/>
        </w:rPr>
        <w:br/>
      </w:r>
      <w:r w:rsidRPr="00BF68A2">
        <w:rPr>
          <w:rFonts w:ascii="Times New Roman" w:hAnsi="Times New Roman"/>
          <w:sz w:val="24"/>
          <w:szCs w:val="24"/>
        </w:rPr>
        <w:t>(см.</w:t>
      </w:r>
      <w:r w:rsidRPr="00BF68A2">
        <w:rPr>
          <w:rFonts w:ascii="Times New Roman" w:hAnsi="Times New Roman"/>
          <w:b/>
          <w:bCs/>
          <w:sz w:val="24"/>
          <w:szCs w:val="24"/>
        </w:rPr>
        <w:t xml:space="preserve"> «</w:t>
      </w:r>
      <w:r w:rsidRPr="00BF68A2">
        <w:rPr>
          <w:rFonts w:ascii="Times New Roman" w:hAnsi="Times New Roman"/>
          <w:sz w:val="24"/>
          <w:szCs w:val="24"/>
        </w:rPr>
        <w:t>Возможные нежелательные реакции»). В некоторых случаях эти симптомы продолжались после прекращения лечения.</w:t>
      </w:r>
    </w:p>
    <w:p w14:paraId="1824D39C" w14:textId="77777777" w:rsidR="00B1182C" w:rsidRPr="00BF68A2" w:rsidRDefault="00B1182C" w:rsidP="005D5188">
      <w:pPr>
        <w:pStyle w:val="a6"/>
        <w:widowControl w:val="0"/>
        <w:shd w:val="clear" w:color="auto" w:fill="FFFFFF"/>
        <w:spacing w:before="120"/>
        <w:ind w:right="0"/>
        <w:jc w:val="both"/>
        <w:rPr>
          <w:rFonts w:ascii="Times New Roman" w:hAnsi="Times New Roman"/>
          <w:sz w:val="24"/>
          <w:szCs w:val="24"/>
          <w:u w:val="single"/>
        </w:rPr>
      </w:pPr>
      <w:r w:rsidRPr="00BF68A2">
        <w:rPr>
          <w:rFonts w:ascii="Times New Roman" w:hAnsi="Times New Roman"/>
          <w:sz w:val="24"/>
          <w:szCs w:val="24"/>
          <w:u w:val="single"/>
        </w:rPr>
        <w:t>С</w:t>
      </w:r>
      <w:r w:rsidR="006E2255" w:rsidRPr="00BF68A2">
        <w:rPr>
          <w:rFonts w:ascii="Times New Roman" w:hAnsi="Times New Roman"/>
          <w:sz w:val="24"/>
          <w:szCs w:val="24"/>
          <w:u w:val="single"/>
        </w:rPr>
        <w:t>уицидальные мысли и</w:t>
      </w:r>
      <w:r w:rsidRPr="00BF68A2">
        <w:rPr>
          <w:rFonts w:ascii="Times New Roman" w:hAnsi="Times New Roman"/>
          <w:sz w:val="24"/>
          <w:szCs w:val="24"/>
          <w:u w:val="single"/>
        </w:rPr>
        <w:t xml:space="preserve"> обострение депрессии или тревожных расстройств</w:t>
      </w:r>
    </w:p>
    <w:p w14:paraId="6AEACA3C" w14:textId="7DDACC95" w:rsidR="00B1182C" w:rsidRPr="00BF68A2" w:rsidRDefault="00B1182C" w:rsidP="00B1182C">
      <w:pPr>
        <w:pStyle w:val="a6"/>
        <w:widowControl w:val="0"/>
        <w:shd w:val="clear" w:color="auto" w:fill="FFFFFF"/>
        <w:ind w:right="0"/>
        <w:jc w:val="both"/>
        <w:rPr>
          <w:rFonts w:ascii="Times New Roman" w:hAnsi="Times New Roman"/>
          <w:color w:val="000000" w:themeColor="text1"/>
          <w:sz w:val="24"/>
          <w:szCs w:val="24"/>
          <w:lang w:eastAsia="en-US"/>
        </w:rPr>
      </w:pPr>
      <w:r w:rsidRPr="00BF68A2">
        <w:rPr>
          <w:rFonts w:ascii="Times New Roman" w:hAnsi="Times New Roman"/>
          <w:color w:val="000000" w:themeColor="text1"/>
          <w:sz w:val="24"/>
          <w:szCs w:val="24"/>
          <w:lang w:eastAsia="en-US"/>
        </w:rPr>
        <w:t>Если у Вас депрессия и/или тревожное расстройство, у Вас</w:t>
      </w:r>
      <w:r w:rsidR="00E542B0" w:rsidRPr="00BF68A2">
        <w:rPr>
          <w:rFonts w:ascii="Times New Roman" w:hAnsi="Times New Roman"/>
          <w:color w:val="000000" w:themeColor="text1"/>
          <w:sz w:val="24"/>
          <w:szCs w:val="24"/>
          <w:lang w:eastAsia="en-US"/>
        </w:rPr>
        <w:t xml:space="preserve"> иногда могут возникать мысли о самоубийстве или о том, чтобы причинить себе вред. Такие мысли чаще возникают в самом начале лечения антидепрессантами или после изменения дозы. Необходимо время для того, чтобы препарат начал действовать и Ваше состояние улучшилось, этот период обычно составляет несколько недель, но иногда может быть и дольше.</w:t>
      </w:r>
    </w:p>
    <w:p w14:paraId="0BBE8B31" w14:textId="572447FE" w:rsidR="00B1182C" w:rsidRPr="00BF68A2" w:rsidRDefault="00B1182C" w:rsidP="00B1182C">
      <w:pPr>
        <w:pStyle w:val="a6"/>
        <w:widowControl w:val="0"/>
        <w:shd w:val="clear" w:color="auto" w:fill="FFFFFF"/>
        <w:ind w:right="0"/>
        <w:jc w:val="both"/>
        <w:rPr>
          <w:rFonts w:ascii="Times New Roman" w:hAnsi="Times New Roman"/>
          <w:color w:val="000000" w:themeColor="text1"/>
          <w:sz w:val="24"/>
          <w:szCs w:val="24"/>
          <w:lang w:eastAsia="en-US"/>
        </w:rPr>
      </w:pPr>
      <w:r w:rsidRPr="00BF68A2">
        <w:rPr>
          <w:rFonts w:ascii="Times New Roman" w:hAnsi="Times New Roman"/>
          <w:color w:val="000000" w:themeColor="text1"/>
          <w:sz w:val="24"/>
          <w:szCs w:val="24"/>
          <w:lang w:eastAsia="en-US"/>
        </w:rPr>
        <w:t xml:space="preserve">Если у Вас возникают суицидальные </w:t>
      </w:r>
      <w:r w:rsidRPr="00BF68A2">
        <w:rPr>
          <w:rFonts w:ascii="Times New Roman" w:hAnsi="Times New Roman"/>
          <w:sz w:val="24"/>
          <w:szCs w:val="24"/>
          <w:lang w:eastAsia="en-US"/>
        </w:rPr>
        <w:t>мысли и/или желание навредить себе</w:t>
      </w:r>
      <w:r w:rsidRPr="00BF68A2">
        <w:rPr>
          <w:rFonts w:ascii="Times New Roman" w:hAnsi="Times New Roman"/>
          <w:color w:val="000000" w:themeColor="text1"/>
          <w:sz w:val="24"/>
          <w:szCs w:val="24"/>
          <w:lang w:eastAsia="en-US"/>
        </w:rPr>
        <w:t>, немедленно обратитесь за медицинской помощью</w:t>
      </w:r>
      <w:r w:rsidR="00E542B0" w:rsidRPr="00BF68A2">
        <w:rPr>
          <w:rFonts w:ascii="Times New Roman" w:hAnsi="Times New Roman"/>
          <w:color w:val="000000" w:themeColor="text1"/>
          <w:sz w:val="24"/>
          <w:szCs w:val="24"/>
          <w:lang w:eastAsia="en-US"/>
        </w:rPr>
        <w:t xml:space="preserve"> к Вашему лечащему врачу или в больницу</w:t>
      </w:r>
      <w:r w:rsidRPr="00BF68A2">
        <w:rPr>
          <w:rFonts w:ascii="Times New Roman" w:hAnsi="Times New Roman"/>
          <w:color w:val="000000" w:themeColor="text1"/>
          <w:sz w:val="24"/>
          <w:szCs w:val="24"/>
          <w:lang w:eastAsia="en-US"/>
        </w:rPr>
        <w:t xml:space="preserve">. </w:t>
      </w:r>
    </w:p>
    <w:p w14:paraId="52D0DDB6" w14:textId="376F7401" w:rsidR="00B1182C" w:rsidRPr="00BF68A2" w:rsidRDefault="00B1182C" w:rsidP="00B1182C">
      <w:pPr>
        <w:pStyle w:val="a6"/>
        <w:widowControl w:val="0"/>
        <w:shd w:val="clear" w:color="auto" w:fill="FFFFFF"/>
        <w:ind w:right="0"/>
        <w:jc w:val="both"/>
        <w:rPr>
          <w:rFonts w:ascii="Times New Roman" w:hAnsi="Times New Roman"/>
          <w:sz w:val="24"/>
          <w:szCs w:val="24"/>
        </w:rPr>
      </w:pPr>
      <w:r w:rsidRPr="00BF68A2">
        <w:rPr>
          <w:rFonts w:ascii="Times New Roman" w:hAnsi="Times New Roman"/>
          <w:color w:val="000000" w:themeColor="text1"/>
          <w:sz w:val="24"/>
          <w:szCs w:val="24"/>
          <w:lang w:eastAsia="en-US"/>
        </w:rPr>
        <w:t>Вы можете рассказать родственнику или близкому человеку о Вашем заболевании, а также попросить их прочитать этот листок-вкладыш и контролировать любые необычные изменения в Вашем поведении.</w:t>
      </w:r>
    </w:p>
    <w:p w14:paraId="43EF141D" w14:textId="237B6D4C" w:rsidR="00A3756F" w:rsidRPr="00BF68A2" w:rsidRDefault="00A3756F" w:rsidP="00B1182C">
      <w:pPr>
        <w:pStyle w:val="a6"/>
        <w:widowControl w:val="0"/>
        <w:shd w:val="clear" w:color="auto" w:fill="FFFFFF"/>
        <w:ind w:right="0"/>
        <w:jc w:val="both"/>
        <w:rPr>
          <w:rFonts w:ascii="Times New Roman" w:hAnsi="Times New Roman"/>
          <w:color w:val="000000" w:themeColor="text1"/>
          <w:sz w:val="24"/>
          <w:szCs w:val="24"/>
          <w:lang w:eastAsia="en-US"/>
        </w:rPr>
      </w:pPr>
      <w:r w:rsidRPr="00BF68A2">
        <w:rPr>
          <w:rFonts w:ascii="Times New Roman" w:hAnsi="Times New Roman"/>
          <w:color w:val="000000" w:themeColor="text1"/>
          <w:sz w:val="24"/>
          <w:szCs w:val="24"/>
          <w:lang w:eastAsia="en-US"/>
        </w:rPr>
        <w:t>Вероятность возникновения мыслей о самоубийстве или причинении себе вреда повышается:</w:t>
      </w:r>
    </w:p>
    <w:p w14:paraId="0562B78C" w14:textId="511CBAF3" w:rsidR="00A3756F" w:rsidRPr="00BF68A2" w:rsidRDefault="00A3756F" w:rsidP="00A3756F">
      <w:pPr>
        <w:pStyle w:val="a6"/>
        <w:widowControl w:val="0"/>
        <w:numPr>
          <w:ilvl w:val="0"/>
          <w:numId w:val="20"/>
        </w:numPr>
        <w:shd w:val="clear" w:color="auto" w:fill="FFFFFF"/>
        <w:ind w:right="0"/>
        <w:jc w:val="both"/>
        <w:rPr>
          <w:rFonts w:ascii="Times New Roman" w:hAnsi="Times New Roman"/>
          <w:color w:val="000000" w:themeColor="text1"/>
          <w:sz w:val="24"/>
          <w:szCs w:val="24"/>
          <w:lang w:eastAsia="en-US"/>
        </w:rPr>
      </w:pPr>
      <w:r w:rsidRPr="00BF68A2">
        <w:rPr>
          <w:rFonts w:ascii="Times New Roman" w:hAnsi="Times New Roman"/>
          <w:color w:val="000000" w:themeColor="text1"/>
          <w:sz w:val="24"/>
          <w:szCs w:val="24"/>
          <w:lang w:eastAsia="en-US"/>
        </w:rPr>
        <w:t>если у Вас раньше были мысли о самоубийстве или причинении себе вреда;</w:t>
      </w:r>
    </w:p>
    <w:p w14:paraId="77A7064A" w14:textId="140B8382" w:rsidR="00A3756F" w:rsidRPr="00BF68A2" w:rsidRDefault="00A3756F" w:rsidP="00A3756F">
      <w:pPr>
        <w:pStyle w:val="a6"/>
        <w:widowControl w:val="0"/>
        <w:numPr>
          <w:ilvl w:val="0"/>
          <w:numId w:val="20"/>
        </w:numPr>
        <w:shd w:val="clear" w:color="auto" w:fill="FFFFFF"/>
        <w:ind w:right="0"/>
        <w:jc w:val="both"/>
        <w:rPr>
          <w:rFonts w:ascii="Times New Roman" w:hAnsi="Times New Roman"/>
          <w:color w:val="000000" w:themeColor="text1"/>
          <w:sz w:val="24"/>
          <w:szCs w:val="24"/>
          <w:lang w:eastAsia="en-US"/>
        </w:rPr>
      </w:pPr>
      <w:r w:rsidRPr="00BF68A2">
        <w:rPr>
          <w:rFonts w:ascii="Times New Roman" w:hAnsi="Times New Roman"/>
          <w:color w:val="000000" w:themeColor="text1"/>
          <w:sz w:val="24"/>
          <w:szCs w:val="24"/>
          <w:lang w:eastAsia="en-US"/>
        </w:rPr>
        <w:t>если Вы относитесь к пациентам молодого возраста (данные исследований показывают повышенный риск суицидальных мыслей/поведения у взрослых в возрасте до 25 лет с психическими расстройствами, принимавших антидепрессанты</w:t>
      </w:r>
      <w:r w:rsidR="00F948FD">
        <w:rPr>
          <w:rFonts w:ascii="Times New Roman" w:hAnsi="Times New Roman"/>
          <w:color w:val="000000" w:themeColor="text1"/>
          <w:sz w:val="24"/>
          <w:szCs w:val="24"/>
          <w:lang w:eastAsia="en-US"/>
        </w:rPr>
        <w:t>)</w:t>
      </w:r>
      <w:r w:rsidRPr="00BF68A2">
        <w:rPr>
          <w:rFonts w:ascii="Times New Roman" w:hAnsi="Times New Roman"/>
          <w:color w:val="000000" w:themeColor="text1"/>
          <w:sz w:val="24"/>
          <w:szCs w:val="24"/>
          <w:lang w:eastAsia="en-US"/>
        </w:rPr>
        <w:t>.</w:t>
      </w:r>
    </w:p>
    <w:p w14:paraId="6FC71BAF" w14:textId="16E25A63" w:rsidR="00B73E83" w:rsidRPr="00BF68A2" w:rsidRDefault="00B73E83" w:rsidP="00375C56">
      <w:pPr>
        <w:shd w:val="clear" w:color="auto" w:fill="FFFFFF" w:themeFill="background1"/>
        <w:spacing w:before="240"/>
        <w:jc w:val="both"/>
        <w:rPr>
          <w:b/>
          <w:lang w:eastAsia="en-US"/>
        </w:rPr>
      </w:pPr>
      <w:r w:rsidRPr="00BF68A2">
        <w:rPr>
          <w:b/>
          <w:lang w:eastAsia="en-US"/>
        </w:rPr>
        <w:t>Дети</w:t>
      </w:r>
      <w:r w:rsidR="004569B2" w:rsidRPr="00BF68A2">
        <w:rPr>
          <w:b/>
          <w:lang w:eastAsia="en-US"/>
        </w:rPr>
        <w:t xml:space="preserve"> и подростки</w:t>
      </w:r>
    </w:p>
    <w:p w14:paraId="2E01B048" w14:textId="147A6E00" w:rsidR="006A4513" w:rsidRPr="00BF68A2" w:rsidRDefault="00D812CD" w:rsidP="00D812CD">
      <w:pPr>
        <w:shd w:val="clear" w:color="auto" w:fill="FFFFFF" w:themeFill="background1"/>
        <w:jc w:val="both"/>
        <w:rPr>
          <w:color w:val="000000" w:themeColor="text1"/>
          <w:lang w:eastAsia="en-US"/>
        </w:rPr>
      </w:pPr>
      <w:bookmarkStart w:id="9" w:name="_Hlk127876193"/>
      <w:r w:rsidRPr="00BF68A2">
        <w:rPr>
          <w:color w:val="000000" w:themeColor="text1"/>
          <w:lang w:eastAsia="en-US"/>
        </w:rPr>
        <w:t>Препарат</w:t>
      </w:r>
      <w:r w:rsidRPr="00BF68A2">
        <w:t xml:space="preserve"> </w:t>
      </w:r>
      <w:r w:rsidRPr="00BF68A2">
        <w:rPr>
          <w:lang w:eastAsia="en-US"/>
        </w:rPr>
        <w:t>Эсциталопрам-СЗ</w:t>
      </w:r>
      <w:r w:rsidRPr="00BF68A2">
        <w:rPr>
          <w:color w:val="000000" w:themeColor="text1"/>
          <w:lang w:eastAsia="en-US"/>
        </w:rPr>
        <w:t xml:space="preserve"> противопоказан у детей и подростков в возрасте от 0 до 18 лет </w:t>
      </w:r>
      <w:r w:rsidRPr="00BF68A2">
        <w:rPr>
          <w:color w:val="000000" w:themeColor="text1"/>
          <w:lang w:eastAsia="en-US"/>
        </w:rPr>
        <w:br/>
        <w:t>(см. «Противопоказания»).</w:t>
      </w:r>
      <w:r w:rsidRPr="00BF68A2">
        <w:t xml:space="preserve"> Кроме того, у </w:t>
      </w:r>
      <w:r w:rsidRPr="00BF68A2">
        <w:rPr>
          <w:color w:val="000000" w:themeColor="text1"/>
          <w:lang w:eastAsia="en-US"/>
        </w:rPr>
        <w:t>детей и подростков в возрасте до 18 лет повышен риск возникновения нежелательных реакций, таких как попытки самоубийства, мысли о самоубийстве, агрессия, гнев при приеме препаратов этого класса. Несмотря на это, врач может принять решение о назначении данного препарата пациентам младше 18 лет</w:t>
      </w:r>
      <w:r w:rsidR="00F948FD">
        <w:rPr>
          <w:color w:val="000000" w:themeColor="text1"/>
          <w:lang w:eastAsia="en-US"/>
        </w:rPr>
        <w:t xml:space="preserve">, в этом случае </w:t>
      </w:r>
      <w:r w:rsidR="006A4513" w:rsidRPr="00BF68A2">
        <w:rPr>
          <w:color w:val="000000" w:themeColor="text1"/>
          <w:lang w:eastAsia="en-US"/>
        </w:rPr>
        <w:t>необходимо сообщить лечащему врачу, если у пациента развиваются или усугубляются какие-либо перечисленные выше симптомы. Кроме того, долгосрочные параметры безопасности препарата Эсциталопрам-СЗ в отношении роста, созревания, когнитивного и поведенческого развития в данной возрастной группе не были продемонстрированы.</w:t>
      </w:r>
    </w:p>
    <w:bookmarkEnd w:id="9"/>
    <w:p w14:paraId="43FD0CBB" w14:textId="3D992871" w:rsidR="002833D4" w:rsidRPr="00BF68A2" w:rsidRDefault="00B73E83" w:rsidP="002F7851">
      <w:pPr>
        <w:shd w:val="clear" w:color="auto" w:fill="FFFFFF" w:themeFill="background1"/>
        <w:spacing w:before="240"/>
        <w:jc w:val="both"/>
        <w:rPr>
          <w:b/>
          <w:bCs/>
        </w:rPr>
      </w:pPr>
      <w:r w:rsidRPr="00BF68A2">
        <w:rPr>
          <w:b/>
          <w:bCs/>
        </w:rPr>
        <w:t xml:space="preserve">Другие </w:t>
      </w:r>
      <w:bookmarkStart w:id="10" w:name="_Hlk50465005"/>
      <w:r w:rsidRPr="00BF68A2">
        <w:rPr>
          <w:b/>
          <w:bCs/>
        </w:rPr>
        <w:t xml:space="preserve">препараты и препарат </w:t>
      </w:r>
      <w:r w:rsidR="000044A4" w:rsidRPr="00BF68A2">
        <w:rPr>
          <w:b/>
        </w:rPr>
        <w:t>Эсциталопрам-СЗ</w:t>
      </w:r>
    </w:p>
    <w:bookmarkEnd w:id="10"/>
    <w:p w14:paraId="3F27E478" w14:textId="77777777" w:rsidR="00AF338D" w:rsidRPr="00BF68A2" w:rsidRDefault="00A22129" w:rsidP="00200129">
      <w:pPr>
        <w:shd w:val="clear" w:color="auto" w:fill="FFFFFF" w:themeFill="background1"/>
        <w:jc w:val="both"/>
        <w:rPr>
          <w:lang w:eastAsia="en-US"/>
        </w:rPr>
      </w:pPr>
      <w:r w:rsidRPr="00BF68A2">
        <w:rPr>
          <w:shd w:val="clear" w:color="auto" w:fill="FFFFFF" w:themeFill="background1"/>
          <w:lang w:eastAsia="en-US"/>
        </w:rPr>
        <w:t>Сообщите лечащему</w:t>
      </w:r>
      <w:r w:rsidR="000B4C95" w:rsidRPr="00BF68A2">
        <w:rPr>
          <w:shd w:val="clear" w:color="auto" w:fill="FFFFFF" w:themeFill="background1"/>
          <w:lang w:eastAsia="en-US"/>
        </w:rPr>
        <w:t xml:space="preserve"> врачу</w:t>
      </w:r>
      <w:r w:rsidR="00421AF4" w:rsidRPr="00BF68A2">
        <w:rPr>
          <w:shd w:val="clear" w:color="auto" w:fill="FFFFFF" w:themeFill="background1"/>
          <w:lang w:eastAsia="en-US"/>
        </w:rPr>
        <w:t xml:space="preserve"> о том, что Вы принимаете, недавно</w:t>
      </w:r>
      <w:r w:rsidR="00421AF4" w:rsidRPr="00BF68A2">
        <w:rPr>
          <w:lang w:eastAsia="en-US"/>
        </w:rPr>
        <w:t xml:space="preserve"> принимали или можете начать принимать какие-либо другие препараты, в том числе отпускаемые без рецепта</w:t>
      </w:r>
      <w:r w:rsidR="00581FB5" w:rsidRPr="00BF68A2">
        <w:rPr>
          <w:lang w:eastAsia="en-US"/>
        </w:rPr>
        <w:t>.</w:t>
      </w:r>
      <w:r w:rsidR="00166088" w:rsidRPr="00BF68A2">
        <w:rPr>
          <w:lang w:eastAsia="en-US"/>
        </w:rPr>
        <w:t xml:space="preserve"> </w:t>
      </w:r>
    </w:p>
    <w:p w14:paraId="7874B0DA" w14:textId="61981B5F" w:rsidR="00AF338D" w:rsidRPr="00BF68A2" w:rsidRDefault="00AF338D" w:rsidP="00AF338D">
      <w:pPr>
        <w:shd w:val="clear" w:color="auto" w:fill="FFFFFF" w:themeFill="background1"/>
        <w:jc w:val="both"/>
        <w:rPr>
          <w:lang w:eastAsia="en-US"/>
        </w:rPr>
      </w:pPr>
      <w:r w:rsidRPr="00BF68A2">
        <w:rPr>
          <w:lang w:eastAsia="en-US"/>
        </w:rPr>
        <w:t xml:space="preserve">Препарат </w:t>
      </w:r>
      <w:r w:rsidR="00B43698" w:rsidRPr="00BF68A2">
        <w:rPr>
          <w:bCs/>
        </w:rPr>
        <w:t>Эсциталопрам</w:t>
      </w:r>
      <w:r w:rsidR="00B43698" w:rsidRPr="00BF68A2">
        <w:t>-СЗ</w:t>
      </w:r>
      <w:r w:rsidR="00B43698" w:rsidRPr="00BF68A2">
        <w:rPr>
          <w:lang w:eastAsia="en-US"/>
        </w:rPr>
        <w:t xml:space="preserve"> </w:t>
      </w:r>
      <w:r w:rsidRPr="00BF68A2">
        <w:rPr>
          <w:lang w:eastAsia="en-US"/>
        </w:rPr>
        <w:t xml:space="preserve">может </w:t>
      </w:r>
      <w:r w:rsidR="005E1FEA" w:rsidRPr="00BF68A2">
        <w:rPr>
          <w:lang w:eastAsia="en-US"/>
        </w:rPr>
        <w:t>взаимодействовать с</w:t>
      </w:r>
      <w:r w:rsidRPr="00BF68A2">
        <w:rPr>
          <w:lang w:eastAsia="en-US"/>
        </w:rPr>
        <w:t xml:space="preserve"> други</w:t>
      </w:r>
      <w:r w:rsidR="005E1FEA" w:rsidRPr="00BF68A2">
        <w:rPr>
          <w:lang w:eastAsia="en-US"/>
        </w:rPr>
        <w:t>ми</w:t>
      </w:r>
      <w:r w:rsidRPr="00BF68A2">
        <w:rPr>
          <w:lang w:eastAsia="en-US"/>
        </w:rPr>
        <w:t xml:space="preserve"> препарат</w:t>
      </w:r>
      <w:r w:rsidR="005E1FEA" w:rsidRPr="00BF68A2">
        <w:rPr>
          <w:lang w:eastAsia="en-US"/>
        </w:rPr>
        <w:t>ами</w:t>
      </w:r>
      <w:r w:rsidRPr="00BF68A2">
        <w:rPr>
          <w:lang w:eastAsia="en-US"/>
        </w:rPr>
        <w:t xml:space="preserve">, </w:t>
      </w:r>
      <w:r w:rsidR="005E1FEA" w:rsidRPr="00BF68A2">
        <w:rPr>
          <w:lang w:eastAsia="en-US"/>
        </w:rPr>
        <w:t xml:space="preserve">что может увеличить или уменьшить эффект принимаемых препаратов или увеличить риск развития нежелательных реакций принимаемых препаратов. </w:t>
      </w:r>
      <w:r w:rsidRPr="00BF68A2">
        <w:rPr>
          <w:lang w:eastAsia="en-US"/>
        </w:rPr>
        <w:t xml:space="preserve">Сообщите </w:t>
      </w:r>
      <w:r w:rsidR="006A4513" w:rsidRPr="00BF68A2">
        <w:rPr>
          <w:lang w:eastAsia="en-US"/>
        </w:rPr>
        <w:t>лечащему</w:t>
      </w:r>
      <w:r w:rsidRPr="00BF68A2">
        <w:rPr>
          <w:lang w:eastAsia="en-US"/>
        </w:rPr>
        <w:t xml:space="preserve"> врачу, если Вы принимаете </w:t>
      </w:r>
      <w:r w:rsidR="005E1FEA" w:rsidRPr="00BF68A2">
        <w:rPr>
          <w:lang w:eastAsia="en-US"/>
        </w:rPr>
        <w:t>люб</w:t>
      </w:r>
      <w:r w:rsidR="006A4513" w:rsidRPr="00BF68A2">
        <w:rPr>
          <w:lang w:eastAsia="en-US"/>
        </w:rPr>
        <w:t>ые</w:t>
      </w:r>
      <w:r w:rsidRPr="00BF68A2">
        <w:rPr>
          <w:lang w:eastAsia="en-US"/>
        </w:rPr>
        <w:t xml:space="preserve"> из </w:t>
      </w:r>
      <w:r w:rsidR="006A4513" w:rsidRPr="00BF68A2">
        <w:rPr>
          <w:lang w:eastAsia="en-US"/>
        </w:rPr>
        <w:t>следующих</w:t>
      </w:r>
      <w:r w:rsidRPr="00BF68A2">
        <w:rPr>
          <w:lang w:eastAsia="en-US"/>
        </w:rPr>
        <w:t xml:space="preserve"> препаратов:</w:t>
      </w:r>
    </w:p>
    <w:p w14:paraId="77BCAA66" w14:textId="3A39E2F8" w:rsidR="006A4513" w:rsidRPr="00BF68A2" w:rsidRDefault="00E30B12" w:rsidP="0057104B">
      <w:pPr>
        <w:pStyle w:val="ae"/>
        <w:numPr>
          <w:ilvl w:val="0"/>
          <w:numId w:val="6"/>
        </w:numPr>
        <w:shd w:val="clear" w:color="auto" w:fill="FFFFFF" w:themeFill="background1"/>
        <w:ind w:left="360"/>
        <w:jc w:val="both"/>
      </w:pPr>
      <w:r w:rsidRPr="00BF68A2">
        <w:rPr>
          <w:color w:val="000000"/>
        </w:rPr>
        <w:t>неселективны</w:t>
      </w:r>
      <w:r w:rsidR="001A5897" w:rsidRPr="00BF68A2">
        <w:rPr>
          <w:color w:val="000000"/>
        </w:rPr>
        <w:t>е</w:t>
      </w:r>
      <w:r w:rsidRPr="00BF68A2">
        <w:rPr>
          <w:color w:val="000000"/>
        </w:rPr>
        <w:t xml:space="preserve"> </w:t>
      </w:r>
      <w:r w:rsidR="004C0F8B" w:rsidRPr="00BF68A2">
        <w:rPr>
          <w:color w:val="000000"/>
        </w:rPr>
        <w:t xml:space="preserve">необратимые </w:t>
      </w:r>
      <w:r w:rsidRPr="00BF68A2">
        <w:rPr>
          <w:color w:val="000000"/>
        </w:rPr>
        <w:t>ингибитор</w:t>
      </w:r>
      <w:r w:rsidR="001A5897" w:rsidRPr="00BF68A2">
        <w:rPr>
          <w:color w:val="000000"/>
        </w:rPr>
        <w:t>ы</w:t>
      </w:r>
      <w:r w:rsidRPr="00BF68A2">
        <w:rPr>
          <w:color w:val="000000"/>
        </w:rPr>
        <w:t xml:space="preserve"> </w:t>
      </w:r>
      <w:proofErr w:type="spellStart"/>
      <w:r w:rsidR="006A4513" w:rsidRPr="00BF68A2">
        <w:rPr>
          <w:color w:val="000000"/>
        </w:rPr>
        <w:t>моноаминооксидазы</w:t>
      </w:r>
      <w:proofErr w:type="spellEnd"/>
      <w:r w:rsidR="004C0F8B" w:rsidRPr="00BF68A2">
        <w:rPr>
          <w:color w:val="000000"/>
        </w:rPr>
        <w:t xml:space="preserve"> (ингибиторы МАО)</w:t>
      </w:r>
      <w:r w:rsidR="006A4513" w:rsidRPr="00BF68A2">
        <w:rPr>
          <w:color w:val="000000"/>
        </w:rPr>
        <w:t xml:space="preserve">, содержащие в качестве действующих веществ </w:t>
      </w:r>
      <w:proofErr w:type="spellStart"/>
      <w:r w:rsidR="004C0F8B" w:rsidRPr="00BF68A2">
        <w:rPr>
          <w:color w:val="000000"/>
        </w:rPr>
        <w:t>фенелзин</w:t>
      </w:r>
      <w:proofErr w:type="spellEnd"/>
      <w:r w:rsidR="004C0F8B" w:rsidRPr="00BF68A2">
        <w:rPr>
          <w:color w:val="000000"/>
        </w:rPr>
        <w:t xml:space="preserve">, </w:t>
      </w:r>
      <w:proofErr w:type="spellStart"/>
      <w:r w:rsidR="004C0F8B" w:rsidRPr="00BF68A2">
        <w:rPr>
          <w:color w:val="000000"/>
        </w:rPr>
        <w:t>ипрониазид</w:t>
      </w:r>
      <w:proofErr w:type="spellEnd"/>
      <w:r w:rsidR="004C0F8B" w:rsidRPr="00BF68A2">
        <w:rPr>
          <w:color w:val="000000"/>
        </w:rPr>
        <w:t xml:space="preserve">, </w:t>
      </w:r>
      <w:proofErr w:type="spellStart"/>
      <w:r w:rsidR="004C0F8B" w:rsidRPr="00BF68A2">
        <w:rPr>
          <w:color w:val="000000"/>
        </w:rPr>
        <w:t>изокарбоксазид</w:t>
      </w:r>
      <w:proofErr w:type="spellEnd"/>
      <w:r w:rsidR="004C0F8B" w:rsidRPr="00BF68A2">
        <w:rPr>
          <w:color w:val="000000"/>
        </w:rPr>
        <w:t xml:space="preserve">, </w:t>
      </w:r>
      <w:proofErr w:type="spellStart"/>
      <w:r w:rsidR="004C0F8B" w:rsidRPr="00BF68A2">
        <w:rPr>
          <w:color w:val="000000"/>
        </w:rPr>
        <w:t>ниаламид</w:t>
      </w:r>
      <w:proofErr w:type="spellEnd"/>
      <w:r w:rsidR="004C0F8B" w:rsidRPr="00BF68A2">
        <w:rPr>
          <w:color w:val="000000"/>
        </w:rPr>
        <w:t xml:space="preserve"> и </w:t>
      </w:r>
      <w:proofErr w:type="spellStart"/>
      <w:r w:rsidR="004C0F8B" w:rsidRPr="00BF68A2">
        <w:rPr>
          <w:color w:val="000000"/>
        </w:rPr>
        <w:t>транилципромин</w:t>
      </w:r>
      <w:proofErr w:type="spellEnd"/>
      <w:r w:rsidR="004C0F8B" w:rsidRPr="00BF68A2">
        <w:rPr>
          <w:color w:val="000000"/>
        </w:rPr>
        <w:t xml:space="preserve">. Если Вы принимали какое-либо из этих лекарственных препаратов, Вам нужно подождать 14 дней до начала приема препарата </w:t>
      </w:r>
      <w:r w:rsidR="009F2A89">
        <w:rPr>
          <w:color w:val="000000"/>
        </w:rPr>
        <w:t xml:space="preserve">         </w:t>
      </w:r>
      <w:r w:rsidR="004C0F8B" w:rsidRPr="00BF68A2">
        <w:rPr>
          <w:color w:val="000000"/>
        </w:rPr>
        <w:t>Эсциталопрам-СЗ. После прекращения лечения препаратом Эсциталопрам-СЗ необходимо подождать 7 дней, прежде чем принимать какой-либо из этих препаратов;</w:t>
      </w:r>
    </w:p>
    <w:p w14:paraId="1CF26645" w14:textId="2C82BF08" w:rsidR="004C0F8B" w:rsidRPr="00BF68A2" w:rsidRDefault="004C0F8B" w:rsidP="0057104B">
      <w:pPr>
        <w:pStyle w:val="ae"/>
        <w:numPr>
          <w:ilvl w:val="0"/>
          <w:numId w:val="6"/>
        </w:numPr>
        <w:shd w:val="clear" w:color="auto" w:fill="FFFFFF" w:themeFill="background1"/>
        <w:ind w:left="360"/>
        <w:jc w:val="both"/>
      </w:pPr>
      <w:r w:rsidRPr="00BF68A2">
        <w:rPr>
          <w:color w:val="000000"/>
        </w:rPr>
        <w:t xml:space="preserve">обратимые селективные ингибиторы МАО-А, содержащие </w:t>
      </w:r>
      <w:proofErr w:type="spellStart"/>
      <w:r w:rsidRPr="00BF68A2">
        <w:rPr>
          <w:color w:val="000000"/>
        </w:rPr>
        <w:t>моклобемид</w:t>
      </w:r>
      <w:proofErr w:type="spellEnd"/>
      <w:r w:rsidRPr="00BF68A2">
        <w:rPr>
          <w:color w:val="000000"/>
        </w:rPr>
        <w:t xml:space="preserve"> (для лечения депрессии);</w:t>
      </w:r>
    </w:p>
    <w:p w14:paraId="7BBA51F7" w14:textId="589F299D" w:rsidR="004C0F8B" w:rsidRPr="00C94C13" w:rsidRDefault="004C0F8B" w:rsidP="0057104B">
      <w:pPr>
        <w:pStyle w:val="ae"/>
        <w:numPr>
          <w:ilvl w:val="0"/>
          <w:numId w:val="6"/>
        </w:numPr>
        <w:shd w:val="clear" w:color="auto" w:fill="FFFFFF" w:themeFill="background1"/>
        <w:ind w:left="360"/>
        <w:jc w:val="both"/>
      </w:pPr>
      <w:r w:rsidRPr="00C94C13">
        <w:rPr>
          <w:color w:val="000000"/>
        </w:rPr>
        <w:lastRenderedPageBreak/>
        <w:t xml:space="preserve">необратимые ингибиторы МАО-В, содержащие </w:t>
      </w:r>
      <w:proofErr w:type="spellStart"/>
      <w:r w:rsidRPr="00C94C13">
        <w:rPr>
          <w:color w:val="000000"/>
        </w:rPr>
        <w:t>селегилин</w:t>
      </w:r>
      <w:proofErr w:type="spellEnd"/>
      <w:r w:rsidRPr="00C94C13">
        <w:rPr>
          <w:color w:val="000000"/>
        </w:rPr>
        <w:t xml:space="preserve"> (для лечения болезни Паркинсона), так как повышается риск развития нежелательных реакций;</w:t>
      </w:r>
    </w:p>
    <w:p w14:paraId="7A355A1E" w14:textId="1D3D76D3" w:rsidR="004C0F8B" w:rsidRPr="00C94C13" w:rsidRDefault="004C0F8B" w:rsidP="004C0F8B">
      <w:pPr>
        <w:pStyle w:val="ae"/>
        <w:numPr>
          <w:ilvl w:val="0"/>
          <w:numId w:val="6"/>
        </w:numPr>
        <w:shd w:val="clear" w:color="auto" w:fill="FFFFFF" w:themeFill="background1"/>
        <w:ind w:left="360"/>
        <w:jc w:val="both"/>
        <w:rPr>
          <w:rStyle w:val="a7"/>
          <w:rFonts w:ascii="Times New Roman" w:hAnsi="Times New Roman"/>
          <w:szCs w:val="24"/>
        </w:rPr>
      </w:pPr>
      <w:proofErr w:type="spellStart"/>
      <w:r w:rsidRPr="00C94C13">
        <w:t>линезолид</w:t>
      </w:r>
      <w:proofErr w:type="spellEnd"/>
      <w:r w:rsidRPr="00C94C13">
        <w:t xml:space="preserve"> (для лечения некоторых </w:t>
      </w:r>
      <w:r w:rsidR="002E3E0A" w:rsidRPr="00C94C13">
        <w:t xml:space="preserve">видов </w:t>
      </w:r>
      <w:r w:rsidRPr="00C94C13">
        <w:t xml:space="preserve">бактериальной инфекции); </w:t>
      </w:r>
    </w:p>
    <w:p w14:paraId="787A7C6B" w14:textId="77777777" w:rsidR="00203B24" w:rsidRPr="00C94C13" w:rsidRDefault="00203B24" w:rsidP="00203B24">
      <w:pPr>
        <w:pStyle w:val="a6"/>
        <w:numPr>
          <w:ilvl w:val="0"/>
          <w:numId w:val="6"/>
        </w:numPr>
        <w:ind w:left="360" w:right="0"/>
        <w:jc w:val="both"/>
        <w:rPr>
          <w:rFonts w:ascii="Times New Roman" w:hAnsi="Times New Roman"/>
          <w:sz w:val="24"/>
          <w:szCs w:val="24"/>
        </w:rPr>
      </w:pPr>
      <w:r w:rsidRPr="00C94C13">
        <w:rPr>
          <w:rFonts w:ascii="Times New Roman" w:hAnsi="Times New Roman"/>
          <w:sz w:val="24"/>
          <w:szCs w:val="24"/>
        </w:rPr>
        <w:t xml:space="preserve">антиаритмические препараты классов </w:t>
      </w:r>
      <w:r w:rsidRPr="00C94C13">
        <w:rPr>
          <w:rFonts w:ascii="Times New Roman" w:hAnsi="Times New Roman"/>
          <w:sz w:val="24"/>
          <w:szCs w:val="24"/>
          <w:lang w:val="en-US"/>
        </w:rPr>
        <w:t>IA</w:t>
      </w:r>
      <w:r w:rsidRPr="00C94C13">
        <w:rPr>
          <w:rFonts w:ascii="Times New Roman" w:hAnsi="Times New Roman"/>
          <w:sz w:val="24"/>
          <w:szCs w:val="24"/>
        </w:rPr>
        <w:t xml:space="preserve"> и </w:t>
      </w:r>
      <w:r w:rsidRPr="00C94C13">
        <w:rPr>
          <w:rFonts w:ascii="Times New Roman" w:hAnsi="Times New Roman"/>
          <w:sz w:val="24"/>
          <w:szCs w:val="24"/>
          <w:lang w:val="en-US"/>
        </w:rPr>
        <w:t>III</w:t>
      </w:r>
      <w:r w:rsidRPr="00C94C13">
        <w:rPr>
          <w:rStyle w:val="ab"/>
          <w:color w:val="000000"/>
        </w:rPr>
        <w:t xml:space="preserve"> (для лечения при нарушении ритма сердца);</w:t>
      </w:r>
    </w:p>
    <w:p w14:paraId="12CD1AF0" w14:textId="77777777" w:rsidR="00203B24" w:rsidRPr="00C94C13" w:rsidRDefault="00203B24" w:rsidP="00203B24">
      <w:pPr>
        <w:pStyle w:val="a6"/>
        <w:numPr>
          <w:ilvl w:val="0"/>
          <w:numId w:val="6"/>
        </w:numPr>
        <w:ind w:left="360" w:right="0"/>
        <w:jc w:val="both"/>
        <w:rPr>
          <w:rFonts w:ascii="Times New Roman" w:hAnsi="Times New Roman"/>
          <w:sz w:val="24"/>
          <w:szCs w:val="24"/>
        </w:rPr>
      </w:pPr>
      <w:proofErr w:type="spellStart"/>
      <w:r w:rsidRPr="00C94C13">
        <w:rPr>
          <w:rFonts w:ascii="Times New Roman" w:hAnsi="Times New Roman"/>
          <w:color w:val="000000"/>
          <w:sz w:val="24"/>
          <w:szCs w:val="24"/>
        </w:rPr>
        <w:t>флекаинид</w:t>
      </w:r>
      <w:proofErr w:type="spellEnd"/>
      <w:r w:rsidRPr="00C94C13">
        <w:rPr>
          <w:rFonts w:ascii="Times New Roman" w:hAnsi="Times New Roman"/>
          <w:color w:val="000000"/>
          <w:sz w:val="24"/>
          <w:szCs w:val="24"/>
        </w:rPr>
        <w:t xml:space="preserve">, </w:t>
      </w:r>
      <w:proofErr w:type="spellStart"/>
      <w:r w:rsidRPr="00C94C13">
        <w:rPr>
          <w:rFonts w:ascii="Times New Roman" w:hAnsi="Times New Roman"/>
          <w:color w:val="000000"/>
          <w:sz w:val="24"/>
          <w:szCs w:val="24"/>
        </w:rPr>
        <w:t>пропафенон</w:t>
      </w:r>
      <w:proofErr w:type="spellEnd"/>
      <w:r w:rsidRPr="00C94C13">
        <w:rPr>
          <w:rFonts w:ascii="Times New Roman" w:hAnsi="Times New Roman"/>
          <w:color w:val="000000"/>
          <w:sz w:val="24"/>
          <w:szCs w:val="24"/>
        </w:rPr>
        <w:t xml:space="preserve">, </w:t>
      </w:r>
      <w:proofErr w:type="spellStart"/>
      <w:r w:rsidRPr="00C94C13">
        <w:rPr>
          <w:rFonts w:ascii="Times New Roman" w:hAnsi="Times New Roman"/>
          <w:color w:val="000000"/>
          <w:sz w:val="24"/>
          <w:szCs w:val="24"/>
        </w:rPr>
        <w:t>метопролол</w:t>
      </w:r>
      <w:proofErr w:type="spellEnd"/>
      <w:r w:rsidRPr="00C94C13">
        <w:rPr>
          <w:rFonts w:ascii="Times New Roman" w:hAnsi="Times New Roman"/>
          <w:color w:val="000000"/>
          <w:sz w:val="24"/>
          <w:szCs w:val="24"/>
        </w:rPr>
        <w:t xml:space="preserve"> (для лечения некоторых заболеваний сердца и сосудов), </w:t>
      </w:r>
      <w:proofErr w:type="spellStart"/>
      <w:r w:rsidRPr="00C94C13">
        <w:rPr>
          <w:rFonts w:ascii="Times New Roman" w:hAnsi="Times New Roman"/>
          <w:color w:val="000000"/>
          <w:sz w:val="24"/>
          <w:szCs w:val="24"/>
        </w:rPr>
        <w:t>кломипрамин</w:t>
      </w:r>
      <w:proofErr w:type="spellEnd"/>
      <w:r w:rsidRPr="00C94C13">
        <w:rPr>
          <w:rFonts w:ascii="Times New Roman" w:hAnsi="Times New Roman"/>
          <w:color w:val="000000"/>
          <w:sz w:val="24"/>
          <w:szCs w:val="24"/>
        </w:rPr>
        <w:t xml:space="preserve">, амитриптилин и </w:t>
      </w:r>
      <w:proofErr w:type="spellStart"/>
      <w:r w:rsidRPr="00C94C13">
        <w:rPr>
          <w:rFonts w:ascii="Times New Roman" w:hAnsi="Times New Roman"/>
          <w:color w:val="000000"/>
          <w:sz w:val="24"/>
          <w:szCs w:val="24"/>
        </w:rPr>
        <w:t>нортриптилин</w:t>
      </w:r>
      <w:proofErr w:type="spellEnd"/>
      <w:r w:rsidRPr="00C94C13">
        <w:rPr>
          <w:rFonts w:ascii="Times New Roman" w:hAnsi="Times New Roman"/>
          <w:color w:val="000000"/>
          <w:sz w:val="24"/>
          <w:szCs w:val="24"/>
        </w:rPr>
        <w:t xml:space="preserve"> (для лечения депрессии), рисперидон, тиоридазин, галоперидол (для лечения психических расстройств), так как требуется коррекция дозы препарата Эсциталопрам-СЗ;</w:t>
      </w:r>
    </w:p>
    <w:p w14:paraId="4E4AC964" w14:textId="755835B7" w:rsidR="00203B24" w:rsidRPr="00C94C13" w:rsidRDefault="00203B24" w:rsidP="00203B24">
      <w:pPr>
        <w:pStyle w:val="a6"/>
        <w:numPr>
          <w:ilvl w:val="0"/>
          <w:numId w:val="6"/>
        </w:numPr>
        <w:ind w:left="360" w:right="0"/>
        <w:jc w:val="both"/>
        <w:rPr>
          <w:rFonts w:ascii="Times New Roman" w:hAnsi="Times New Roman"/>
          <w:sz w:val="24"/>
          <w:szCs w:val="24"/>
        </w:rPr>
      </w:pPr>
      <w:r w:rsidRPr="00C94C13">
        <w:rPr>
          <w:rFonts w:ascii="Times New Roman" w:hAnsi="Times New Roman"/>
          <w:sz w:val="24"/>
          <w:szCs w:val="24"/>
        </w:rPr>
        <w:t xml:space="preserve">другие антидепрессанты, например, имипрамин и </w:t>
      </w:r>
      <w:proofErr w:type="spellStart"/>
      <w:r w:rsidRPr="00C94C13">
        <w:rPr>
          <w:rFonts w:ascii="Times New Roman" w:hAnsi="Times New Roman"/>
          <w:color w:val="000000"/>
          <w:sz w:val="24"/>
          <w:szCs w:val="24"/>
        </w:rPr>
        <w:t>дезипрамин</w:t>
      </w:r>
      <w:proofErr w:type="spellEnd"/>
      <w:r w:rsidRPr="00C94C13">
        <w:rPr>
          <w:rFonts w:ascii="Times New Roman" w:hAnsi="Times New Roman"/>
          <w:color w:val="000000"/>
          <w:sz w:val="24"/>
          <w:szCs w:val="24"/>
        </w:rPr>
        <w:t xml:space="preserve">, </w:t>
      </w:r>
      <w:r w:rsidRPr="00C94C13">
        <w:rPr>
          <w:rFonts w:ascii="Times New Roman" w:hAnsi="Times New Roman"/>
          <w:sz w:val="24"/>
          <w:szCs w:val="24"/>
        </w:rPr>
        <w:t xml:space="preserve">флуоксетин, </w:t>
      </w:r>
      <w:proofErr w:type="spellStart"/>
      <w:r w:rsidRPr="00C94C13">
        <w:rPr>
          <w:rFonts w:ascii="Times New Roman" w:hAnsi="Times New Roman"/>
          <w:sz w:val="24"/>
          <w:szCs w:val="24"/>
        </w:rPr>
        <w:t>венлафаксин</w:t>
      </w:r>
      <w:proofErr w:type="spellEnd"/>
      <w:r w:rsidRPr="00C94C13">
        <w:rPr>
          <w:rFonts w:ascii="Times New Roman" w:hAnsi="Times New Roman"/>
          <w:sz w:val="24"/>
          <w:szCs w:val="24"/>
        </w:rPr>
        <w:t xml:space="preserve"> (</w:t>
      </w:r>
      <w:r w:rsidRPr="00C94C13">
        <w:rPr>
          <w:rFonts w:ascii="Times New Roman" w:hAnsi="Times New Roman"/>
          <w:color w:val="000000"/>
          <w:sz w:val="24"/>
          <w:szCs w:val="24"/>
        </w:rPr>
        <w:t>для лечения депрессии);</w:t>
      </w:r>
    </w:p>
    <w:p w14:paraId="532DF5B7" w14:textId="77777777" w:rsidR="0050763D" w:rsidRPr="00C94C13" w:rsidRDefault="0050763D" w:rsidP="0050763D">
      <w:pPr>
        <w:pStyle w:val="a6"/>
        <w:numPr>
          <w:ilvl w:val="0"/>
          <w:numId w:val="6"/>
        </w:numPr>
        <w:ind w:left="360" w:right="0"/>
        <w:jc w:val="both"/>
        <w:rPr>
          <w:rFonts w:ascii="Times New Roman" w:hAnsi="Times New Roman"/>
          <w:sz w:val="24"/>
          <w:szCs w:val="24"/>
        </w:rPr>
      </w:pPr>
      <w:r w:rsidRPr="00C94C13">
        <w:rPr>
          <w:rFonts w:ascii="Times New Roman" w:hAnsi="Times New Roman"/>
          <w:sz w:val="24"/>
          <w:szCs w:val="24"/>
        </w:rPr>
        <w:t xml:space="preserve">эритромицин, </w:t>
      </w:r>
      <w:proofErr w:type="spellStart"/>
      <w:r w:rsidRPr="00C94C13">
        <w:rPr>
          <w:rFonts w:ascii="Times New Roman" w:hAnsi="Times New Roman"/>
          <w:sz w:val="24"/>
          <w:szCs w:val="24"/>
        </w:rPr>
        <w:t>кларитромицин</w:t>
      </w:r>
      <w:proofErr w:type="spellEnd"/>
      <w:r w:rsidRPr="00C94C13">
        <w:rPr>
          <w:rFonts w:ascii="Times New Roman" w:hAnsi="Times New Roman"/>
          <w:sz w:val="24"/>
          <w:szCs w:val="24"/>
        </w:rPr>
        <w:t xml:space="preserve"> и некоторые другие антибиотики (для лечения бактериальной инфекции);</w:t>
      </w:r>
    </w:p>
    <w:p w14:paraId="3DB9F99B" w14:textId="77777777" w:rsidR="0050763D" w:rsidRPr="00C94C13" w:rsidRDefault="0050763D" w:rsidP="0050763D">
      <w:pPr>
        <w:pStyle w:val="a6"/>
        <w:numPr>
          <w:ilvl w:val="0"/>
          <w:numId w:val="6"/>
        </w:numPr>
        <w:ind w:left="360" w:right="0"/>
        <w:jc w:val="both"/>
        <w:rPr>
          <w:rFonts w:ascii="Times New Roman" w:hAnsi="Times New Roman"/>
          <w:sz w:val="24"/>
          <w:szCs w:val="24"/>
        </w:rPr>
      </w:pPr>
      <w:proofErr w:type="spellStart"/>
      <w:r w:rsidRPr="00C94C13">
        <w:rPr>
          <w:rFonts w:ascii="Times New Roman" w:hAnsi="Times New Roman"/>
          <w:sz w:val="24"/>
          <w:szCs w:val="24"/>
        </w:rPr>
        <w:t>спарфлоксацин</w:t>
      </w:r>
      <w:proofErr w:type="spellEnd"/>
      <w:r w:rsidRPr="00C94C13">
        <w:rPr>
          <w:rFonts w:ascii="Times New Roman" w:hAnsi="Times New Roman"/>
          <w:sz w:val="24"/>
          <w:szCs w:val="24"/>
        </w:rPr>
        <w:t xml:space="preserve">, </w:t>
      </w:r>
      <w:proofErr w:type="spellStart"/>
      <w:r w:rsidRPr="00C94C13">
        <w:rPr>
          <w:rFonts w:ascii="Times New Roman" w:hAnsi="Times New Roman"/>
          <w:sz w:val="24"/>
          <w:szCs w:val="24"/>
        </w:rPr>
        <w:t>моксифлоксацин</w:t>
      </w:r>
      <w:proofErr w:type="spellEnd"/>
      <w:r w:rsidRPr="00C94C13">
        <w:rPr>
          <w:rFonts w:ascii="Times New Roman" w:hAnsi="Times New Roman"/>
          <w:sz w:val="24"/>
          <w:szCs w:val="24"/>
        </w:rPr>
        <w:t xml:space="preserve">, </w:t>
      </w:r>
      <w:proofErr w:type="spellStart"/>
      <w:r w:rsidRPr="00C94C13">
        <w:rPr>
          <w:rFonts w:ascii="Times New Roman" w:hAnsi="Times New Roman"/>
          <w:sz w:val="24"/>
          <w:szCs w:val="24"/>
        </w:rPr>
        <w:t>пентамидин</w:t>
      </w:r>
      <w:proofErr w:type="spellEnd"/>
      <w:r w:rsidRPr="00C94C13">
        <w:rPr>
          <w:rFonts w:ascii="Times New Roman" w:hAnsi="Times New Roman"/>
          <w:sz w:val="24"/>
          <w:szCs w:val="24"/>
        </w:rPr>
        <w:t xml:space="preserve"> (для лечения микробной инфекции);</w:t>
      </w:r>
    </w:p>
    <w:p w14:paraId="22A98481" w14:textId="77777777" w:rsidR="0050763D" w:rsidRPr="00C94C13" w:rsidRDefault="0050763D" w:rsidP="0050763D">
      <w:pPr>
        <w:pStyle w:val="a6"/>
        <w:numPr>
          <w:ilvl w:val="0"/>
          <w:numId w:val="6"/>
        </w:numPr>
        <w:ind w:left="360" w:right="0"/>
        <w:jc w:val="both"/>
        <w:rPr>
          <w:rFonts w:ascii="Times New Roman" w:hAnsi="Times New Roman"/>
          <w:sz w:val="24"/>
          <w:szCs w:val="24"/>
        </w:rPr>
      </w:pPr>
      <w:proofErr w:type="spellStart"/>
      <w:r w:rsidRPr="00C94C13">
        <w:rPr>
          <w:rFonts w:ascii="Times New Roman" w:hAnsi="Times New Roman"/>
          <w:sz w:val="24"/>
          <w:szCs w:val="24"/>
        </w:rPr>
        <w:t>кетоконазол</w:t>
      </w:r>
      <w:proofErr w:type="spellEnd"/>
      <w:r w:rsidRPr="00C94C13">
        <w:rPr>
          <w:rFonts w:ascii="Times New Roman" w:hAnsi="Times New Roman"/>
          <w:sz w:val="24"/>
          <w:szCs w:val="24"/>
        </w:rPr>
        <w:t>, флуконазол (для лечения грибковой инфекции);</w:t>
      </w:r>
    </w:p>
    <w:p w14:paraId="5C4D107E" w14:textId="77777777" w:rsidR="0050763D" w:rsidRPr="00C94C13" w:rsidRDefault="0050763D" w:rsidP="0050763D">
      <w:pPr>
        <w:pStyle w:val="a6"/>
        <w:numPr>
          <w:ilvl w:val="0"/>
          <w:numId w:val="6"/>
        </w:numPr>
        <w:ind w:left="360" w:right="0"/>
        <w:jc w:val="both"/>
        <w:rPr>
          <w:rFonts w:ascii="Times New Roman" w:hAnsi="Times New Roman"/>
          <w:sz w:val="24"/>
          <w:szCs w:val="24"/>
        </w:rPr>
      </w:pPr>
      <w:proofErr w:type="spellStart"/>
      <w:r w:rsidRPr="00C94C13">
        <w:rPr>
          <w:rFonts w:ascii="Times New Roman" w:hAnsi="Times New Roman"/>
          <w:sz w:val="24"/>
          <w:szCs w:val="24"/>
        </w:rPr>
        <w:t>домперидон</w:t>
      </w:r>
      <w:proofErr w:type="spellEnd"/>
      <w:r w:rsidRPr="00C94C13">
        <w:rPr>
          <w:rFonts w:ascii="Times New Roman" w:hAnsi="Times New Roman"/>
          <w:sz w:val="24"/>
          <w:szCs w:val="24"/>
        </w:rPr>
        <w:t xml:space="preserve">, </w:t>
      </w:r>
      <w:proofErr w:type="spellStart"/>
      <w:r w:rsidRPr="00C94C13">
        <w:rPr>
          <w:rFonts w:ascii="Times New Roman" w:hAnsi="Times New Roman"/>
          <w:sz w:val="24"/>
          <w:szCs w:val="24"/>
        </w:rPr>
        <w:t>ондансетрон</w:t>
      </w:r>
      <w:proofErr w:type="spellEnd"/>
      <w:r w:rsidRPr="00C94C13">
        <w:rPr>
          <w:rFonts w:ascii="Times New Roman" w:hAnsi="Times New Roman"/>
          <w:color w:val="000000"/>
          <w:sz w:val="24"/>
          <w:szCs w:val="24"/>
        </w:rPr>
        <w:t xml:space="preserve"> (противорвотное средство);</w:t>
      </w:r>
    </w:p>
    <w:p w14:paraId="137EA47E" w14:textId="4FB767D8" w:rsidR="0050763D" w:rsidRPr="00C94C13" w:rsidRDefault="0050763D" w:rsidP="0050763D">
      <w:pPr>
        <w:pStyle w:val="a6"/>
        <w:numPr>
          <w:ilvl w:val="0"/>
          <w:numId w:val="6"/>
        </w:numPr>
        <w:ind w:left="360" w:right="0"/>
        <w:jc w:val="both"/>
        <w:rPr>
          <w:rFonts w:ascii="Times New Roman" w:hAnsi="Times New Roman"/>
          <w:sz w:val="24"/>
          <w:szCs w:val="24"/>
        </w:rPr>
      </w:pPr>
      <w:proofErr w:type="spellStart"/>
      <w:r w:rsidRPr="00C94C13">
        <w:rPr>
          <w:rFonts w:ascii="Times New Roman" w:hAnsi="Times New Roman"/>
          <w:sz w:val="24"/>
          <w:szCs w:val="24"/>
        </w:rPr>
        <w:t>астемизол</w:t>
      </w:r>
      <w:proofErr w:type="spellEnd"/>
      <w:r w:rsidRPr="00C94C13">
        <w:rPr>
          <w:rFonts w:ascii="Times New Roman" w:hAnsi="Times New Roman"/>
          <w:sz w:val="24"/>
          <w:szCs w:val="24"/>
        </w:rPr>
        <w:t xml:space="preserve">, </w:t>
      </w:r>
      <w:proofErr w:type="spellStart"/>
      <w:r w:rsidRPr="00C94C13">
        <w:rPr>
          <w:rFonts w:ascii="Times New Roman" w:hAnsi="Times New Roman"/>
          <w:sz w:val="24"/>
          <w:szCs w:val="24"/>
        </w:rPr>
        <w:t>мизоластин</w:t>
      </w:r>
      <w:proofErr w:type="spellEnd"/>
      <w:r w:rsidRPr="00C94C13">
        <w:rPr>
          <w:rFonts w:ascii="Times New Roman" w:hAnsi="Times New Roman"/>
          <w:sz w:val="24"/>
          <w:szCs w:val="24"/>
        </w:rPr>
        <w:t xml:space="preserve"> (для лечения при аллергии);</w:t>
      </w:r>
    </w:p>
    <w:p w14:paraId="078AA341" w14:textId="77777777" w:rsidR="0050763D" w:rsidRPr="00C94C13" w:rsidRDefault="0050763D" w:rsidP="0050763D">
      <w:pPr>
        <w:pStyle w:val="a6"/>
        <w:numPr>
          <w:ilvl w:val="0"/>
          <w:numId w:val="6"/>
        </w:numPr>
        <w:ind w:left="360" w:right="0"/>
        <w:jc w:val="both"/>
        <w:rPr>
          <w:rFonts w:ascii="Times New Roman" w:hAnsi="Times New Roman"/>
          <w:sz w:val="24"/>
          <w:szCs w:val="24"/>
        </w:rPr>
      </w:pPr>
      <w:proofErr w:type="spellStart"/>
      <w:r w:rsidRPr="00C94C13">
        <w:rPr>
          <w:rFonts w:ascii="Times New Roman" w:hAnsi="Times New Roman"/>
          <w:color w:val="000000"/>
          <w:sz w:val="24"/>
          <w:szCs w:val="24"/>
        </w:rPr>
        <w:t>суматриптан</w:t>
      </w:r>
      <w:proofErr w:type="spellEnd"/>
      <w:r w:rsidRPr="00C94C13">
        <w:rPr>
          <w:rFonts w:ascii="Times New Roman" w:hAnsi="Times New Roman"/>
          <w:color w:val="000000"/>
          <w:sz w:val="24"/>
          <w:szCs w:val="24"/>
        </w:rPr>
        <w:t xml:space="preserve"> и подобные лекарственные препараты (для лечения при мигрени), </w:t>
      </w:r>
      <w:proofErr w:type="spellStart"/>
      <w:r w:rsidRPr="00C94C13">
        <w:rPr>
          <w:rFonts w:ascii="Times New Roman" w:hAnsi="Times New Roman"/>
          <w:color w:val="000000"/>
          <w:sz w:val="24"/>
          <w:szCs w:val="24"/>
        </w:rPr>
        <w:t>трамадол</w:t>
      </w:r>
      <w:proofErr w:type="spellEnd"/>
      <w:r w:rsidRPr="00C94C13">
        <w:rPr>
          <w:rFonts w:ascii="Times New Roman" w:hAnsi="Times New Roman"/>
          <w:color w:val="000000"/>
          <w:sz w:val="24"/>
          <w:szCs w:val="24"/>
        </w:rPr>
        <w:t xml:space="preserve"> и подобные лекарственные препараты (для снятия сильной боли), так как повышается риск развития нежелательных реакций;</w:t>
      </w:r>
    </w:p>
    <w:p w14:paraId="44DA2906" w14:textId="77777777" w:rsidR="0050763D" w:rsidRPr="00C94C13" w:rsidRDefault="0050763D" w:rsidP="0050763D">
      <w:pPr>
        <w:pStyle w:val="a6"/>
        <w:numPr>
          <w:ilvl w:val="0"/>
          <w:numId w:val="6"/>
        </w:numPr>
        <w:ind w:left="360" w:right="0"/>
        <w:jc w:val="both"/>
        <w:rPr>
          <w:rFonts w:ascii="Times New Roman" w:hAnsi="Times New Roman"/>
          <w:sz w:val="24"/>
          <w:szCs w:val="24"/>
        </w:rPr>
      </w:pPr>
      <w:proofErr w:type="spellStart"/>
      <w:r w:rsidRPr="00C94C13">
        <w:rPr>
          <w:rFonts w:ascii="Times New Roman" w:hAnsi="Times New Roman"/>
          <w:color w:val="000000"/>
          <w:sz w:val="24"/>
          <w:szCs w:val="24"/>
        </w:rPr>
        <w:t>мефлохин</w:t>
      </w:r>
      <w:proofErr w:type="spellEnd"/>
      <w:r w:rsidRPr="00C94C13">
        <w:rPr>
          <w:rFonts w:ascii="Times New Roman" w:hAnsi="Times New Roman"/>
          <w:color w:val="000000"/>
          <w:sz w:val="24"/>
          <w:szCs w:val="24"/>
        </w:rPr>
        <w:t xml:space="preserve"> (для лечения при малярии), </w:t>
      </w:r>
      <w:proofErr w:type="spellStart"/>
      <w:r w:rsidRPr="00C94C13">
        <w:rPr>
          <w:rFonts w:ascii="Times New Roman" w:hAnsi="Times New Roman"/>
          <w:color w:val="000000"/>
          <w:sz w:val="24"/>
          <w:szCs w:val="24"/>
        </w:rPr>
        <w:t>бупропион</w:t>
      </w:r>
      <w:proofErr w:type="spellEnd"/>
      <w:r w:rsidRPr="00C94C13">
        <w:rPr>
          <w:rFonts w:ascii="Times New Roman" w:hAnsi="Times New Roman"/>
          <w:color w:val="000000"/>
          <w:sz w:val="24"/>
          <w:szCs w:val="24"/>
        </w:rPr>
        <w:t xml:space="preserve"> (для лечения депрессии) и </w:t>
      </w:r>
      <w:proofErr w:type="spellStart"/>
      <w:r w:rsidRPr="00C94C13">
        <w:rPr>
          <w:rFonts w:ascii="Times New Roman" w:hAnsi="Times New Roman"/>
          <w:color w:val="000000"/>
          <w:sz w:val="24"/>
          <w:szCs w:val="24"/>
        </w:rPr>
        <w:t>трамадол</w:t>
      </w:r>
      <w:proofErr w:type="spellEnd"/>
      <w:r w:rsidRPr="00C94C13">
        <w:rPr>
          <w:rFonts w:ascii="Times New Roman" w:hAnsi="Times New Roman"/>
          <w:color w:val="000000"/>
          <w:sz w:val="24"/>
          <w:szCs w:val="24"/>
        </w:rPr>
        <w:t xml:space="preserve"> (для снятия сильной боли), так как возможно снижение порога развития судорог;</w:t>
      </w:r>
    </w:p>
    <w:p w14:paraId="2A2C610C" w14:textId="4F7E3707" w:rsidR="0050763D" w:rsidRPr="00C94C13" w:rsidRDefault="0050763D" w:rsidP="0050763D">
      <w:pPr>
        <w:pStyle w:val="a6"/>
        <w:numPr>
          <w:ilvl w:val="0"/>
          <w:numId w:val="6"/>
        </w:numPr>
        <w:ind w:left="360" w:right="0"/>
        <w:jc w:val="both"/>
        <w:rPr>
          <w:rFonts w:ascii="Times New Roman" w:hAnsi="Times New Roman"/>
          <w:sz w:val="24"/>
          <w:szCs w:val="24"/>
        </w:rPr>
      </w:pPr>
      <w:r w:rsidRPr="00C94C13">
        <w:rPr>
          <w:rFonts w:ascii="Times New Roman" w:hAnsi="Times New Roman"/>
          <w:sz w:val="24"/>
          <w:szCs w:val="24"/>
        </w:rPr>
        <w:t xml:space="preserve">нейролептики – производные фенотиазина, </w:t>
      </w:r>
      <w:proofErr w:type="spellStart"/>
      <w:r w:rsidRPr="00C94C13">
        <w:rPr>
          <w:rFonts w:ascii="Times New Roman" w:hAnsi="Times New Roman"/>
          <w:sz w:val="24"/>
          <w:szCs w:val="24"/>
        </w:rPr>
        <w:t>тиоксантен</w:t>
      </w:r>
      <w:proofErr w:type="spellEnd"/>
      <w:r w:rsidRPr="00C94C13">
        <w:rPr>
          <w:rFonts w:ascii="Times New Roman" w:hAnsi="Times New Roman"/>
          <w:sz w:val="24"/>
          <w:szCs w:val="24"/>
        </w:rPr>
        <w:t xml:space="preserve"> и </w:t>
      </w:r>
      <w:proofErr w:type="spellStart"/>
      <w:r w:rsidRPr="00C94C13">
        <w:rPr>
          <w:rFonts w:ascii="Times New Roman" w:hAnsi="Times New Roman"/>
          <w:sz w:val="24"/>
          <w:szCs w:val="24"/>
        </w:rPr>
        <w:t>бутирофенон</w:t>
      </w:r>
      <w:proofErr w:type="spellEnd"/>
      <w:r w:rsidRPr="00C94C13">
        <w:rPr>
          <w:rFonts w:ascii="Times New Roman" w:hAnsi="Times New Roman"/>
          <w:color w:val="000000"/>
          <w:sz w:val="24"/>
          <w:szCs w:val="24"/>
        </w:rPr>
        <w:t xml:space="preserve"> (для лечения психозов, шизофрении), так как возможно снижение порога развития судорог;</w:t>
      </w:r>
    </w:p>
    <w:p w14:paraId="6E104FA6" w14:textId="2BAAB038" w:rsidR="002E3E0A" w:rsidRPr="00C94C13" w:rsidRDefault="002E3E0A" w:rsidP="002E3E0A">
      <w:pPr>
        <w:pStyle w:val="a6"/>
        <w:numPr>
          <w:ilvl w:val="0"/>
          <w:numId w:val="6"/>
        </w:numPr>
        <w:ind w:left="360" w:right="0"/>
        <w:jc w:val="both"/>
        <w:rPr>
          <w:rFonts w:ascii="Times New Roman" w:hAnsi="Times New Roman"/>
          <w:sz w:val="24"/>
          <w:szCs w:val="24"/>
        </w:rPr>
      </w:pPr>
      <w:r w:rsidRPr="00C94C13">
        <w:rPr>
          <w:rFonts w:ascii="Times New Roman" w:hAnsi="Times New Roman"/>
          <w:sz w:val="24"/>
          <w:szCs w:val="24"/>
        </w:rPr>
        <w:t xml:space="preserve">препараты </w:t>
      </w:r>
      <w:r w:rsidRPr="00C94C13">
        <w:rPr>
          <w:rFonts w:ascii="Times New Roman" w:hAnsi="Times New Roman"/>
          <w:color w:val="000000"/>
          <w:sz w:val="24"/>
          <w:szCs w:val="24"/>
        </w:rPr>
        <w:t>лития (для лечения маниакально-депрессивн</w:t>
      </w:r>
      <w:r w:rsidR="00F948FD">
        <w:rPr>
          <w:rFonts w:ascii="Times New Roman" w:hAnsi="Times New Roman"/>
          <w:color w:val="000000"/>
          <w:sz w:val="24"/>
          <w:szCs w:val="24"/>
        </w:rPr>
        <w:t>ых</w:t>
      </w:r>
      <w:r w:rsidRPr="00C94C13">
        <w:rPr>
          <w:rFonts w:ascii="Times New Roman" w:hAnsi="Times New Roman"/>
          <w:color w:val="000000"/>
          <w:sz w:val="24"/>
          <w:szCs w:val="24"/>
        </w:rPr>
        <w:t xml:space="preserve"> расстройств); </w:t>
      </w:r>
    </w:p>
    <w:p w14:paraId="0A5A5A21" w14:textId="313271E5" w:rsidR="004C0F8B" w:rsidRPr="00C94C13" w:rsidRDefault="002E3E0A" w:rsidP="002E3E0A">
      <w:pPr>
        <w:pStyle w:val="ae"/>
        <w:numPr>
          <w:ilvl w:val="0"/>
          <w:numId w:val="6"/>
        </w:numPr>
        <w:shd w:val="clear" w:color="auto" w:fill="FFFFFF" w:themeFill="background1"/>
        <w:ind w:left="360" w:right="-113"/>
        <w:jc w:val="both"/>
      </w:pPr>
      <w:r w:rsidRPr="00C94C13">
        <w:t xml:space="preserve">триптофан </w:t>
      </w:r>
      <w:r w:rsidRPr="00C94C13">
        <w:rPr>
          <w:color w:val="000000"/>
        </w:rPr>
        <w:t>(применяется при смене настроения, расстройствах сна, нарушении засыпания);</w:t>
      </w:r>
    </w:p>
    <w:p w14:paraId="742B0915" w14:textId="05569D64" w:rsidR="0050763D" w:rsidRPr="00C94C13" w:rsidRDefault="0050763D" w:rsidP="0050763D">
      <w:pPr>
        <w:pStyle w:val="a6"/>
        <w:numPr>
          <w:ilvl w:val="0"/>
          <w:numId w:val="6"/>
        </w:numPr>
        <w:ind w:left="360" w:right="0"/>
        <w:jc w:val="both"/>
        <w:rPr>
          <w:rFonts w:ascii="Times New Roman" w:hAnsi="Times New Roman"/>
          <w:sz w:val="24"/>
          <w:szCs w:val="24"/>
        </w:rPr>
      </w:pPr>
      <w:r w:rsidRPr="00C94C13">
        <w:rPr>
          <w:rFonts w:ascii="Times New Roman" w:hAnsi="Times New Roman"/>
          <w:color w:val="000000"/>
          <w:sz w:val="24"/>
          <w:szCs w:val="24"/>
        </w:rPr>
        <w:t>препараты с содержанием Зверобоя</w:t>
      </w:r>
      <w:r w:rsidRPr="00C94C13">
        <w:rPr>
          <w:rFonts w:ascii="Times New Roman" w:hAnsi="Times New Roman"/>
          <w:sz w:val="24"/>
          <w:szCs w:val="24"/>
        </w:rPr>
        <w:t xml:space="preserve"> </w:t>
      </w:r>
      <w:r w:rsidRPr="00C94C13">
        <w:rPr>
          <w:rFonts w:ascii="Times New Roman" w:hAnsi="Times New Roman"/>
          <w:color w:val="000000"/>
          <w:sz w:val="24"/>
          <w:szCs w:val="24"/>
        </w:rPr>
        <w:t xml:space="preserve">продырявленного </w:t>
      </w:r>
      <w:r w:rsidRPr="00C94C13">
        <w:rPr>
          <w:rStyle w:val="6pt"/>
          <w:rFonts w:ascii="Times New Roman" w:hAnsi="Times New Roman"/>
          <w:color w:val="000000"/>
          <w:spacing w:val="0"/>
          <w:sz w:val="24"/>
          <w:szCs w:val="24"/>
        </w:rPr>
        <w:t>(</w:t>
      </w:r>
      <w:r w:rsidRPr="00C94C13">
        <w:rPr>
          <w:rStyle w:val="6pt"/>
          <w:rFonts w:ascii="Times New Roman" w:hAnsi="Times New Roman"/>
          <w:color w:val="000000"/>
          <w:spacing w:val="0"/>
          <w:sz w:val="24"/>
          <w:szCs w:val="24"/>
          <w:lang w:val="en-US"/>
        </w:rPr>
        <w:t>Hypericum</w:t>
      </w:r>
      <w:r w:rsidRPr="00C94C13">
        <w:rPr>
          <w:rStyle w:val="6pt"/>
          <w:rFonts w:ascii="Times New Roman" w:hAnsi="Times New Roman"/>
          <w:color w:val="000000"/>
          <w:spacing w:val="0"/>
          <w:sz w:val="24"/>
          <w:szCs w:val="24"/>
        </w:rPr>
        <w:t xml:space="preserve"> </w:t>
      </w:r>
      <w:r w:rsidRPr="00C94C13">
        <w:rPr>
          <w:rStyle w:val="6pt"/>
          <w:rFonts w:ascii="Times New Roman" w:hAnsi="Times New Roman"/>
          <w:color w:val="000000"/>
          <w:spacing w:val="0"/>
          <w:sz w:val="24"/>
          <w:szCs w:val="24"/>
          <w:lang w:val="en-US"/>
        </w:rPr>
        <w:t>perforatum</w:t>
      </w:r>
      <w:r w:rsidRPr="00C94C13">
        <w:rPr>
          <w:rStyle w:val="6pt"/>
          <w:rFonts w:ascii="Times New Roman" w:hAnsi="Times New Roman"/>
          <w:color w:val="000000"/>
          <w:spacing w:val="0"/>
          <w:sz w:val="24"/>
          <w:szCs w:val="24"/>
        </w:rPr>
        <w:t xml:space="preserve"> – лекарственное растительное средство, применяемое для лечения депрессии);</w:t>
      </w:r>
    </w:p>
    <w:p w14:paraId="0D96AD74" w14:textId="77777777" w:rsidR="0050763D" w:rsidRPr="00C94C13" w:rsidRDefault="0050763D" w:rsidP="0050763D">
      <w:pPr>
        <w:pStyle w:val="a6"/>
        <w:numPr>
          <w:ilvl w:val="0"/>
          <w:numId w:val="6"/>
        </w:numPr>
        <w:ind w:left="360" w:right="0"/>
        <w:jc w:val="both"/>
        <w:rPr>
          <w:rFonts w:ascii="Times New Roman" w:hAnsi="Times New Roman"/>
          <w:sz w:val="24"/>
          <w:szCs w:val="24"/>
        </w:rPr>
      </w:pPr>
      <w:r w:rsidRPr="00C94C13">
        <w:rPr>
          <w:rFonts w:ascii="Times New Roman" w:hAnsi="Times New Roman"/>
          <w:color w:val="000000"/>
          <w:sz w:val="24"/>
          <w:szCs w:val="24"/>
        </w:rPr>
        <w:t>ацетилсалициловая кислота и обезболивающие противовоспалительные препараты, так как повышается склонность к кровотечениям;</w:t>
      </w:r>
    </w:p>
    <w:p w14:paraId="6888F775" w14:textId="6EB67176" w:rsidR="0050763D" w:rsidRPr="00156605" w:rsidRDefault="0050763D" w:rsidP="0050763D">
      <w:pPr>
        <w:pStyle w:val="a6"/>
        <w:numPr>
          <w:ilvl w:val="0"/>
          <w:numId w:val="6"/>
        </w:numPr>
        <w:ind w:left="360" w:right="0"/>
        <w:jc w:val="both"/>
        <w:rPr>
          <w:rFonts w:ascii="Times New Roman" w:hAnsi="Times New Roman"/>
          <w:sz w:val="24"/>
          <w:szCs w:val="24"/>
        </w:rPr>
      </w:pPr>
      <w:r w:rsidRPr="00156605">
        <w:rPr>
          <w:rFonts w:ascii="Times New Roman" w:hAnsi="Times New Roman"/>
          <w:sz w:val="24"/>
          <w:szCs w:val="24"/>
        </w:rPr>
        <w:t xml:space="preserve">варфарин, </w:t>
      </w:r>
      <w:r w:rsidRPr="00156605">
        <w:rPr>
          <w:rFonts w:ascii="Times New Roman" w:hAnsi="Times New Roman"/>
          <w:color w:val="000000"/>
          <w:sz w:val="24"/>
          <w:szCs w:val="24"/>
        </w:rPr>
        <w:t xml:space="preserve">дипиридамол и </w:t>
      </w:r>
      <w:proofErr w:type="spellStart"/>
      <w:r w:rsidRPr="00156605">
        <w:rPr>
          <w:rFonts w:ascii="Times New Roman" w:hAnsi="Times New Roman"/>
          <w:color w:val="000000"/>
          <w:sz w:val="24"/>
          <w:szCs w:val="24"/>
        </w:rPr>
        <w:t>фенпрокумон</w:t>
      </w:r>
      <w:proofErr w:type="spellEnd"/>
      <w:r w:rsidRPr="00156605">
        <w:rPr>
          <w:rFonts w:ascii="Times New Roman" w:hAnsi="Times New Roman"/>
          <w:color w:val="000000"/>
          <w:sz w:val="24"/>
          <w:szCs w:val="24"/>
        </w:rPr>
        <w:t>, называемые антикоагулянтами (для уменьшения вязкости крови)</w:t>
      </w:r>
      <w:r w:rsidR="00156605" w:rsidRPr="00156605">
        <w:rPr>
          <w:rFonts w:ascii="Times New Roman" w:hAnsi="Times New Roman"/>
          <w:color w:val="000000"/>
          <w:sz w:val="24"/>
          <w:szCs w:val="24"/>
          <w:highlight w:val="green"/>
        </w:rPr>
        <w:t>.</w:t>
      </w:r>
      <w:r w:rsidRPr="00156605">
        <w:rPr>
          <w:rFonts w:ascii="Times New Roman" w:hAnsi="Times New Roman"/>
          <w:color w:val="000000"/>
          <w:sz w:val="24"/>
          <w:szCs w:val="24"/>
        </w:rPr>
        <w:t xml:space="preserve"> Ваш лечащий врач, вероятно, проверит время свертывания Вашей крови в начале лечения и после отмены препарата Эсциталопрам-СЗ, чтобы убедиться в правильности расчета дозы антикоагулянта</w:t>
      </w:r>
      <w:r w:rsidR="00156605" w:rsidRPr="00156605">
        <w:rPr>
          <w:rFonts w:ascii="Times New Roman" w:hAnsi="Times New Roman"/>
          <w:color w:val="000000"/>
          <w:sz w:val="24"/>
          <w:szCs w:val="24"/>
          <w:highlight w:val="green"/>
        </w:rPr>
        <w:t>;</w:t>
      </w:r>
    </w:p>
    <w:p w14:paraId="73D95C06" w14:textId="77777777" w:rsidR="0050763D" w:rsidRPr="00C94C13" w:rsidRDefault="0050763D" w:rsidP="0050763D">
      <w:pPr>
        <w:pStyle w:val="a6"/>
        <w:numPr>
          <w:ilvl w:val="0"/>
          <w:numId w:val="6"/>
        </w:numPr>
        <w:ind w:left="360" w:right="0"/>
        <w:jc w:val="both"/>
        <w:rPr>
          <w:rFonts w:ascii="Times New Roman" w:hAnsi="Times New Roman"/>
          <w:sz w:val="24"/>
          <w:szCs w:val="24"/>
        </w:rPr>
      </w:pPr>
      <w:r w:rsidRPr="00C94C13">
        <w:rPr>
          <w:rFonts w:ascii="Times New Roman" w:hAnsi="Times New Roman"/>
          <w:color w:val="000000"/>
          <w:sz w:val="24"/>
          <w:szCs w:val="24"/>
        </w:rPr>
        <w:t>препараты, понижающие содержание калия или магния в крови, так как повышается риск нарушения сердечного ритма;</w:t>
      </w:r>
    </w:p>
    <w:p w14:paraId="393BD199" w14:textId="5756D44E" w:rsidR="004C0F8B" w:rsidRPr="00C94C13" w:rsidRDefault="00C0169E" w:rsidP="00593A96">
      <w:pPr>
        <w:pStyle w:val="a6"/>
        <w:numPr>
          <w:ilvl w:val="0"/>
          <w:numId w:val="6"/>
        </w:numPr>
        <w:shd w:val="clear" w:color="auto" w:fill="FFFFFF" w:themeFill="background1"/>
        <w:ind w:left="360" w:right="0"/>
        <w:jc w:val="both"/>
        <w:rPr>
          <w:rFonts w:ascii="Times New Roman" w:hAnsi="Times New Roman"/>
          <w:sz w:val="24"/>
          <w:szCs w:val="24"/>
        </w:rPr>
      </w:pPr>
      <w:proofErr w:type="spellStart"/>
      <w:r w:rsidRPr="00C94C13">
        <w:rPr>
          <w:rFonts w:ascii="Times New Roman" w:hAnsi="Times New Roman"/>
          <w:iCs/>
          <w:color w:val="000000"/>
          <w:sz w:val="24"/>
          <w:szCs w:val="24"/>
        </w:rPr>
        <w:t>циметидин</w:t>
      </w:r>
      <w:proofErr w:type="spellEnd"/>
      <w:r w:rsidRPr="00C94C13">
        <w:rPr>
          <w:rFonts w:ascii="Times New Roman" w:hAnsi="Times New Roman"/>
          <w:iCs/>
          <w:color w:val="000000"/>
          <w:sz w:val="24"/>
          <w:szCs w:val="24"/>
        </w:rPr>
        <w:t xml:space="preserve">, </w:t>
      </w:r>
      <w:proofErr w:type="spellStart"/>
      <w:r w:rsidRPr="00C94C13">
        <w:rPr>
          <w:rFonts w:ascii="Times New Roman" w:hAnsi="Times New Roman"/>
          <w:color w:val="000000"/>
          <w:sz w:val="24"/>
          <w:szCs w:val="24"/>
        </w:rPr>
        <w:t>лансопразол</w:t>
      </w:r>
      <w:proofErr w:type="spellEnd"/>
      <w:r w:rsidRPr="00C94C13">
        <w:rPr>
          <w:rFonts w:ascii="Times New Roman" w:hAnsi="Times New Roman"/>
          <w:iCs/>
          <w:color w:val="000000"/>
          <w:sz w:val="24"/>
          <w:szCs w:val="24"/>
        </w:rPr>
        <w:t xml:space="preserve"> и </w:t>
      </w:r>
      <w:r w:rsidRPr="00C94C13">
        <w:rPr>
          <w:rFonts w:ascii="Times New Roman" w:hAnsi="Times New Roman"/>
          <w:color w:val="000000"/>
          <w:sz w:val="24"/>
          <w:szCs w:val="24"/>
        </w:rPr>
        <w:t xml:space="preserve">омепразол (для лечения при изжоге, язве желудка), </w:t>
      </w:r>
      <w:proofErr w:type="spellStart"/>
      <w:r w:rsidRPr="00C94C13">
        <w:rPr>
          <w:rFonts w:ascii="Times New Roman" w:hAnsi="Times New Roman"/>
          <w:color w:val="000000"/>
          <w:sz w:val="24"/>
          <w:szCs w:val="24"/>
        </w:rPr>
        <w:t>тиклопидин</w:t>
      </w:r>
      <w:proofErr w:type="spellEnd"/>
      <w:r w:rsidRPr="00C94C13">
        <w:rPr>
          <w:rFonts w:ascii="Times New Roman" w:hAnsi="Times New Roman"/>
          <w:color w:val="000000"/>
          <w:sz w:val="24"/>
          <w:szCs w:val="24"/>
        </w:rPr>
        <w:t xml:space="preserve"> (для снижения риска инсульта), так как возможно усиление эффекта эсциталопрама</w:t>
      </w:r>
      <w:r w:rsidR="0050763D" w:rsidRPr="00C94C13">
        <w:rPr>
          <w:rFonts w:ascii="Times New Roman" w:hAnsi="Times New Roman"/>
          <w:color w:val="000000"/>
          <w:sz w:val="24"/>
          <w:szCs w:val="24"/>
        </w:rPr>
        <w:t>.</w:t>
      </w:r>
    </w:p>
    <w:p w14:paraId="729E4610" w14:textId="7B096F8E" w:rsidR="00B40153" w:rsidRPr="00C94C13" w:rsidRDefault="00B40153" w:rsidP="00756D7C">
      <w:pPr>
        <w:shd w:val="clear" w:color="auto" w:fill="FFFFFF" w:themeFill="background1"/>
        <w:spacing w:before="240"/>
        <w:jc w:val="both"/>
        <w:rPr>
          <w:b/>
        </w:rPr>
      </w:pPr>
      <w:r w:rsidRPr="00C94C13">
        <w:rPr>
          <w:b/>
        </w:rPr>
        <w:t xml:space="preserve">Препарат Эсциталопрам-СЗ с </w:t>
      </w:r>
      <w:r w:rsidR="00D45889" w:rsidRPr="00C94C13">
        <w:rPr>
          <w:b/>
        </w:rPr>
        <w:t xml:space="preserve">пищей, напитками и </w:t>
      </w:r>
      <w:r w:rsidRPr="00C94C13">
        <w:rPr>
          <w:b/>
        </w:rPr>
        <w:t>алкоголем</w:t>
      </w:r>
    </w:p>
    <w:p w14:paraId="24B58322" w14:textId="4BA00A05" w:rsidR="00D45889" w:rsidRPr="00C94C13" w:rsidRDefault="00D45889" w:rsidP="001A5897">
      <w:pPr>
        <w:shd w:val="clear" w:color="auto" w:fill="FFFFFF" w:themeFill="background1"/>
        <w:jc w:val="both"/>
      </w:pPr>
      <w:r w:rsidRPr="00C94C13">
        <w:t>Препарат Эсциталопрам-СЗ можно принимать независимо от приема пищи.</w:t>
      </w:r>
    </w:p>
    <w:p w14:paraId="4AC7EEAF" w14:textId="14661CD0" w:rsidR="00B40153" w:rsidRPr="00C94C13" w:rsidRDefault="001A5897" w:rsidP="001A5897">
      <w:pPr>
        <w:shd w:val="clear" w:color="auto" w:fill="FFFFFF" w:themeFill="background1"/>
        <w:jc w:val="both"/>
        <w:rPr>
          <w:bCs/>
        </w:rPr>
      </w:pPr>
      <w:r w:rsidRPr="00C94C13">
        <w:t xml:space="preserve">Как и </w:t>
      </w:r>
      <w:r w:rsidR="00D45889" w:rsidRPr="00C94C13">
        <w:t>в случае с</w:t>
      </w:r>
      <w:r w:rsidR="00796CAA" w:rsidRPr="00C94C13">
        <w:t xml:space="preserve"> многими</w:t>
      </w:r>
      <w:r w:rsidR="00D45889" w:rsidRPr="00C94C13">
        <w:t xml:space="preserve"> другими </w:t>
      </w:r>
      <w:r w:rsidRPr="00C94C13">
        <w:t>лекарственны</w:t>
      </w:r>
      <w:r w:rsidR="00D45889" w:rsidRPr="00C94C13">
        <w:t>ми</w:t>
      </w:r>
      <w:r w:rsidRPr="00C94C13">
        <w:t xml:space="preserve"> препарат</w:t>
      </w:r>
      <w:r w:rsidR="00D45889" w:rsidRPr="00C94C13">
        <w:t>ами</w:t>
      </w:r>
      <w:r w:rsidRPr="00C94C13">
        <w:t xml:space="preserve">, не </w:t>
      </w:r>
      <w:r w:rsidR="00796CAA" w:rsidRPr="00C94C13">
        <w:t xml:space="preserve">рекомендуется </w:t>
      </w:r>
      <w:r w:rsidRPr="00C94C13">
        <w:t>принима</w:t>
      </w:r>
      <w:r w:rsidR="00796CAA" w:rsidRPr="00C94C13">
        <w:t>ть</w:t>
      </w:r>
      <w:r w:rsidRPr="00C94C13">
        <w:t xml:space="preserve"> </w:t>
      </w:r>
      <w:r w:rsidR="00796CAA" w:rsidRPr="00C94C13">
        <w:t>алкоголь совместно</w:t>
      </w:r>
      <w:r w:rsidRPr="00C94C13">
        <w:t xml:space="preserve"> </w:t>
      </w:r>
      <w:r w:rsidR="00796CAA" w:rsidRPr="00C94C13">
        <w:t xml:space="preserve">с </w:t>
      </w:r>
      <w:r w:rsidRPr="00C94C13">
        <w:t>препарат</w:t>
      </w:r>
      <w:r w:rsidR="00796CAA" w:rsidRPr="00C94C13">
        <w:t>ом</w:t>
      </w:r>
      <w:r w:rsidRPr="00C94C13">
        <w:t xml:space="preserve"> Эсциталопрам-СЗ.</w:t>
      </w:r>
    </w:p>
    <w:p w14:paraId="2118745B" w14:textId="3CF2D451" w:rsidR="004473A4" w:rsidRPr="00C94C13" w:rsidRDefault="00710E14" w:rsidP="00756D7C">
      <w:pPr>
        <w:shd w:val="clear" w:color="auto" w:fill="FFFFFF" w:themeFill="background1"/>
        <w:spacing w:before="240"/>
        <w:jc w:val="both"/>
        <w:rPr>
          <w:b/>
        </w:rPr>
      </w:pPr>
      <w:r w:rsidRPr="00C94C13">
        <w:rPr>
          <w:b/>
        </w:rPr>
        <w:t>Б</w:t>
      </w:r>
      <w:r w:rsidR="002A58C4" w:rsidRPr="00C94C13">
        <w:rPr>
          <w:b/>
        </w:rPr>
        <w:t>еременность,</w:t>
      </w:r>
      <w:r w:rsidR="00A17B30" w:rsidRPr="00C94C13">
        <w:rPr>
          <w:b/>
        </w:rPr>
        <w:t xml:space="preserve"> </w:t>
      </w:r>
      <w:r w:rsidR="006A2E8C" w:rsidRPr="00C94C13">
        <w:rPr>
          <w:b/>
        </w:rPr>
        <w:t>грудное вскармливание</w:t>
      </w:r>
      <w:r w:rsidR="003B51B0" w:rsidRPr="00C94C13">
        <w:rPr>
          <w:b/>
        </w:rPr>
        <w:t xml:space="preserve"> и фертильность</w:t>
      </w:r>
      <w:r w:rsidR="002A58C4" w:rsidRPr="00C94C13">
        <w:rPr>
          <w:b/>
        </w:rPr>
        <w:t xml:space="preserve"> </w:t>
      </w:r>
    </w:p>
    <w:p w14:paraId="3CF9CC52" w14:textId="5D50607E" w:rsidR="00577EAA" w:rsidRPr="00C94C13" w:rsidRDefault="00577EAA" w:rsidP="00577EAA">
      <w:pPr>
        <w:shd w:val="clear" w:color="auto" w:fill="FFFFFF" w:themeFill="background1"/>
        <w:jc w:val="both"/>
        <w:rPr>
          <w:lang w:eastAsia="en-US"/>
        </w:rPr>
      </w:pPr>
      <w:r w:rsidRPr="00C94C13">
        <w:rPr>
          <w:lang w:eastAsia="en-US"/>
        </w:rPr>
        <w:t>Если Вы беременны или кормите грудью, думаете, что забеременели или планируете беременность, перед началом приема препарата проконсультируйтесь с лечащим врачом.</w:t>
      </w:r>
    </w:p>
    <w:p w14:paraId="56204B64" w14:textId="77777777" w:rsidR="00577EAA" w:rsidRPr="00C94C13" w:rsidRDefault="00577EAA" w:rsidP="00577EAA">
      <w:pPr>
        <w:jc w:val="both"/>
        <w:rPr>
          <w:lang w:eastAsia="en-US"/>
        </w:rPr>
      </w:pPr>
      <w:r w:rsidRPr="00C94C13">
        <w:rPr>
          <w:bCs/>
          <w:i/>
          <w:iCs/>
        </w:rPr>
        <w:t>Беременность</w:t>
      </w:r>
      <w:r w:rsidRPr="00C94C13">
        <w:rPr>
          <w:lang w:eastAsia="en-US"/>
        </w:rPr>
        <w:t xml:space="preserve"> </w:t>
      </w:r>
    </w:p>
    <w:p w14:paraId="62B6DDAB" w14:textId="77777777" w:rsidR="00FF729E" w:rsidRPr="00C94C13" w:rsidRDefault="008D4312" w:rsidP="008D4312">
      <w:pPr>
        <w:jc w:val="both"/>
        <w:rPr>
          <w:lang w:eastAsia="en-US"/>
        </w:rPr>
      </w:pPr>
      <w:r w:rsidRPr="00C94C13">
        <w:t xml:space="preserve">Данные о применении эсциталопрама у беременных женщин </w:t>
      </w:r>
      <w:r w:rsidR="00857C83" w:rsidRPr="00C94C13">
        <w:t>ограничены.</w:t>
      </w:r>
      <w:r w:rsidRPr="00C94C13">
        <w:t xml:space="preserve"> </w:t>
      </w:r>
      <w:r w:rsidRPr="00C94C13">
        <w:rPr>
          <w:w w:val="105"/>
        </w:rPr>
        <w:t>Исследования</w:t>
      </w:r>
      <w:r w:rsidRPr="00C94C13">
        <w:t xml:space="preserve"> на животных продемонстрировали репродуктивную токсичность</w:t>
      </w:r>
      <w:r w:rsidR="00857C83" w:rsidRPr="00C94C13">
        <w:t xml:space="preserve"> эсциталопрама</w:t>
      </w:r>
      <w:r w:rsidRPr="00C94C13">
        <w:t>.</w:t>
      </w:r>
      <w:r w:rsidRPr="00C94C13">
        <w:rPr>
          <w:lang w:eastAsia="en-US"/>
        </w:rPr>
        <w:t xml:space="preserve"> </w:t>
      </w:r>
    </w:p>
    <w:p w14:paraId="034233BC" w14:textId="492B05C9" w:rsidR="003A3814" w:rsidRPr="00C94C13" w:rsidRDefault="003A3814" w:rsidP="002E6CF0">
      <w:pPr>
        <w:jc w:val="both"/>
      </w:pPr>
      <w:r w:rsidRPr="00C94C13">
        <w:rPr>
          <w:lang w:eastAsia="en-US"/>
        </w:rPr>
        <w:t xml:space="preserve">Если Вы беременны, лечение препаратом </w:t>
      </w:r>
      <w:r w:rsidR="0091222B" w:rsidRPr="00C94C13">
        <w:t>Эсциталопрам</w:t>
      </w:r>
      <w:r w:rsidRPr="00C94C13">
        <w:t>-СЗ</w:t>
      </w:r>
      <w:r w:rsidRPr="00C94C13">
        <w:rPr>
          <w:lang w:eastAsia="en-US"/>
        </w:rPr>
        <w:t xml:space="preserve"> возможно </w:t>
      </w:r>
      <w:r w:rsidR="0091222B" w:rsidRPr="00C94C13">
        <w:rPr>
          <w:lang w:eastAsia="en-US"/>
        </w:rPr>
        <w:t xml:space="preserve">только в том </w:t>
      </w:r>
      <w:r w:rsidRPr="00C94C13">
        <w:rPr>
          <w:lang w:eastAsia="en-US"/>
        </w:rPr>
        <w:t>случае, если Вам его назначил врач, зная о Вашей беременности</w:t>
      </w:r>
      <w:r w:rsidR="0091222B" w:rsidRPr="00C94C13">
        <w:rPr>
          <w:lang w:eastAsia="en-US"/>
        </w:rPr>
        <w:t>.</w:t>
      </w:r>
      <w:r w:rsidRPr="00C94C13">
        <w:t xml:space="preserve"> </w:t>
      </w:r>
    </w:p>
    <w:p w14:paraId="11B17411" w14:textId="6D8A813C" w:rsidR="008D4312" w:rsidRPr="00C94C13" w:rsidRDefault="008023BD" w:rsidP="0091222B">
      <w:pPr>
        <w:jc w:val="both"/>
      </w:pPr>
      <w:r w:rsidRPr="00C94C13">
        <w:rPr>
          <w:rStyle w:val="26"/>
          <w:sz w:val="24"/>
          <w:szCs w:val="24"/>
        </w:rPr>
        <w:lastRenderedPageBreak/>
        <w:t xml:space="preserve">Если Вы принимаете </w:t>
      </w:r>
      <w:r w:rsidR="0091222B" w:rsidRPr="00C94C13">
        <w:rPr>
          <w:rStyle w:val="26"/>
          <w:sz w:val="24"/>
          <w:szCs w:val="24"/>
        </w:rPr>
        <w:t>препарат Э</w:t>
      </w:r>
      <w:r w:rsidRPr="00C94C13">
        <w:rPr>
          <w:rStyle w:val="26"/>
          <w:sz w:val="24"/>
          <w:szCs w:val="24"/>
        </w:rPr>
        <w:t>сциталопрам</w:t>
      </w:r>
      <w:r w:rsidR="0091222B" w:rsidRPr="00C94C13">
        <w:rPr>
          <w:rStyle w:val="26"/>
          <w:sz w:val="24"/>
          <w:szCs w:val="24"/>
        </w:rPr>
        <w:t>-СЗ</w:t>
      </w:r>
      <w:r w:rsidRPr="00C94C13">
        <w:rPr>
          <w:rStyle w:val="26"/>
          <w:sz w:val="24"/>
          <w:szCs w:val="24"/>
        </w:rPr>
        <w:t xml:space="preserve"> в течение</w:t>
      </w:r>
      <w:r w:rsidR="0091222B" w:rsidRPr="00C94C13">
        <w:rPr>
          <w:rStyle w:val="26"/>
          <w:sz w:val="24"/>
          <w:szCs w:val="24"/>
        </w:rPr>
        <w:t xml:space="preserve"> последних 3-х месяцев беременности, Вы должны знать, что у Вашего новорожденного ребенка могут наблюдаться следующие нежелательные реакции: проблемы с дыханием, </w:t>
      </w:r>
      <w:r w:rsidR="00984812" w:rsidRPr="00C94C13">
        <w:rPr>
          <w:rStyle w:val="26"/>
          <w:sz w:val="24"/>
          <w:szCs w:val="24"/>
        </w:rPr>
        <w:t>посинение кожи</w:t>
      </w:r>
      <w:r w:rsidR="008D4312" w:rsidRPr="00C94C13">
        <w:rPr>
          <w:rStyle w:val="26"/>
          <w:sz w:val="24"/>
          <w:szCs w:val="24"/>
        </w:rPr>
        <w:t xml:space="preserve">, </w:t>
      </w:r>
      <w:r w:rsidR="00FF729E" w:rsidRPr="00C94C13">
        <w:rPr>
          <w:rStyle w:val="26"/>
          <w:sz w:val="24"/>
          <w:szCs w:val="24"/>
        </w:rPr>
        <w:t>остановка дыхания во сне</w:t>
      </w:r>
      <w:r w:rsidR="008D4312" w:rsidRPr="00C94C13">
        <w:rPr>
          <w:rStyle w:val="26"/>
          <w:sz w:val="24"/>
          <w:szCs w:val="24"/>
        </w:rPr>
        <w:t xml:space="preserve">, судороги, </w:t>
      </w:r>
      <w:r w:rsidR="0091222B" w:rsidRPr="00C94C13">
        <w:rPr>
          <w:rStyle w:val="26"/>
          <w:sz w:val="24"/>
          <w:szCs w:val="24"/>
        </w:rPr>
        <w:t>изменение</w:t>
      </w:r>
      <w:r w:rsidR="008D4312" w:rsidRPr="00C94C13">
        <w:rPr>
          <w:rStyle w:val="26"/>
          <w:sz w:val="24"/>
          <w:szCs w:val="24"/>
        </w:rPr>
        <w:t xml:space="preserve"> температур</w:t>
      </w:r>
      <w:r w:rsidR="0091222B" w:rsidRPr="00C94C13">
        <w:rPr>
          <w:rStyle w:val="26"/>
          <w:sz w:val="24"/>
          <w:szCs w:val="24"/>
        </w:rPr>
        <w:t>ы тел</w:t>
      </w:r>
      <w:r w:rsidR="008D4312" w:rsidRPr="00C94C13">
        <w:rPr>
          <w:rStyle w:val="26"/>
          <w:sz w:val="24"/>
          <w:szCs w:val="24"/>
        </w:rPr>
        <w:t xml:space="preserve">а, трудности с приемом пищи, рвота, </w:t>
      </w:r>
      <w:r w:rsidR="0091222B" w:rsidRPr="00C94C13">
        <w:rPr>
          <w:rStyle w:val="26"/>
          <w:sz w:val="24"/>
          <w:szCs w:val="24"/>
        </w:rPr>
        <w:t xml:space="preserve">снижение </w:t>
      </w:r>
      <w:r w:rsidR="00FF729E" w:rsidRPr="00C94C13">
        <w:rPr>
          <w:rStyle w:val="26"/>
          <w:sz w:val="24"/>
          <w:szCs w:val="24"/>
        </w:rPr>
        <w:t>концентраци</w:t>
      </w:r>
      <w:r w:rsidR="0091222B" w:rsidRPr="00C94C13">
        <w:rPr>
          <w:rStyle w:val="26"/>
          <w:sz w:val="24"/>
          <w:szCs w:val="24"/>
        </w:rPr>
        <w:t xml:space="preserve">и сахара </w:t>
      </w:r>
      <w:r w:rsidR="00FF729E" w:rsidRPr="00C94C13">
        <w:rPr>
          <w:rStyle w:val="26"/>
          <w:sz w:val="24"/>
          <w:szCs w:val="24"/>
        </w:rPr>
        <w:t>в крови</w:t>
      </w:r>
      <w:r w:rsidR="008D4312" w:rsidRPr="00C94C13">
        <w:rPr>
          <w:rStyle w:val="26"/>
          <w:sz w:val="24"/>
          <w:szCs w:val="24"/>
        </w:rPr>
        <w:t xml:space="preserve">, </w:t>
      </w:r>
      <w:r w:rsidR="0091222B" w:rsidRPr="00C94C13">
        <w:rPr>
          <w:rStyle w:val="26"/>
          <w:sz w:val="24"/>
          <w:szCs w:val="24"/>
        </w:rPr>
        <w:t>напряженность или вялость мышц</w:t>
      </w:r>
      <w:r w:rsidR="008D4312" w:rsidRPr="00C94C13">
        <w:rPr>
          <w:rStyle w:val="26"/>
          <w:sz w:val="24"/>
          <w:szCs w:val="24"/>
        </w:rPr>
        <w:t xml:space="preserve">, </w:t>
      </w:r>
      <w:r w:rsidR="0091222B" w:rsidRPr="00C94C13">
        <w:rPr>
          <w:rStyle w:val="26"/>
          <w:sz w:val="24"/>
          <w:szCs w:val="24"/>
        </w:rPr>
        <w:t xml:space="preserve">чрезмерно выраженные </w:t>
      </w:r>
      <w:r w:rsidR="008D4312" w:rsidRPr="00C94C13">
        <w:rPr>
          <w:rStyle w:val="26"/>
          <w:sz w:val="24"/>
          <w:szCs w:val="24"/>
        </w:rPr>
        <w:t>рефлекс</w:t>
      </w:r>
      <w:r w:rsidR="0091222B" w:rsidRPr="00C94C13">
        <w:rPr>
          <w:rStyle w:val="26"/>
          <w:sz w:val="24"/>
          <w:szCs w:val="24"/>
        </w:rPr>
        <w:t>ы</w:t>
      </w:r>
      <w:r w:rsidR="008D4312" w:rsidRPr="00C94C13">
        <w:rPr>
          <w:rStyle w:val="26"/>
          <w:sz w:val="24"/>
          <w:szCs w:val="24"/>
        </w:rPr>
        <w:t xml:space="preserve">, </w:t>
      </w:r>
      <w:r w:rsidR="0022267D" w:rsidRPr="00C94C13">
        <w:rPr>
          <w:rStyle w:val="26"/>
          <w:sz w:val="24"/>
          <w:szCs w:val="24"/>
        </w:rPr>
        <w:t>дрожь (</w:t>
      </w:r>
      <w:r w:rsidR="0091222B" w:rsidRPr="00C94C13">
        <w:rPr>
          <w:rStyle w:val="26"/>
          <w:sz w:val="24"/>
          <w:szCs w:val="24"/>
        </w:rPr>
        <w:t>тремор</w:t>
      </w:r>
      <w:r w:rsidR="0022267D" w:rsidRPr="00C94C13">
        <w:rPr>
          <w:rStyle w:val="26"/>
          <w:sz w:val="24"/>
          <w:szCs w:val="24"/>
        </w:rPr>
        <w:t>)</w:t>
      </w:r>
      <w:r w:rsidR="008D4312" w:rsidRPr="00C94C13">
        <w:rPr>
          <w:rStyle w:val="26"/>
          <w:sz w:val="24"/>
          <w:szCs w:val="24"/>
        </w:rPr>
        <w:t xml:space="preserve">, </w:t>
      </w:r>
      <w:r w:rsidR="0022267D" w:rsidRPr="00C94C13">
        <w:rPr>
          <w:rStyle w:val="26"/>
          <w:sz w:val="24"/>
          <w:szCs w:val="24"/>
        </w:rPr>
        <w:t xml:space="preserve">возбудимость, </w:t>
      </w:r>
      <w:r w:rsidR="008D4312" w:rsidRPr="00C94C13">
        <w:rPr>
          <w:rStyle w:val="26"/>
          <w:sz w:val="24"/>
          <w:szCs w:val="24"/>
        </w:rPr>
        <w:t>раздражительность, выраженная вялость, постоянный плач, сонливость</w:t>
      </w:r>
      <w:r w:rsidR="0091222B" w:rsidRPr="00C94C13">
        <w:rPr>
          <w:rStyle w:val="26"/>
          <w:sz w:val="24"/>
          <w:szCs w:val="24"/>
        </w:rPr>
        <w:t xml:space="preserve"> и нарушение сна</w:t>
      </w:r>
      <w:r w:rsidR="008D4312" w:rsidRPr="00C94C13">
        <w:rPr>
          <w:rStyle w:val="26"/>
          <w:sz w:val="24"/>
          <w:szCs w:val="24"/>
        </w:rPr>
        <w:t xml:space="preserve">. </w:t>
      </w:r>
      <w:r w:rsidRPr="00C94C13">
        <w:t xml:space="preserve">Если </w:t>
      </w:r>
      <w:r w:rsidR="0022267D" w:rsidRPr="00C94C13">
        <w:t xml:space="preserve">Вы наблюдаете </w:t>
      </w:r>
      <w:r w:rsidRPr="00C94C13">
        <w:t xml:space="preserve">у Вашего </w:t>
      </w:r>
      <w:r w:rsidR="0091222B" w:rsidRPr="00C94C13">
        <w:t xml:space="preserve">новорожденного </w:t>
      </w:r>
      <w:r w:rsidRPr="00C94C13">
        <w:t>ребенка вышеперечисленны</w:t>
      </w:r>
      <w:r w:rsidR="0022267D" w:rsidRPr="00C94C13">
        <w:t>е</w:t>
      </w:r>
      <w:r w:rsidRPr="00C94C13">
        <w:t xml:space="preserve"> симптом</w:t>
      </w:r>
      <w:r w:rsidR="0022267D" w:rsidRPr="00C94C13">
        <w:t>ы</w:t>
      </w:r>
      <w:r w:rsidRPr="00C94C13">
        <w:t xml:space="preserve">, </w:t>
      </w:r>
      <w:r w:rsidR="0091222B" w:rsidRPr="00C94C13">
        <w:t xml:space="preserve">немедленно </w:t>
      </w:r>
      <w:r w:rsidRPr="00C94C13">
        <w:t>обратитесь к врачу.</w:t>
      </w:r>
    </w:p>
    <w:p w14:paraId="6E6CA4D3" w14:textId="5AC7F608" w:rsidR="00886A11" w:rsidRPr="00C94C13" w:rsidRDefault="0022267D" w:rsidP="0091222B">
      <w:pPr>
        <w:jc w:val="both"/>
      </w:pPr>
      <w:r w:rsidRPr="00C94C13">
        <w:t xml:space="preserve">Сообщите врачу и/или акушеру о том, что Вы принимаете препарат Эсциталопрам-СЗ. При лечении препаратом Эсциталопрам-СЗ во время беременности, особенно в последние </w:t>
      </w:r>
      <w:r w:rsidRPr="00C94C13">
        <w:br/>
        <w:t xml:space="preserve">3 месяца беременности, возможно увеличение риска развития серьезного расстройства у </w:t>
      </w:r>
      <w:r w:rsidR="00886A11" w:rsidRPr="00C94C13">
        <w:t>д</w:t>
      </w:r>
      <w:r w:rsidRPr="00C94C13">
        <w:t xml:space="preserve">етей, </w:t>
      </w:r>
      <w:r w:rsidR="00886A11" w:rsidRPr="00C94C13">
        <w:t xml:space="preserve">называемого </w:t>
      </w:r>
      <w:proofErr w:type="spellStart"/>
      <w:r w:rsidRPr="00C94C13">
        <w:t>персистирующ</w:t>
      </w:r>
      <w:r w:rsidR="00886A11" w:rsidRPr="00C94C13">
        <w:t>ей</w:t>
      </w:r>
      <w:proofErr w:type="spellEnd"/>
      <w:r w:rsidRPr="00C94C13">
        <w:t xml:space="preserve"> легочн</w:t>
      </w:r>
      <w:r w:rsidR="00886A11" w:rsidRPr="00C94C13">
        <w:t>ой</w:t>
      </w:r>
      <w:r w:rsidRPr="00C94C13">
        <w:t xml:space="preserve"> гипертензи</w:t>
      </w:r>
      <w:r w:rsidR="00F948FD">
        <w:t>ей</w:t>
      </w:r>
      <w:r w:rsidRPr="00C94C13">
        <w:t xml:space="preserve"> новорожденных</w:t>
      </w:r>
      <w:r w:rsidR="00886A11" w:rsidRPr="00C94C13">
        <w:t xml:space="preserve"> (ПЛГН)</w:t>
      </w:r>
      <w:r w:rsidRPr="00C94C13">
        <w:t>, при котором отмечается учащенное дыхание у ребенка и синюшност</w:t>
      </w:r>
      <w:r w:rsidR="00886A11" w:rsidRPr="00C94C13">
        <w:t>ь</w:t>
      </w:r>
      <w:r w:rsidRPr="00C94C13">
        <w:t xml:space="preserve"> кожи. Эти симптомы обычно развиваются в первые 24 часа после рождения ребенка. Если данные симптомы наблюдаются у Вашего ребенка</w:t>
      </w:r>
      <w:r w:rsidR="00886A11" w:rsidRPr="00C94C13">
        <w:t>, немедленно сообщите врачу и/или акушеру.</w:t>
      </w:r>
    </w:p>
    <w:p w14:paraId="59CE2034" w14:textId="2177C5E3" w:rsidR="00886A11" w:rsidRPr="00C94C13" w:rsidRDefault="00886A11" w:rsidP="0091222B">
      <w:pPr>
        <w:jc w:val="both"/>
      </w:pPr>
      <w:r w:rsidRPr="00C94C13">
        <w:t>В случае приема препарата Эсциталопрам-СЗ ближе к концу беременности, возможно повышение риска развития сильного вагинального кровотечения вскоре после родов, особенно при наличии в прошлом нарушений свертываемости крови. Вашему врачу или акушеру необходимо знать о том, что Вы принимаете препарат Эсциталопрам-СЗ, чтобы они могли дать Вам совет.</w:t>
      </w:r>
    </w:p>
    <w:p w14:paraId="15BC05F9" w14:textId="3F27C770" w:rsidR="00886A11" w:rsidRPr="00C94C13" w:rsidRDefault="00FB6C7D" w:rsidP="0091222B">
      <w:pPr>
        <w:jc w:val="both"/>
      </w:pPr>
      <w:r w:rsidRPr="00C94C13">
        <w:t>При приеме препарата Эсциталопрам-СЗ во время беременности резкое прекращение лечения недопустимо.</w:t>
      </w:r>
    </w:p>
    <w:p w14:paraId="57861D12" w14:textId="77777777" w:rsidR="00577EAA" w:rsidRPr="00C94C13" w:rsidRDefault="00577EAA" w:rsidP="00577EAA">
      <w:pPr>
        <w:jc w:val="both"/>
        <w:rPr>
          <w:bCs/>
          <w:i/>
          <w:iCs/>
        </w:rPr>
      </w:pPr>
      <w:r w:rsidRPr="00C94C13">
        <w:rPr>
          <w:bCs/>
          <w:i/>
          <w:iCs/>
        </w:rPr>
        <w:t>Грудное вскармливание</w:t>
      </w:r>
    </w:p>
    <w:p w14:paraId="1F0AE738" w14:textId="7F8CD1DD" w:rsidR="00577EAA" w:rsidRPr="00C94C13" w:rsidRDefault="002E6CF0" w:rsidP="00577EAA">
      <w:pPr>
        <w:jc w:val="both"/>
        <w:rPr>
          <w:bCs/>
        </w:rPr>
      </w:pPr>
      <w:r w:rsidRPr="00C94C13">
        <w:t>Ожидается, что эсциталопрам будет</w:t>
      </w:r>
      <w:r w:rsidRPr="00C94C13">
        <w:rPr>
          <w:rStyle w:val="ab"/>
          <w:color w:val="000000"/>
        </w:rPr>
        <w:t xml:space="preserve"> </w:t>
      </w:r>
      <w:r w:rsidR="00886A11" w:rsidRPr="00C94C13">
        <w:rPr>
          <w:rStyle w:val="a7"/>
          <w:rFonts w:ascii="Times New Roman" w:hAnsi="Times New Roman"/>
          <w:color w:val="000000"/>
        </w:rPr>
        <w:t xml:space="preserve">выделяться с </w:t>
      </w:r>
      <w:r w:rsidR="00A70D7E" w:rsidRPr="00C94C13">
        <w:rPr>
          <w:rStyle w:val="a7"/>
          <w:rFonts w:ascii="Times New Roman" w:hAnsi="Times New Roman"/>
          <w:color w:val="000000"/>
        </w:rPr>
        <w:t>грудн</w:t>
      </w:r>
      <w:r w:rsidR="00886A11" w:rsidRPr="00C94C13">
        <w:rPr>
          <w:rStyle w:val="a7"/>
          <w:rFonts w:ascii="Times New Roman" w:hAnsi="Times New Roman"/>
          <w:color w:val="000000"/>
        </w:rPr>
        <w:t>ым</w:t>
      </w:r>
      <w:r w:rsidR="00A70D7E" w:rsidRPr="00C94C13">
        <w:rPr>
          <w:rStyle w:val="a7"/>
          <w:rFonts w:ascii="Times New Roman" w:hAnsi="Times New Roman"/>
          <w:color w:val="000000"/>
        </w:rPr>
        <w:t xml:space="preserve"> молоко</w:t>
      </w:r>
      <w:r w:rsidR="00886A11" w:rsidRPr="00C94C13">
        <w:rPr>
          <w:rStyle w:val="a7"/>
          <w:rFonts w:ascii="Times New Roman" w:hAnsi="Times New Roman"/>
          <w:color w:val="000000"/>
        </w:rPr>
        <w:t xml:space="preserve">м у человека. </w:t>
      </w:r>
      <w:r w:rsidR="00A70D7E" w:rsidRPr="00C94C13">
        <w:rPr>
          <w:lang w:eastAsia="en-US"/>
        </w:rPr>
        <w:t xml:space="preserve">Не принимайте препарат </w:t>
      </w:r>
      <w:r w:rsidR="00B43698" w:rsidRPr="00C94C13">
        <w:rPr>
          <w:bCs/>
        </w:rPr>
        <w:t>Эсциталопрам</w:t>
      </w:r>
      <w:r w:rsidR="00B43698" w:rsidRPr="00C94C13">
        <w:t>-СЗ</w:t>
      </w:r>
      <w:r w:rsidR="00A70D7E" w:rsidRPr="00C94C13">
        <w:t>, если кормите грудью.</w:t>
      </w:r>
      <w:r w:rsidR="00A70D7E" w:rsidRPr="00C94C13">
        <w:rPr>
          <w:bCs/>
        </w:rPr>
        <w:t xml:space="preserve"> </w:t>
      </w:r>
      <w:r w:rsidR="008C35E9" w:rsidRPr="00C94C13">
        <w:rPr>
          <w:bCs/>
        </w:rPr>
        <w:t>Если лечение препаратом необходимо, прекратит</w:t>
      </w:r>
      <w:r w:rsidR="001B5B8F" w:rsidRPr="00C94C13">
        <w:rPr>
          <w:bCs/>
        </w:rPr>
        <w:t>е</w:t>
      </w:r>
      <w:r w:rsidR="008C35E9" w:rsidRPr="00C94C13">
        <w:rPr>
          <w:bCs/>
        </w:rPr>
        <w:t xml:space="preserve"> грудное вскармливание.</w:t>
      </w:r>
      <w:r w:rsidR="00577EAA" w:rsidRPr="00C94C13">
        <w:rPr>
          <w:bCs/>
        </w:rPr>
        <w:t xml:space="preserve"> </w:t>
      </w:r>
    </w:p>
    <w:p w14:paraId="00C8C591" w14:textId="18A24F95" w:rsidR="002E6CF0" w:rsidRPr="00C94C13" w:rsidRDefault="002E6CF0" w:rsidP="00577EAA">
      <w:pPr>
        <w:jc w:val="both"/>
        <w:rPr>
          <w:bCs/>
          <w:i/>
          <w:iCs/>
        </w:rPr>
      </w:pPr>
      <w:r w:rsidRPr="00C94C13">
        <w:rPr>
          <w:bCs/>
          <w:i/>
          <w:iCs/>
        </w:rPr>
        <w:t>Фертильность</w:t>
      </w:r>
    </w:p>
    <w:p w14:paraId="3A1FF16D" w14:textId="2DDCC229" w:rsidR="002E6CF0" w:rsidRPr="00C94C13" w:rsidRDefault="002E6CF0" w:rsidP="00577EAA">
      <w:pPr>
        <w:jc w:val="both"/>
      </w:pPr>
      <w:r w:rsidRPr="00C94C13">
        <w:t xml:space="preserve">Не принимайте препарат </w:t>
      </w:r>
      <w:r w:rsidRPr="00C94C13">
        <w:rPr>
          <w:bCs/>
        </w:rPr>
        <w:t>Эсциталопрам</w:t>
      </w:r>
      <w:r w:rsidRPr="00C94C13">
        <w:t>-СЗ, если планируете забеременеть</w:t>
      </w:r>
      <w:r w:rsidR="000B3B7C" w:rsidRPr="00C94C13">
        <w:t>.</w:t>
      </w:r>
      <w:r w:rsidRPr="00C94C13">
        <w:t xml:space="preserve"> </w:t>
      </w:r>
    </w:p>
    <w:p w14:paraId="48318C64" w14:textId="1337E7C5" w:rsidR="002E6CF0" w:rsidRPr="00C94C13" w:rsidRDefault="002E6CF0" w:rsidP="00577EAA">
      <w:pPr>
        <w:jc w:val="both"/>
        <w:rPr>
          <w:bCs/>
        </w:rPr>
      </w:pPr>
      <w:r w:rsidRPr="00C94C13">
        <w:t>Исследования на животных показали, что некоторые антидепрессанты могут влиять на качественные показатели спермы</w:t>
      </w:r>
      <w:r w:rsidR="005B42C9" w:rsidRPr="00C94C13">
        <w:t>, данное в</w:t>
      </w:r>
      <w:r w:rsidRPr="00C94C13">
        <w:t>лияние является обратимым. Влияния эсциталопрама на фертильность у человека до сих пор на наблюдалось.</w:t>
      </w:r>
    </w:p>
    <w:p w14:paraId="37C275C7" w14:textId="77777777" w:rsidR="00A519CC" w:rsidRPr="00056DC8" w:rsidRDefault="00A519CC" w:rsidP="002F7851">
      <w:pPr>
        <w:pStyle w:val="a3"/>
        <w:spacing w:before="240" w:beforeAutospacing="0" w:after="0" w:afterAutospacing="0"/>
        <w:jc w:val="both"/>
      </w:pPr>
      <w:r w:rsidRPr="00C94C13">
        <w:rPr>
          <w:b/>
          <w:color w:val="000000"/>
        </w:rPr>
        <w:t>У</w:t>
      </w:r>
      <w:r w:rsidR="00A17B30" w:rsidRPr="00C94C13">
        <w:rPr>
          <w:b/>
          <w:color w:val="000000"/>
        </w:rPr>
        <w:t>правл</w:t>
      </w:r>
      <w:r w:rsidRPr="00C94C13">
        <w:rPr>
          <w:b/>
          <w:color w:val="000000"/>
        </w:rPr>
        <w:t>ение</w:t>
      </w:r>
      <w:r w:rsidR="00A17B30" w:rsidRPr="00C94C13">
        <w:rPr>
          <w:b/>
          <w:color w:val="000000"/>
        </w:rPr>
        <w:t xml:space="preserve"> транспортными средствами и работа с механизмами</w:t>
      </w:r>
    </w:p>
    <w:p w14:paraId="0A500EDD" w14:textId="793395D4" w:rsidR="002E6CF0" w:rsidRPr="00C94C13" w:rsidRDefault="002E6CF0" w:rsidP="00EB39D6">
      <w:pPr>
        <w:pStyle w:val="a3"/>
        <w:spacing w:before="0" w:beforeAutospacing="0" w:after="0" w:afterAutospacing="0"/>
        <w:jc w:val="both"/>
      </w:pPr>
      <w:r w:rsidRPr="00C94C13">
        <w:rPr>
          <w:color w:val="000000"/>
          <w:lang w:bidi="ru-RU"/>
        </w:rPr>
        <w:t xml:space="preserve">Препарат </w:t>
      </w:r>
      <w:r w:rsidRPr="00C94C13">
        <w:rPr>
          <w:bCs/>
        </w:rPr>
        <w:t>Эсциталопрам</w:t>
      </w:r>
      <w:r w:rsidRPr="00C94C13">
        <w:t>-СЗ</w:t>
      </w:r>
      <w:r w:rsidRPr="00C94C13">
        <w:rPr>
          <w:color w:val="000000"/>
          <w:lang w:bidi="ru-RU"/>
        </w:rPr>
        <w:t xml:space="preserve"> оказывает влияние на способность управлять транспортными средствами и работать с механизмами. В</w:t>
      </w:r>
      <w:r w:rsidRPr="00C94C13">
        <w:rPr>
          <w:lang w:eastAsia="en-US"/>
        </w:rPr>
        <w:t xml:space="preserve">о время лечения препаратом воздержитесь от </w:t>
      </w:r>
      <w:r w:rsidRPr="00C94C13">
        <w:t>управления транспортными средствами</w:t>
      </w:r>
      <w:r w:rsidRPr="00055D16">
        <w:t xml:space="preserve"> и </w:t>
      </w:r>
      <w:r w:rsidRPr="006A2E91">
        <w:rPr>
          <w:color w:val="000000"/>
        </w:rPr>
        <w:t>заняти</w:t>
      </w:r>
      <w:r w:rsidR="00F948FD">
        <w:rPr>
          <w:color w:val="000000"/>
        </w:rPr>
        <w:t>й</w:t>
      </w:r>
      <w:r w:rsidRPr="006A2E91">
        <w:rPr>
          <w:color w:val="000000"/>
        </w:rPr>
        <w:t xml:space="preserve"> потенциально опасными видами деятельности, требующими повышенной концентрации внимания и быстроты </w:t>
      </w:r>
      <w:r w:rsidRPr="00C94C13">
        <w:rPr>
          <w:color w:val="000000"/>
        </w:rPr>
        <w:t>психомоторных реакций</w:t>
      </w:r>
      <w:r w:rsidR="00C779B6" w:rsidRPr="00C94C13">
        <w:rPr>
          <w:color w:val="000000"/>
        </w:rPr>
        <w:t>.</w:t>
      </w:r>
    </w:p>
    <w:p w14:paraId="3550857B" w14:textId="75DD0598" w:rsidR="000F407D" w:rsidRPr="00C94C13" w:rsidRDefault="00A70D7E" w:rsidP="00603D03">
      <w:pPr>
        <w:shd w:val="clear" w:color="auto" w:fill="FFFFFF" w:themeFill="background1"/>
        <w:spacing w:before="240"/>
        <w:jc w:val="both"/>
        <w:rPr>
          <w:b/>
          <w:bCs/>
          <w:color w:val="000000" w:themeColor="text1"/>
          <w:lang w:eastAsia="en-US"/>
        </w:rPr>
      </w:pPr>
      <w:r w:rsidRPr="00C94C13">
        <w:rPr>
          <w:b/>
          <w:bCs/>
          <w:color w:val="000000" w:themeColor="text1"/>
          <w:lang w:eastAsia="en-US"/>
        </w:rPr>
        <w:t>П</w:t>
      </w:r>
      <w:r w:rsidR="004473A4" w:rsidRPr="00C94C13">
        <w:rPr>
          <w:b/>
          <w:bCs/>
          <w:color w:val="000000" w:themeColor="text1"/>
          <w:lang w:eastAsia="en-US"/>
        </w:rPr>
        <w:t xml:space="preserve">репарат </w:t>
      </w:r>
      <w:r w:rsidR="000044A4" w:rsidRPr="00C94C13">
        <w:rPr>
          <w:b/>
        </w:rPr>
        <w:t>Эсциталопрам-СЗ</w:t>
      </w:r>
      <w:r w:rsidR="000044A4" w:rsidRPr="00C94C13">
        <w:rPr>
          <w:b/>
          <w:bCs/>
          <w:color w:val="000000" w:themeColor="text1"/>
          <w:lang w:eastAsia="en-US"/>
        </w:rPr>
        <w:t xml:space="preserve"> </w:t>
      </w:r>
      <w:r w:rsidR="004473A4" w:rsidRPr="00C94C13">
        <w:rPr>
          <w:b/>
          <w:bCs/>
          <w:color w:val="000000" w:themeColor="text1"/>
          <w:lang w:eastAsia="en-US"/>
        </w:rPr>
        <w:t xml:space="preserve">содержит </w:t>
      </w:r>
      <w:r w:rsidR="000F407D" w:rsidRPr="00C94C13">
        <w:rPr>
          <w:b/>
          <w:bCs/>
        </w:rPr>
        <w:t>лактоз</w:t>
      </w:r>
      <w:r w:rsidR="000B3E0F" w:rsidRPr="00C94C13">
        <w:rPr>
          <w:b/>
          <w:bCs/>
        </w:rPr>
        <w:t>у</w:t>
      </w:r>
    </w:p>
    <w:p w14:paraId="176E0E1B" w14:textId="408CD97D" w:rsidR="009E2BE5" w:rsidRPr="00C94C13" w:rsidRDefault="00344C9C" w:rsidP="00603D03">
      <w:pPr>
        <w:shd w:val="clear" w:color="auto" w:fill="FFFFFF" w:themeFill="background1"/>
        <w:jc w:val="both"/>
        <w:rPr>
          <w:color w:val="000000" w:themeColor="text1"/>
          <w:lang w:eastAsia="en-US"/>
        </w:rPr>
      </w:pPr>
      <w:r w:rsidRPr="00C94C13">
        <w:rPr>
          <w:color w:val="000000" w:themeColor="text1"/>
          <w:lang w:eastAsia="en-US"/>
        </w:rPr>
        <w:t xml:space="preserve">Если у Вас </w:t>
      </w:r>
      <w:r w:rsidRPr="00C94C13">
        <w:t xml:space="preserve">непереносимость некоторых сахаров, обратитесь к лечащему врачу перед приемом </w:t>
      </w:r>
      <w:r w:rsidR="00C41ACD" w:rsidRPr="00C94C13">
        <w:t xml:space="preserve">данного </w:t>
      </w:r>
      <w:r w:rsidRPr="00C94C13">
        <w:t>препарата</w:t>
      </w:r>
      <w:r w:rsidR="004E2679" w:rsidRPr="00C94C13">
        <w:rPr>
          <w:color w:val="000000" w:themeColor="text1"/>
          <w:lang w:eastAsia="en-US"/>
        </w:rPr>
        <w:t>.</w:t>
      </w:r>
    </w:p>
    <w:p w14:paraId="73E8A48D" w14:textId="745B6263" w:rsidR="005B42C9" w:rsidRPr="00C94C13" w:rsidRDefault="005B42C9" w:rsidP="005B42C9">
      <w:pPr>
        <w:shd w:val="clear" w:color="auto" w:fill="FFFFFF" w:themeFill="background1"/>
        <w:spacing w:before="240"/>
        <w:jc w:val="both"/>
        <w:rPr>
          <w:b/>
          <w:bCs/>
          <w:color w:val="000000" w:themeColor="text1"/>
          <w:lang w:eastAsia="en-US"/>
        </w:rPr>
      </w:pPr>
      <w:r w:rsidRPr="00C94C13">
        <w:rPr>
          <w:b/>
          <w:bCs/>
          <w:color w:val="000000" w:themeColor="text1"/>
          <w:lang w:eastAsia="en-US"/>
        </w:rPr>
        <w:t xml:space="preserve">Препарат </w:t>
      </w:r>
      <w:r w:rsidRPr="00C94C13">
        <w:rPr>
          <w:b/>
        </w:rPr>
        <w:t>Эсциталопрам-СЗ</w:t>
      </w:r>
      <w:r w:rsidRPr="00C94C13">
        <w:rPr>
          <w:b/>
          <w:bCs/>
          <w:color w:val="000000" w:themeColor="text1"/>
          <w:lang w:eastAsia="en-US"/>
        </w:rPr>
        <w:t xml:space="preserve"> содержит натрий</w:t>
      </w:r>
    </w:p>
    <w:p w14:paraId="46212A19" w14:textId="7348E651" w:rsidR="005B42C9" w:rsidRDefault="005B42C9" w:rsidP="005B42C9">
      <w:pPr>
        <w:shd w:val="clear" w:color="auto" w:fill="FFFFFF" w:themeFill="background1"/>
        <w:jc w:val="both"/>
        <w:rPr>
          <w:bCs/>
        </w:rPr>
      </w:pPr>
      <w:r w:rsidRPr="00C94C13">
        <w:rPr>
          <w:bCs/>
        </w:rPr>
        <w:t>Препарат Эсциталопрам-СЗ содержит менее 1 ммоль натрия, то есть, по сути, не содержит натрия. Необходимо учитывать пациентам, находящимся на диете с ограниченным поступлением натрия.</w:t>
      </w:r>
    </w:p>
    <w:p w14:paraId="08BE9AC7" w14:textId="77777777" w:rsidR="00C94C13" w:rsidRDefault="00C94C13" w:rsidP="005B42C9">
      <w:pPr>
        <w:shd w:val="clear" w:color="auto" w:fill="FFFFFF" w:themeFill="background1"/>
        <w:jc w:val="both"/>
        <w:rPr>
          <w:bCs/>
        </w:rPr>
      </w:pPr>
    </w:p>
    <w:p w14:paraId="43496289" w14:textId="77777777" w:rsidR="00C94C13" w:rsidRDefault="00C94C13" w:rsidP="005B42C9">
      <w:pPr>
        <w:shd w:val="clear" w:color="auto" w:fill="FFFFFF" w:themeFill="background1"/>
        <w:jc w:val="both"/>
        <w:rPr>
          <w:bCs/>
        </w:rPr>
      </w:pPr>
    </w:p>
    <w:p w14:paraId="07E500E7" w14:textId="77777777" w:rsidR="00C94C13" w:rsidRDefault="00C94C13" w:rsidP="005B42C9">
      <w:pPr>
        <w:shd w:val="clear" w:color="auto" w:fill="FFFFFF" w:themeFill="background1"/>
        <w:jc w:val="both"/>
        <w:rPr>
          <w:bCs/>
        </w:rPr>
      </w:pPr>
    </w:p>
    <w:p w14:paraId="464A53EA" w14:textId="77777777" w:rsidR="00C94C13" w:rsidRDefault="00C94C13" w:rsidP="005B42C9">
      <w:pPr>
        <w:shd w:val="clear" w:color="auto" w:fill="FFFFFF" w:themeFill="background1"/>
        <w:jc w:val="both"/>
        <w:rPr>
          <w:bCs/>
        </w:rPr>
      </w:pPr>
    </w:p>
    <w:p w14:paraId="13EB0F68" w14:textId="77777777" w:rsidR="00C94C13" w:rsidRPr="00C94C13" w:rsidRDefault="00C94C13" w:rsidP="005B42C9">
      <w:pPr>
        <w:shd w:val="clear" w:color="auto" w:fill="FFFFFF" w:themeFill="background1"/>
        <w:jc w:val="both"/>
        <w:rPr>
          <w:color w:val="000000" w:themeColor="text1"/>
          <w:lang w:eastAsia="en-US"/>
        </w:rPr>
      </w:pPr>
    </w:p>
    <w:p w14:paraId="067F4997" w14:textId="75AB6F6A" w:rsidR="00A519CC" w:rsidRPr="00C94C13" w:rsidRDefault="00557CB5">
      <w:pPr>
        <w:pStyle w:val="a3"/>
        <w:numPr>
          <w:ilvl w:val="0"/>
          <w:numId w:val="3"/>
        </w:numPr>
        <w:spacing w:before="240" w:beforeAutospacing="0" w:after="240" w:afterAutospacing="0"/>
        <w:ind w:left="360"/>
        <w:jc w:val="both"/>
        <w:rPr>
          <w:b/>
          <w:lang w:eastAsia="en-US"/>
        </w:rPr>
      </w:pPr>
      <w:r w:rsidRPr="00C94C13">
        <w:rPr>
          <w:b/>
          <w:shd w:val="clear" w:color="auto" w:fill="FFFFFF" w:themeFill="background1"/>
          <w:lang w:eastAsia="en-US"/>
        </w:rPr>
        <w:lastRenderedPageBreak/>
        <w:t>При</w:t>
      </w:r>
      <w:r w:rsidR="00691D6D" w:rsidRPr="00C94C13">
        <w:rPr>
          <w:b/>
          <w:shd w:val="clear" w:color="auto" w:fill="FFFFFF" w:themeFill="background1"/>
          <w:lang w:eastAsia="en-US"/>
        </w:rPr>
        <w:t>ем</w:t>
      </w:r>
      <w:r w:rsidR="009E1A50" w:rsidRPr="00C94C13">
        <w:rPr>
          <w:b/>
          <w:shd w:val="clear" w:color="auto" w:fill="FFFFFF" w:themeFill="background1"/>
          <w:lang w:eastAsia="en-US"/>
        </w:rPr>
        <w:t xml:space="preserve"> </w:t>
      </w:r>
      <w:r w:rsidR="009E1A50" w:rsidRPr="00C94C13">
        <w:rPr>
          <w:b/>
          <w:lang w:eastAsia="en-US"/>
        </w:rPr>
        <w:t>препарата</w:t>
      </w:r>
      <w:r w:rsidR="00A519CC" w:rsidRPr="00C94C13">
        <w:rPr>
          <w:b/>
          <w:lang w:eastAsia="en-US"/>
        </w:rPr>
        <w:t xml:space="preserve"> </w:t>
      </w:r>
      <w:r w:rsidR="000044A4" w:rsidRPr="00C94C13">
        <w:rPr>
          <w:b/>
        </w:rPr>
        <w:t>Эсциталопрам-СЗ</w:t>
      </w:r>
    </w:p>
    <w:p w14:paraId="20321682" w14:textId="533071CB" w:rsidR="009E1A50" w:rsidRPr="00C94C13" w:rsidRDefault="00A519CC" w:rsidP="00905E41">
      <w:pPr>
        <w:pStyle w:val="a3"/>
        <w:shd w:val="clear" w:color="auto" w:fill="FFFFFF" w:themeFill="background1"/>
        <w:spacing w:before="0" w:beforeAutospacing="0" w:after="0" w:afterAutospacing="0"/>
        <w:jc w:val="both"/>
        <w:rPr>
          <w:lang w:eastAsia="en-US"/>
        </w:rPr>
      </w:pPr>
      <w:r w:rsidRPr="00C94C13">
        <w:rPr>
          <w:shd w:val="clear" w:color="auto" w:fill="FFFFFF" w:themeFill="background1"/>
          <w:lang w:eastAsia="en-US"/>
        </w:rPr>
        <w:t>Всегда при</w:t>
      </w:r>
      <w:r w:rsidR="00344C9C" w:rsidRPr="00C94C13">
        <w:rPr>
          <w:shd w:val="clear" w:color="auto" w:fill="FFFFFF" w:themeFill="background1"/>
          <w:lang w:eastAsia="en-US"/>
        </w:rPr>
        <w:t>ним</w:t>
      </w:r>
      <w:r w:rsidR="001215B6" w:rsidRPr="00C94C13">
        <w:rPr>
          <w:shd w:val="clear" w:color="auto" w:fill="FFFFFF" w:themeFill="background1"/>
          <w:lang w:eastAsia="en-US"/>
        </w:rPr>
        <w:t>а</w:t>
      </w:r>
      <w:r w:rsidR="00557CB5" w:rsidRPr="00C94C13">
        <w:rPr>
          <w:shd w:val="clear" w:color="auto" w:fill="FFFFFF" w:themeFill="background1"/>
          <w:lang w:eastAsia="en-US"/>
        </w:rPr>
        <w:t>йте</w:t>
      </w:r>
      <w:r w:rsidRPr="00C94C13">
        <w:rPr>
          <w:shd w:val="clear" w:color="auto" w:fill="FFFFFF" w:themeFill="background1"/>
          <w:lang w:eastAsia="en-US"/>
        </w:rPr>
        <w:t xml:space="preserve"> препарат</w:t>
      </w:r>
      <w:r w:rsidRPr="00C94C13">
        <w:rPr>
          <w:lang w:eastAsia="en-US"/>
        </w:rPr>
        <w:t xml:space="preserve"> в полном соответствии с </w:t>
      </w:r>
      <w:r w:rsidR="001215B6" w:rsidRPr="00C94C13">
        <w:rPr>
          <w:lang w:eastAsia="en-US"/>
        </w:rPr>
        <w:t>рекомендациями лечащего врача</w:t>
      </w:r>
      <w:r w:rsidRPr="00C94C13">
        <w:rPr>
          <w:lang w:eastAsia="en-US"/>
        </w:rPr>
        <w:t>. При появлении сомнений посоветуйтесь с лечащим врачом.</w:t>
      </w:r>
    </w:p>
    <w:p w14:paraId="253112A5" w14:textId="391BAA93" w:rsidR="009E1A50" w:rsidRPr="00C94C13" w:rsidRDefault="009E1A50" w:rsidP="00F54E82">
      <w:pPr>
        <w:pStyle w:val="a3"/>
        <w:spacing w:before="240" w:beforeAutospacing="0" w:after="0" w:afterAutospacing="0"/>
        <w:jc w:val="both"/>
        <w:rPr>
          <w:b/>
          <w:lang w:eastAsia="en-US"/>
        </w:rPr>
      </w:pPr>
      <w:r w:rsidRPr="00C94C13">
        <w:rPr>
          <w:b/>
          <w:lang w:eastAsia="en-US"/>
        </w:rPr>
        <w:t>Рекомендуемая доза</w:t>
      </w:r>
    </w:p>
    <w:p w14:paraId="01D59456" w14:textId="77777777" w:rsidR="00C779B6" w:rsidRPr="00C94C13" w:rsidRDefault="00C779B6" w:rsidP="000B2D5E">
      <w:pPr>
        <w:pStyle w:val="ae"/>
        <w:numPr>
          <w:ilvl w:val="0"/>
          <w:numId w:val="11"/>
        </w:numPr>
        <w:ind w:left="360"/>
        <w:jc w:val="both"/>
        <w:rPr>
          <w:i/>
          <w:iCs/>
          <w:color w:val="000000"/>
        </w:rPr>
      </w:pPr>
      <w:r w:rsidRPr="00C94C13">
        <w:rPr>
          <w:i/>
          <w:iCs/>
          <w:color w:val="000000"/>
        </w:rPr>
        <w:t>Депрессивные эпизоды</w:t>
      </w:r>
    </w:p>
    <w:p w14:paraId="79A8679B" w14:textId="4B07DB21" w:rsidR="00C779B6" w:rsidRPr="00C94C13" w:rsidRDefault="005677E2" w:rsidP="00C779B6">
      <w:pPr>
        <w:jc w:val="both"/>
      </w:pPr>
      <w:r w:rsidRPr="00C94C13">
        <w:rPr>
          <w:color w:val="000000"/>
        </w:rPr>
        <w:t>Обычно р</w:t>
      </w:r>
      <w:r w:rsidR="00C779B6" w:rsidRPr="00C94C13">
        <w:rPr>
          <w:color w:val="000000"/>
        </w:rPr>
        <w:t>екомендуемая доза</w:t>
      </w:r>
      <w:r w:rsidRPr="00C94C13">
        <w:rPr>
          <w:color w:val="000000"/>
        </w:rPr>
        <w:t xml:space="preserve"> препарата Эсциталопрам-СЗ </w:t>
      </w:r>
      <w:r w:rsidR="00F25B7B" w:rsidRPr="00C94C13">
        <w:rPr>
          <w:color w:val="000000"/>
        </w:rPr>
        <w:t xml:space="preserve">– </w:t>
      </w:r>
      <w:r w:rsidR="00C779B6" w:rsidRPr="00C94C13">
        <w:rPr>
          <w:color w:val="000000"/>
        </w:rPr>
        <w:t xml:space="preserve">10 мг 1 раз в сутки. </w:t>
      </w:r>
      <w:r w:rsidR="00B33C7A" w:rsidRPr="00C94C13">
        <w:rPr>
          <w:color w:val="000000"/>
        </w:rPr>
        <w:t>В зависимости от Вашей реакции на лечение</w:t>
      </w:r>
      <w:r w:rsidR="00AB758A" w:rsidRPr="00C94C13">
        <w:rPr>
          <w:color w:val="000000"/>
        </w:rPr>
        <w:t xml:space="preserve"> </w:t>
      </w:r>
      <w:r w:rsidR="00F25B7B" w:rsidRPr="00C94C13">
        <w:rPr>
          <w:color w:val="000000"/>
        </w:rPr>
        <w:t>врач</w:t>
      </w:r>
      <w:r w:rsidR="00C779B6" w:rsidRPr="00C94C13">
        <w:rPr>
          <w:color w:val="000000"/>
        </w:rPr>
        <w:t xml:space="preserve"> может увелич</w:t>
      </w:r>
      <w:r w:rsidR="00F25B7B" w:rsidRPr="00C94C13">
        <w:rPr>
          <w:color w:val="000000"/>
        </w:rPr>
        <w:t>ить дозу</w:t>
      </w:r>
      <w:r w:rsidR="00C779B6" w:rsidRPr="00C94C13">
        <w:rPr>
          <w:color w:val="000000"/>
        </w:rPr>
        <w:t xml:space="preserve"> до максимальной – </w:t>
      </w:r>
      <w:r w:rsidRPr="00C94C13">
        <w:rPr>
          <w:color w:val="000000"/>
        </w:rPr>
        <w:br/>
      </w:r>
      <w:r w:rsidR="00C779B6" w:rsidRPr="00C94C13">
        <w:rPr>
          <w:color w:val="000000"/>
        </w:rPr>
        <w:t xml:space="preserve">20 мг в сутки. </w:t>
      </w:r>
    </w:p>
    <w:p w14:paraId="4C9B9745" w14:textId="2A993DFD" w:rsidR="00C779B6" w:rsidRPr="00C94C13" w:rsidRDefault="00C779B6" w:rsidP="000B2D5E">
      <w:pPr>
        <w:pStyle w:val="ae"/>
        <w:numPr>
          <w:ilvl w:val="0"/>
          <w:numId w:val="11"/>
        </w:numPr>
        <w:ind w:left="360"/>
        <w:jc w:val="both"/>
        <w:rPr>
          <w:i/>
          <w:iCs/>
          <w:color w:val="000000"/>
        </w:rPr>
      </w:pPr>
      <w:r w:rsidRPr="00C94C13">
        <w:rPr>
          <w:i/>
          <w:iCs/>
        </w:rPr>
        <w:t>П</w:t>
      </w:r>
      <w:r w:rsidRPr="00C94C13">
        <w:rPr>
          <w:i/>
          <w:iCs/>
          <w:color w:val="000000"/>
        </w:rPr>
        <w:t xml:space="preserve">аническое расстройство </w:t>
      </w:r>
      <w:r w:rsidR="00C4320E" w:rsidRPr="00C94C13">
        <w:rPr>
          <w:i/>
          <w:iCs/>
          <w:color w:val="000000"/>
        </w:rPr>
        <w:t>с/без агорафоби</w:t>
      </w:r>
      <w:r w:rsidR="000B2D5E" w:rsidRPr="00C94C13">
        <w:rPr>
          <w:i/>
          <w:iCs/>
          <w:color w:val="000000"/>
        </w:rPr>
        <w:t>и</w:t>
      </w:r>
    </w:p>
    <w:p w14:paraId="11D38FC8" w14:textId="076E573C" w:rsidR="00C779B6" w:rsidRPr="00C4320E" w:rsidRDefault="00C779B6" w:rsidP="00C779B6">
      <w:pPr>
        <w:jc w:val="both"/>
        <w:rPr>
          <w:color w:val="000000"/>
        </w:rPr>
      </w:pPr>
      <w:r w:rsidRPr="00C94C13">
        <w:rPr>
          <w:color w:val="000000"/>
        </w:rPr>
        <w:t>Рекомендуемая доза в течение</w:t>
      </w:r>
      <w:r w:rsidRPr="00C4320E">
        <w:rPr>
          <w:color w:val="000000"/>
        </w:rPr>
        <w:t xml:space="preserve"> первой недели лечения – 5 мг </w:t>
      </w:r>
      <w:r w:rsidR="00C4320E" w:rsidRPr="00C4320E">
        <w:rPr>
          <w:color w:val="000000"/>
        </w:rPr>
        <w:t xml:space="preserve">1 раз </w:t>
      </w:r>
      <w:r w:rsidRPr="00C4320E">
        <w:rPr>
          <w:color w:val="000000"/>
        </w:rPr>
        <w:t>в сутки</w:t>
      </w:r>
      <w:r w:rsidR="00C4320E" w:rsidRPr="00C4320E">
        <w:rPr>
          <w:color w:val="000000"/>
        </w:rPr>
        <w:t xml:space="preserve">, затем лечащий врач может увеличить дозу до </w:t>
      </w:r>
      <w:r w:rsidRPr="00C4320E">
        <w:rPr>
          <w:color w:val="000000"/>
        </w:rPr>
        <w:t xml:space="preserve">10 мг </w:t>
      </w:r>
      <w:r w:rsidR="00C4320E" w:rsidRPr="00C4320E">
        <w:rPr>
          <w:color w:val="000000"/>
        </w:rPr>
        <w:t xml:space="preserve">1 раз </w:t>
      </w:r>
      <w:r w:rsidRPr="00C4320E">
        <w:rPr>
          <w:color w:val="000000"/>
        </w:rPr>
        <w:t xml:space="preserve">в сутки. </w:t>
      </w:r>
      <w:r w:rsidR="00B33C7A" w:rsidRPr="007748C0">
        <w:rPr>
          <w:color w:val="000000"/>
        </w:rPr>
        <w:t>В зависимости от Вашей реакции на лечение</w:t>
      </w:r>
      <w:r w:rsidR="000B2D5E">
        <w:rPr>
          <w:color w:val="000000"/>
        </w:rPr>
        <w:t xml:space="preserve"> лечащий</w:t>
      </w:r>
      <w:r w:rsidR="00C4320E" w:rsidRPr="00C4320E">
        <w:rPr>
          <w:color w:val="000000"/>
        </w:rPr>
        <w:t xml:space="preserve"> врач может увеличить дозу до максимальной – 20 мг в сутки</w:t>
      </w:r>
      <w:r w:rsidRPr="00C4320E">
        <w:rPr>
          <w:color w:val="000000"/>
        </w:rPr>
        <w:t>.</w:t>
      </w:r>
      <w:r w:rsidR="002C3012">
        <w:rPr>
          <w:color w:val="000000"/>
        </w:rPr>
        <w:t xml:space="preserve"> </w:t>
      </w:r>
    </w:p>
    <w:p w14:paraId="33C23F3E" w14:textId="77777777" w:rsidR="00C779B6" w:rsidRPr="00C4320E" w:rsidRDefault="00C779B6" w:rsidP="005677E2">
      <w:pPr>
        <w:pStyle w:val="ae"/>
        <w:numPr>
          <w:ilvl w:val="0"/>
          <w:numId w:val="11"/>
        </w:numPr>
        <w:ind w:left="360"/>
        <w:jc w:val="both"/>
        <w:rPr>
          <w:i/>
          <w:iCs/>
          <w:color w:val="000000"/>
        </w:rPr>
      </w:pPr>
      <w:r w:rsidRPr="00C4320E">
        <w:rPr>
          <w:i/>
          <w:iCs/>
          <w:color w:val="000000"/>
        </w:rPr>
        <w:t>Социальное тревожное расстройство (социальная фобия)</w:t>
      </w:r>
    </w:p>
    <w:p w14:paraId="7BD4A7B0" w14:textId="5F808693" w:rsidR="002C3012" w:rsidRPr="007748C0" w:rsidRDefault="00C779B6" w:rsidP="00C779B6">
      <w:pPr>
        <w:jc w:val="both"/>
        <w:rPr>
          <w:color w:val="000000"/>
        </w:rPr>
      </w:pPr>
      <w:r w:rsidRPr="007748C0">
        <w:rPr>
          <w:color w:val="000000"/>
        </w:rPr>
        <w:t xml:space="preserve">Рекомендуемая доза </w:t>
      </w:r>
      <w:r w:rsidR="005677E2" w:rsidRPr="005677E2">
        <w:rPr>
          <w:color w:val="000000"/>
        </w:rPr>
        <w:t>препарата Эсциталопрам-СЗ</w:t>
      </w:r>
      <w:r w:rsidR="005677E2" w:rsidRPr="007748C0">
        <w:rPr>
          <w:color w:val="000000"/>
        </w:rPr>
        <w:t xml:space="preserve"> </w:t>
      </w:r>
      <w:r w:rsidRPr="007748C0">
        <w:rPr>
          <w:color w:val="000000"/>
        </w:rPr>
        <w:t xml:space="preserve">– 10 мг 1 раз в сутки. В </w:t>
      </w:r>
      <w:r w:rsidR="00C4320E" w:rsidRPr="007748C0">
        <w:rPr>
          <w:color w:val="000000"/>
        </w:rPr>
        <w:t>зависимости от Вашей реакции на лечение врач может увеличить дозу до максимальной – 20 мг в сутки</w:t>
      </w:r>
      <w:r w:rsidRPr="007748C0">
        <w:rPr>
          <w:color w:val="000000"/>
        </w:rPr>
        <w:t xml:space="preserve">. </w:t>
      </w:r>
    </w:p>
    <w:p w14:paraId="484ACF0B" w14:textId="77777777" w:rsidR="00C779B6" w:rsidRPr="007748C0" w:rsidRDefault="00C779B6" w:rsidP="005677E2">
      <w:pPr>
        <w:pStyle w:val="ae"/>
        <w:numPr>
          <w:ilvl w:val="0"/>
          <w:numId w:val="11"/>
        </w:numPr>
        <w:ind w:left="360"/>
        <w:jc w:val="both"/>
        <w:rPr>
          <w:i/>
          <w:iCs/>
          <w:color w:val="000000"/>
        </w:rPr>
      </w:pPr>
      <w:r w:rsidRPr="007748C0">
        <w:rPr>
          <w:i/>
          <w:iCs/>
          <w:color w:val="000000"/>
        </w:rPr>
        <w:t>Генерализованное тревожное расстройство</w:t>
      </w:r>
    </w:p>
    <w:p w14:paraId="05A3C45D" w14:textId="4BAB9718" w:rsidR="00C779B6" w:rsidRPr="007748C0" w:rsidRDefault="00C779B6" w:rsidP="00C779B6">
      <w:pPr>
        <w:jc w:val="both"/>
        <w:rPr>
          <w:color w:val="000000"/>
        </w:rPr>
      </w:pPr>
      <w:r w:rsidRPr="007748C0">
        <w:rPr>
          <w:color w:val="000000"/>
        </w:rPr>
        <w:t xml:space="preserve">Рекомендуемая доза </w:t>
      </w:r>
      <w:r w:rsidR="005677E2" w:rsidRPr="005677E2">
        <w:rPr>
          <w:color w:val="000000"/>
        </w:rPr>
        <w:t>препарата Эсциталопрам-СЗ</w:t>
      </w:r>
      <w:r w:rsidR="005677E2" w:rsidRPr="007748C0">
        <w:rPr>
          <w:color w:val="000000"/>
        </w:rPr>
        <w:t xml:space="preserve"> </w:t>
      </w:r>
      <w:r w:rsidRPr="007748C0">
        <w:rPr>
          <w:color w:val="000000"/>
        </w:rPr>
        <w:t xml:space="preserve">– 10 мг 1 раз в сутки. В </w:t>
      </w:r>
      <w:r w:rsidR="00F449A9" w:rsidRPr="007748C0">
        <w:rPr>
          <w:color w:val="000000"/>
        </w:rPr>
        <w:t>зависимости от Вашей реакции на лечение врач может увеличить дозу до максимальной – 20 мг в сутки</w:t>
      </w:r>
      <w:r w:rsidRPr="007748C0">
        <w:rPr>
          <w:color w:val="000000"/>
        </w:rPr>
        <w:t xml:space="preserve">. </w:t>
      </w:r>
    </w:p>
    <w:p w14:paraId="76B0E93E" w14:textId="77777777" w:rsidR="00C779B6" w:rsidRPr="007748C0" w:rsidRDefault="00C779B6" w:rsidP="005677E2">
      <w:pPr>
        <w:pStyle w:val="ae"/>
        <w:numPr>
          <w:ilvl w:val="0"/>
          <w:numId w:val="11"/>
        </w:numPr>
        <w:ind w:left="360"/>
        <w:jc w:val="both"/>
        <w:rPr>
          <w:i/>
          <w:iCs/>
          <w:color w:val="000000"/>
        </w:rPr>
      </w:pPr>
      <w:r w:rsidRPr="007748C0">
        <w:rPr>
          <w:i/>
          <w:iCs/>
          <w:color w:val="000000"/>
        </w:rPr>
        <w:t>Обсессивно-компульсивное расстройство</w:t>
      </w:r>
    </w:p>
    <w:p w14:paraId="7BF0D7F8" w14:textId="10D04924" w:rsidR="00C779B6" w:rsidRPr="007748C0" w:rsidRDefault="00C779B6" w:rsidP="00C779B6">
      <w:pPr>
        <w:jc w:val="both"/>
        <w:rPr>
          <w:color w:val="000000"/>
        </w:rPr>
      </w:pPr>
      <w:r w:rsidRPr="007748C0">
        <w:rPr>
          <w:color w:val="000000"/>
        </w:rPr>
        <w:t xml:space="preserve">Рекомендуемая доза </w:t>
      </w:r>
      <w:r w:rsidR="005677E2" w:rsidRPr="005677E2">
        <w:rPr>
          <w:color w:val="000000"/>
        </w:rPr>
        <w:t>препарата Эсциталопрам-СЗ</w:t>
      </w:r>
      <w:r w:rsidR="005677E2" w:rsidRPr="007748C0">
        <w:rPr>
          <w:color w:val="000000"/>
        </w:rPr>
        <w:t xml:space="preserve"> </w:t>
      </w:r>
      <w:r w:rsidR="002C3012" w:rsidRPr="007748C0">
        <w:rPr>
          <w:color w:val="000000"/>
        </w:rPr>
        <w:t>–</w:t>
      </w:r>
      <w:r w:rsidRPr="007748C0">
        <w:rPr>
          <w:color w:val="000000"/>
        </w:rPr>
        <w:t xml:space="preserve"> 10 мг 1 раз в сутки. В </w:t>
      </w:r>
      <w:r w:rsidR="002C3012" w:rsidRPr="007748C0">
        <w:rPr>
          <w:color w:val="000000"/>
        </w:rPr>
        <w:t>зависимости от Вашей реакции на лечение врач может увеличить дозу до максимальной – 20 мг в сутки</w:t>
      </w:r>
      <w:r w:rsidRPr="007748C0">
        <w:rPr>
          <w:color w:val="000000"/>
        </w:rPr>
        <w:t>.</w:t>
      </w:r>
    </w:p>
    <w:p w14:paraId="1FD5618B" w14:textId="77777777" w:rsidR="00C779B6" w:rsidRPr="00F25B7B" w:rsidRDefault="00C779B6" w:rsidP="00C779B6">
      <w:pPr>
        <w:pStyle w:val="11"/>
        <w:shd w:val="clear" w:color="auto" w:fill="auto"/>
        <w:spacing w:after="0"/>
        <w:ind w:firstLine="0"/>
        <w:rPr>
          <w:sz w:val="24"/>
          <w:szCs w:val="24"/>
        </w:rPr>
      </w:pPr>
      <w:r w:rsidRPr="00B93634">
        <w:rPr>
          <w:i/>
          <w:iCs/>
          <w:sz w:val="24"/>
          <w:szCs w:val="24"/>
        </w:rPr>
        <w:t>Пациенты</w:t>
      </w:r>
      <w:r w:rsidRPr="00F25B7B">
        <w:rPr>
          <w:i/>
          <w:iCs/>
          <w:sz w:val="24"/>
          <w:szCs w:val="24"/>
        </w:rPr>
        <w:t xml:space="preserve"> пожилого возраста </w:t>
      </w:r>
      <w:bookmarkStart w:id="11" w:name="_Hlk127358448"/>
      <w:r w:rsidRPr="00F25B7B">
        <w:rPr>
          <w:i/>
          <w:iCs/>
          <w:sz w:val="24"/>
          <w:szCs w:val="24"/>
        </w:rPr>
        <w:t>(старше 65 лет</w:t>
      </w:r>
      <w:bookmarkEnd w:id="11"/>
      <w:r w:rsidRPr="00F25B7B">
        <w:rPr>
          <w:i/>
          <w:iCs/>
          <w:sz w:val="24"/>
          <w:szCs w:val="24"/>
        </w:rPr>
        <w:t>)</w:t>
      </w:r>
    </w:p>
    <w:p w14:paraId="580BD169" w14:textId="2192A041" w:rsidR="00C779B6" w:rsidRPr="005677E2" w:rsidRDefault="005677E2" w:rsidP="00C779B6">
      <w:pPr>
        <w:pStyle w:val="11"/>
        <w:shd w:val="clear" w:color="auto" w:fill="auto"/>
        <w:spacing w:after="0"/>
        <w:ind w:firstLine="0"/>
        <w:rPr>
          <w:bCs/>
          <w:i/>
          <w:sz w:val="24"/>
          <w:szCs w:val="24"/>
        </w:rPr>
      </w:pPr>
      <w:bookmarkStart w:id="12" w:name="_Hlk127358460"/>
      <w:r w:rsidRPr="005677E2">
        <w:rPr>
          <w:color w:val="000000"/>
          <w:sz w:val="24"/>
          <w:szCs w:val="24"/>
        </w:rPr>
        <w:t xml:space="preserve">Обычно рекомендуемая доза препарата Эсциталопрам-СЗ – </w:t>
      </w:r>
      <w:r>
        <w:rPr>
          <w:color w:val="000000"/>
          <w:sz w:val="24"/>
          <w:szCs w:val="24"/>
        </w:rPr>
        <w:t>5</w:t>
      </w:r>
      <w:r w:rsidRPr="005677E2">
        <w:rPr>
          <w:color w:val="000000"/>
          <w:sz w:val="24"/>
          <w:szCs w:val="24"/>
        </w:rPr>
        <w:t xml:space="preserve"> мг 1 раз в сутки. </w:t>
      </w:r>
      <w:bookmarkEnd w:id="12"/>
    </w:p>
    <w:p w14:paraId="586D80A9" w14:textId="77777777" w:rsidR="00C779B6" w:rsidRPr="00F25B7B" w:rsidRDefault="00C779B6" w:rsidP="00C779B6">
      <w:pPr>
        <w:pStyle w:val="11"/>
        <w:shd w:val="clear" w:color="auto" w:fill="auto"/>
        <w:spacing w:after="0"/>
        <w:ind w:firstLine="0"/>
        <w:rPr>
          <w:bCs/>
          <w:i/>
          <w:sz w:val="24"/>
          <w:szCs w:val="24"/>
        </w:rPr>
      </w:pPr>
      <w:r w:rsidRPr="005677E2">
        <w:rPr>
          <w:bCs/>
          <w:i/>
          <w:sz w:val="24"/>
          <w:szCs w:val="24"/>
        </w:rPr>
        <w:t>Пациенты</w:t>
      </w:r>
      <w:r w:rsidRPr="00F25B7B">
        <w:rPr>
          <w:bCs/>
          <w:i/>
          <w:sz w:val="24"/>
          <w:szCs w:val="24"/>
        </w:rPr>
        <w:t xml:space="preserve"> с нарушением функции почек</w:t>
      </w:r>
    </w:p>
    <w:p w14:paraId="7BEDB339" w14:textId="2DB7A6F4" w:rsidR="00C779B6" w:rsidRPr="00F25B7B" w:rsidRDefault="00C779B6" w:rsidP="00C779B6">
      <w:pPr>
        <w:jc w:val="both"/>
        <w:rPr>
          <w:rStyle w:val="a7"/>
          <w:rFonts w:ascii="Times New Roman" w:hAnsi="Times New Roman"/>
          <w:bCs/>
          <w:color w:val="000000"/>
          <w:szCs w:val="24"/>
        </w:rPr>
      </w:pPr>
      <w:r w:rsidRPr="00F25B7B">
        <w:t>Если у Вас имеются заболевания почек, сообщите врачу</w:t>
      </w:r>
      <w:r w:rsidR="00F25B7B" w:rsidRPr="00F25B7B">
        <w:t xml:space="preserve"> и следуйте его рекомендациям</w:t>
      </w:r>
      <w:r w:rsidRPr="00F25B7B">
        <w:rPr>
          <w:rStyle w:val="a7"/>
          <w:rFonts w:ascii="Times New Roman" w:hAnsi="Times New Roman"/>
          <w:bCs/>
          <w:color w:val="000000"/>
          <w:szCs w:val="24"/>
        </w:rPr>
        <w:t>.</w:t>
      </w:r>
    </w:p>
    <w:p w14:paraId="69019E1F" w14:textId="77777777" w:rsidR="00C779B6" w:rsidRPr="00F25B7B" w:rsidRDefault="00C779B6" w:rsidP="00C779B6">
      <w:pPr>
        <w:jc w:val="both"/>
        <w:rPr>
          <w:i/>
          <w:iCs/>
        </w:rPr>
      </w:pPr>
      <w:r w:rsidRPr="00F25B7B">
        <w:rPr>
          <w:i/>
          <w:iCs/>
        </w:rPr>
        <w:t>Пациенты с нарушениями функции печени</w:t>
      </w:r>
    </w:p>
    <w:p w14:paraId="7E1BF462" w14:textId="1A45BA01" w:rsidR="00C779B6" w:rsidRPr="00C779B6" w:rsidRDefault="00C779B6" w:rsidP="00C779B6">
      <w:pPr>
        <w:jc w:val="both"/>
        <w:rPr>
          <w:bCs/>
          <w:highlight w:val="yellow"/>
        </w:rPr>
      </w:pPr>
      <w:r w:rsidRPr="00F25B7B">
        <w:t>Если у Вас имеются заболевания печени, сообщите врачу</w:t>
      </w:r>
      <w:r w:rsidR="00F25B7B" w:rsidRPr="00F25B7B">
        <w:t xml:space="preserve"> и следуйте его</w:t>
      </w:r>
      <w:r w:rsidR="00F25B7B">
        <w:t xml:space="preserve"> рекомендациям</w:t>
      </w:r>
      <w:r>
        <w:t xml:space="preserve">. </w:t>
      </w:r>
    </w:p>
    <w:p w14:paraId="341568D9" w14:textId="3B143A0E" w:rsidR="00956B82" w:rsidRPr="000620BB" w:rsidRDefault="00956B82" w:rsidP="002F7851">
      <w:pPr>
        <w:pStyle w:val="a3"/>
        <w:spacing w:before="240" w:beforeAutospacing="0" w:after="0" w:afterAutospacing="0"/>
        <w:jc w:val="both"/>
        <w:rPr>
          <w:b/>
          <w:lang w:eastAsia="en-US"/>
        </w:rPr>
      </w:pPr>
      <w:r w:rsidRPr="000620BB">
        <w:rPr>
          <w:b/>
          <w:lang w:eastAsia="en-US"/>
        </w:rPr>
        <w:t>Путь и способ введения</w:t>
      </w:r>
    </w:p>
    <w:p w14:paraId="4D26A713" w14:textId="16A5E354" w:rsidR="007E163E" w:rsidRPr="000620BB" w:rsidRDefault="007E163E" w:rsidP="003A1ADC">
      <w:pPr>
        <w:pStyle w:val="a3"/>
        <w:shd w:val="clear" w:color="auto" w:fill="FFFFFF" w:themeFill="background1"/>
        <w:spacing w:before="0" w:beforeAutospacing="0" w:after="0" w:afterAutospacing="0"/>
        <w:jc w:val="both"/>
        <w:rPr>
          <w:lang w:eastAsia="en-US"/>
        </w:rPr>
      </w:pPr>
      <w:r w:rsidRPr="000620BB">
        <w:rPr>
          <w:rStyle w:val="a7"/>
          <w:rFonts w:ascii="Times New Roman" w:eastAsiaTheme="majorEastAsia" w:hAnsi="Times New Roman"/>
          <w:color w:val="000000"/>
          <w:szCs w:val="24"/>
        </w:rPr>
        <w:t>Внутрь</w:t>
      </w:r>
      <w:r w:rsidR="00F25B7B">
        <w:rPr>
          <w:rStyle w:val="a7"/>
          <w:rFonts w:ascii="Times New Roman" w:eastAsiaTheme="majorEastAsia" w:hAnsi="Times New Roman"/>
          <w:color w:val="000000"/>
          <w:szCs w:val="24"/>
        </w:rPr>
        <w:t xml:space="preserve">, </w:t>
      </w:r>
      <w:r w:rsidR="00F25B7B" w:rsidRPr="006A2E91">
        <w:t>1 раз в сутки, независимо от времени приема пищи</w:t>
      </w:r>
      <w:r w:rsidR="00E65889" w:rsidRPr="000620BB">
        <w:rPr>
          <w:rStyle w:val="a7"/>
          <w:rFonts w:ascii="Times New Roman" w:eastAsiaTheme="majorEastAsia" w:hAnsi="Times New Roman"/>
          <w:color w:val="000000"/>
          <w:szCs w:val="24"/>
        </w:rPr>
        <w:t>.</w:t>
      </w:r>
      <w:r w:rsidRPr="000620BB">
        <w:rPr>
          <w:lang w:eastAsia="en-US"/>
        </w:rPr>
        <w:t xml:space="preserve"> </w:t>
      </w:r>
    </w:p>
    <w:p w14:paraId="2689A24E" w14:textId="4926E34C" w:rsidR="0046678B" w:rsidRPr="000620BB" w:rsidRDefault="0046678B" w:rsidP="0046678B">
      <w:pPr>
        <w:pStyle w:val="a3"/>
        <w:shd w:val="clear" w:color="auto" w:fill="FFFFFF" w:themeFill="background1"/>
        <w:spacing w:before="240" w:beforeAutospacing="0" w:after="0" w:afterAutospacing="0"/>
        <w:jc w:val="both"/>
        <w:rPr>
          <w:b/>
          <w:bCs/>
        </w:rPr>
      </w:pPr>
      <w:r w:rsidRPr="000620BB">
        <w:rPr>
          <w:b/>
          <w:bCs/>
        </w:rPr>
        <w:t>Продолжительность терапии</w:t>
      </w:r>
    </w:p>
    <w:p w14:paraId="35CBFE83" w14:textId="27368458" w:rsidR="004D0A87" w:rsidRDefault="004D0A87" w:rsidP="00C02DC0">
      <w:pPr>
        <w:pStyle w:val="11"/>
        <w:shd w:val="clear" w:color="auto" w:fill="FFFFFF" w:themeFill="background1"/>
        <w:ind w:firstLine="0"/>
        <w:rPr>
          <w:sz w:val="24"/>
          <w:szCs w:val="24"/>
          <w:shd w:val="clear" w:color="auto" w:fill="FFFFFF" w:themeFill="background1"/>
        </w:rPr>
      </w:pPr>
      <w:r>
        <w:rPr>
          <w:sz w:val="24"/>
          <w:szCs w:val="24"/>
          <w:shd w:val="clear" w:color="auto" w:fill="FFFFFF" w:themeFill="background1"/>
        </w:rPr>
        <w:t>Может потребоваться несколько недель, прежде чем Вы почувствуете себя лучше. Продолжайте принимать препарат Эсциталопрам-СЗ, даже если по</w:t>
      </w:r>
      <w:r w:rsidR="00F948FD">
        <w:rPr>
          <w:sz w:val="24"/>
          <w:szCs w:val="24"/>
          <w:shd w:val="clear" w:color="auto" w:fill="FFFFFF" w:themeFill="background1"/>
        </w:rPr>
        <w:t>надобится</w:t>
      </w:r>
      <w:r>
        <w:rPr>
          <w:sz w:val="24"/>
          <w:szCs w:val="24"/>
          <w:shd w:val="clear" w:color="auto" w:fill="FFFFFF" w:themeFill="background1"/>
        </w:rPr>
        <w:t xml:space="preserve"> некоторое время, прежде чем Вы почувствуете определенное улучшение своего состояния.</w:t>
      </w:r>
    </w:p>
    <w:p w14:paraId="13A305E4" w14:textId="15ECFB10" w:rsidR="004D0A87" w:rsidRDefault="004D0A87" w:rsidP="00C02DC0">
      <w:pPr>
        <w:pStyle w:val="11"/>
        <w:shd w:val="clear" w:color="auto" w:fill="FFFFFF" w:themeFill="background1"/>
        <w:ind w:firstLine="0"/>
        <w:rPr>
          <w:sz w:val="24"/>
          <w:szCs w:val="24"/>
          <w:shd w:val="clear" w:color="auto" w:fill="FFFFFF" w:themeFill="background1"/>
        </w:rPr>
      </w:pPr>
      <w:r>
        <w:rPr>
          <w:sz w:val="24"/>
          <w:szCs w:val="24"/>
          <w:shd w:val="clear" w:color="auto" w:fill="FFFFFF" w:themeFill="background1"/>
        </w:rPr>
        <w:t>Не изменяйте дозу препарата, предварительно не посоветовавшись с лечащим врачом.</w:t>
      </w:r>
    </w:p>
    <w:p w14:paraId="2861F1AD" w14:textId="3E7A2884" w:rsidR="004D0A87" w:rsidRPr="004D0A87" w:rsidRDefault="004D0A87" w:rsidP="004D0A87">
      <w:pPr>
        <w:pStyle w:val="11"/>
        <w:shd w:val="clear" w:color="auto" w:fill="FFFFFF" w:themeFill="background1"/>
        <w:ind w:firstLine="0"/>
        <w:rPr>
          <w:sz w:val="24"/>
          <w:szCs w:val="24"/>
          <w:shd w:val="clear" w:color="auto" w:fill="FFFFFF" w:themeFill="background1"/>
        </w:rPr>
      </w:pPr>
      <w:r w:rsidRPr="000620BB">
        <w:rPr>
          <w:sz w:val="24"/>
          <w:szCs w:val="24"/>
          <w:shd w:val="clear" w:color="auto" w:fill="FFFFFF" w:themeFill="background1"/>
        </w:rPr>
        <w:t>Продолжительность лечения определяет врач</w:t>
      </w:r>
      <w:r>
        <w:rPr>
          <w:sz w:val="24"/>
          <w:szCs w:val="24"/>
          <w:shd w:val="clear" w:color="auto" w:fill="FFFFFF" w:themeFill="background1"/>
        </w:rPr>
        <w:t xml:space="preserve"> в зависимости от заболевания и ответной реакции на лечение. </w:t>
      </w:r>
      <w:r w:rsidRPr="004D0A87">
        <w:rPr>
          <w:color w:val="000000"/>
          <w:sz w:val="24"/>
          <w:szCs w:val="24"/>
        </w:rPr>
        <w:t xml:space="preserve">Чтобы закрепить полученный лечебный эффект, </w:t>
      </w:r>
      <w:r w:rsidR="00F948FD">
        <w:rPr>
          <w:color w:val="000000"/>
          <w:sz w:val="24"/>
          <w:szCs w:val="24"/>
        </w:rPr>
        <w:t xml:space="preserve">Ваш </w:t>
      </w:r>
      <w:r>
        <w:rPr>
          <w:color w:val="000000"/>
          <w:sz w:val="24"/>
          <w:szCs w:val="24"/>
        </w:rPr>
        <w:t xml:space="preserve">лечащий </w:t>
      </w:r>
      <w:r w:rsidRPr="004D0A87">
        <w:rPr>
          <w:color w:val="000000"/>
          <w:sz w:val="24"/>
          <w:szCs w:val="24"/>
        </w:rPr>
        <w:t xml:space="preserve">врач может порекомендовать продолжать </w:t>
      </w:r>
      <w:r w:rsidR="00F948FD">
        <w:rPr>
          <w:color w:val="000000"/>
          <w:sz w:val="24"/>
          <w:szCs w:val="24"/>
        </w:rPr>
        <w:t>терапию</w:t>
      </w:r>
      <w:r w:rsidRPr="004D0A87">
        <w:rPr>
          <w:color w:val="000000"/>
          <w:sz w:val="24"/>
          <w:szCs w:val="24"/>
        </w:rPr>
        <w:t xml:space="preserve"> в течение</w:t>
      </w:r>
      <w:r>
        <w:rPr>
          <w:color w:val="000000"/>
          <w:sz w:val="24"/>
          <w:szCs w:val="24"/>
        </w:rPr>
        <w:t xml:space="preserve"> не менее</w:t>
      </w:r>
      <w:r w:rsidRPr="004D0A87">
        <w:rPr>
          <w:color w:val="000000"/>
          <w:sz w:val="24"/>
          <w:szCs w:val="24"/>
        </w:rPr>
        <w:t xml:space="preserve"> 6 месяцев после исчезновения симптомов </w:t>
      </w:r>
      <w:r>
        <w:rPr>
          <w:color w:val="000000"/>
          <w:sz w:val="24"/>
          <w:szCs w:val="24"/>
        </w:rPr>
        <w:t>Вашего заболевания</w:t>
      </w:r>
      <w:r w:rsidRPr="004D0A87">
        <w:rPr>
          <w:color w:val="000000"/>
          <w:sz w:val="24"/>
          <w:szCs w:val="24"/>
        </w:rPr>
        <w:t>.</w:t>
      </w:r>
    </w:p>
    <w:p w14:paraId="411C99D7" w14:textId="37E0397D" w:rsidR="00FF3EFE" w:rsidRPr="00AA2493" w:rsidRDefault="00FF3EFE" w:rsidP="002F7851">
      <w:pPr>
        <w:pStyle w:val="a3"/>
        <w:spacing w:before="240" w:beforeAutospacing="0" w:after="0" w:afterAutospacing="0"/>
        <w:jc w:val="both"/>
        <w:rPr>
          <w:b/>
          <w:lang w:eastAsia="en-US"/>
        </w:rPr>
      </w:pPr>
      <w:r w:rsidRPr="00805E93">
        <w:rPr>
          <w:b/>
          <w:lang w:eastAsia="en-US"/>
        </w:rPr>
        <w:t>Е</w:t>
      </w:r>
      <w:r w:rsidR="009C3907" w:rsidRPr="00805E93">
        <w:rPr>
          <w:b/>
          <w:lang w:eastAsia="en-US"/>
        </w:rPr>
        <w:t>сли В</w:t>
      </w:r>
      <w:r w:rsidRPr="00805E93">
        <w:rPr>
          <w:b/>
          <w:lang w:eastAsia="en-US"/>
        </w:rPr>
        <w:t xml:space="preserve">ы </w:t>
      </w:r>
      <w:r w:rsidR="00622B7B" w:rsidRPr="00805E93">
        <w:rPr>
          <w:b/>
          <w:lang w:eastAsia="en-US"/>
        </w:rPr>
        <w:t>приняли</w:t>
      </w:r>
      <w:r w:rsidRPr="00805E93">
        <w:rPr>
          <w:b/>
          <w:lang w:eastAsia="en-US"/>
        </w:rPr>
        <w:t xml:space="preserve"> </w:t>
      </w:r>
      <w:r w:rsidRPr="00AA2493">
        <w:rPr>
          <w:b/>
          <w:lang w:eastAsia="en-US"/>
        </w:rPr>
        <w:t>препарат</w:t>
      </w:r>
      <w:r w:rsidR="00F54E82" w:rsidRPr="00AA2493">
        <w:rPr>
          <w:b/>
          <w:lang w:eastAsia="en-US"/>
        </w:rPr>
        <w:t>а</w:t>
      </w:r>
      <w:r w:rsidRPr="00AA2493">
        <w:rPr>
          <w:b/>
          <w:lang w:eastAsia="en-US"/>
        </w:rPr>
        <w:t xml:space="preserve"> </w:t>
      </w:r>
      <w:r w:rsidR="000044A4" w:rsidRPr="00AA2493">
        <w:rPr>
          <w:b/>
        </w:rPr>
        <w:t>Эсциталопрам-СЗ</w:t>
      </w:r>
      <w:r w:rsidR="000044A4" w:rsidRPr="00AA2493">
        <w:rPr>
          <w:b/>
          <w:lang w:eastAsia="en-US"/>
        </w:rPr>
        <w:t xml:space="preserve"> </w:t>
      </w:r>
      <w:r w:rsidRPr="00AA2493">
        <w:rPr>
          <w:b/>
          <w:lang w:eastAsia="en-US"/>
        </w:rPr>
        <w:t>больше</w:t>
      </w:r>
      <w:r w:rsidR="00A144A0" w:rsidRPr="00AA2493">
        <w:rPr>
          <w:b/>
          <w:lang w:eastAsia="en-US"/>
        </w:rPr>
        <w:t>,</w:t>
      </w:r>
      <w:r w:rsidRPr="00AA2493">
        <w:rPr>
          <w:b/>
          <w:lang w:eastAsia="en-US"/>
        </w:rPr>
        <w:t xml:space="preserve"> чем следовало</w:t>
      </w:r>
    </w:p>
    <w:p w14:paraId="69441F28" w14:textId="50880FFE" w:rsidR="00430C5E" w:rsidRPr="00430C5E" w:rsidRDefault="00430C5E" w:rsidP="00423FC5">
      <w:pPr>
        <w:pStyle w:val="a3"/>
        <w:spacing w:before="0" w:beforeAutospacing="0" w:after="0" w:afterAutospacing="0"/>
        <w:jc w:val="both"/>
        <w:rPr>
          <w:i/>
          <w:iCs/>
          <w:color w:val="000000"/>
        </w:rPr>
      </w:pPr>
      <w:r w:rsidRPr="00430C5E">
        <w:rPr>
          <w:i/>
          <w:iCs/>
          <w:color w:val="000000"/>
        </w:rPr>
        <w:t>Симптомы</w:t>
      </w:r>
    </w:p>
    <w:p w14:paraId="7CBE899C" w14:textId="5961EDC3" w:rsidR="00BE7376" w:rsidRDefault="00BE7376" w:rsidP="00423FC5">
      <w:pPr>
        <w:pStyle w:val="a3"/>
        <w:spacing w:before="0" w:beforeAutospacing="0" w:after="0" w:afterAutospacing="0"/>
        <w:jc w:val="both"/>
        <w:rPr>
          <w:color w:val="000000"/>
        </w:rPr>
      </w:pPr>
      <w:r>
        <w:rPr>
          <w:color w:val="000000"/>
        </w:rPr>
        <w:t xml:space="preserve">Некоторыми признаками </w:t>
      </w:r>
      <w:r w:rsidR="00B93634" w:rsidRPr="00AA2493">
        <w:rPr>
          <w:color w:val="000000"/>
        </w:rPr>
        <w:t>передозировк</w:t>
      </w:r>
      <w:r>
        <w:rPr>
          <w:color w:val="000000"/>
        </w:rPr>
        <w:t xml:space="preserve">и могут быть </w:t>
      </w:r>
      <w:r w:rsidR="00B93634" w:rsidRPr="006A2E91">
        <w:rPr>
          <w:color w:val="000000"/>
        </w:rPr>
        <w:t>головокружени</w:t>
      </w:r>
      <w:r w:rsidR="00B93634">
        <w:rPr>
          <w:color w:val="000000"/>
        </w:rPr>
        <w:t>е</w:t>
      </w:r>
      <w:r w:rsidR="00B93634" w:rsidRPr="006A2E91">
        <w:rPr>
          <w:color w:val="000000"/>
        </w:rPr>
        <w:t xml:space="preserve">, </w:t>
      </w:r>
      <w:r w:rsidR="00B93634">
        <w:rPr>
          <w:color w:val="000000"/>
        </w:rPr>
        <w:t>дрожь,</w:t>
      </w:r>
      <w:r w:rsidR="00B93634" w:rsidRPr="006A2E91">
        <w:rPr>
          <w:color w:val="000000"/>
        </w:rPr>
        <w:t xml:space="preserve"> </w:t>
      </w:r>
      <w:r>
        <w:rPr>
          <w:color w:val="000000"/>
        </w:rPr>
        <w:t xml:space="preserve">судороги, </w:t>
      </w:r>
      <w:r w:rsidR="00AA2493" w:rsidRPr="008023BD">
        <w:rPr>
          <w:rStyle w:val="33"/>
          <w:color w:val="000000"/>
          <w:sz w:val="24"/>
          <w:szCs w:val="24"/>
        </w:rPr>
        <w:t xml:space="preserve">чувство </w:t>
      </w:r>
      <w:r>
        <w:rPr>
          <w:rStyle w:val="33"/>
          <w:color w:val="000000"/>
          <w:sz w:val="24"/>
          <w:szCs w:val="24"/>
        </w:rPr>
        <w:t>тревоги,</w:t>
      </w:r>
      <w:r w:rsidR="00AA2493" w:rsidRPr="008023BD">
        <w:rPr>
          <w:rStyle w:val="33"/>
          <w:color w:val="000000"/>
          <w:sz w:val="24"/>
          <w:szCs w:val="24"/>
        </w:rPr>
        <w:t xml:space="preserve"> беспокойства и страха, </w:t>
      </w:r>
      <w:r w:rsidR="00AA2493" w:rsidRPr="00E30B12">
        <w:rPr>
          <w:rStyle w:val="33"/>
          <w:color w:val="000000"/>
          <w:sz w:val="24"/>
          <w:szCs w:val="24"/>
        </w:rPr>
        <w:t>потребность постоянно двигаться</w:t>
      </w:r>
      <w:r w:rsidR="00F948FD">
        <w:rPr>
          <w:rStyle w:val="33"/>
          <w:color w:val="000000"/>
          <w:sz w:val="24"/>
          <w:szCs w:val="24"/>
        </w:rPr>
        <w:t>,</w:t>
      </w:r>
      <w:r w:rsidR="00B93634">
        <w:rPr>
          <w:color w:val="000000"/>
        </w:rPr>
        <w:t xml:space="preserve"> </w:t>
      </w:r>
      <w:r w:rsidR="00B93634" w:rsidRPr="006A2E91">
        <w:rPr>
          <w:color w:val="000000"/>
        </w:rPr>
        <w:t>ком</w:t>
      </w:r>
      <w:r w:rsidR="00AA2493">
        <w:rPr>
          <w:color w:val="000000"/>
        </w:rPr>
        <w:t>а</w:t>
      </w:r>
      <w:r>
        <w:rPr>
          <w:color w:val="000000"/>
        </w:rPr>
        <w:t xml:space="preserve">, </w:t>
      </w:r>
      <w:r w:rsidR="00B93634" w:rsidRPr="006A2E91">
        <w:rPr>
          <w:color w:val="000000"/>
        </w:rPr>
        <w:t>тошнота</w:t>
      </w:r>
      <w:r w:rsidR="00AA2493">
        <w:rPr>
          <w:color w:val="000000"/>
        </w:rPr>
        <w:t xml:space="preserve">, рвота, </w:t>
      </w:r>
      <w:r>
        <w:rPr>
          <w:color w:val="000000"/>
        </w:rPr>
        <w:t>изменение</w:t>
      </w:r>
      <w:r w:rsidRPr="00BE7376">
        <w:rPr>
          <w:color w:val="000000"/>
        </w:rPr>
        <w:t xml:space="preserve"> </w:t>
      </w:r>
      <w:r>
        <w:rPr>
          <w:color w:val="000000"/>
        </w:rPr>
        <w:t>ритма сердца, понижение давления крови,</w:t>
      </w:r>
      <w:r w:rsidRPr="00BE7376">
        <w:rPr>
          <w:color w:val="000000"/>
        </w:rPr>
        <w:t xml:space="preserve"> </w:t>
      </w:r>
      <w:r>
        <w:rPr>
          <w:color w:val="000000"/>
        </w:rPr>
        <w:t>изменение</w:t>
      </w:r>
      <w:r w:rsidRPr="006A2E91">
        <w:rPr>
          <w:color w:val="000000"/>
        </w:rPr>
        <w:t xml:space="preserve"> </w:t>
      </w:r>
      <w:r>
        <w:rPr>
          <w:color w:val="000000"/>
        </w:rPr>
        <w:t>водно-солевого</w:t>
      </w:r>
      <w:r w:rsidRPr="006A2E91">
        <w:rPr>
          <w:color w:val="000000"/>
        </w:rPr>
        <w:t xml:space="preserve"> баланса (</w:t>
      </w:r>
      <w:proofErr w:type="spellStart"/>
      <w:r w:rsidRPr="006A2E91">
        <w:rPr>
          <w:color w:val="000000"/>
        </w:rPr>
        <w:t>гипокалиемия</w:t>
      </w:r>
      <w:proofErr w:type="spellEnd"/>
      <w:r w:rsidRPr="006A2E91">
        <w:rPr>
          <w:color w:val="000000"/>
        </w:rPr>
        <w:t>, гипонатриемия</w:t>
      </w:r>
      <w:r>
        <w:rPr>
          <w:color w:val="000000"/>
        </w:rPr>
        <w:t>) в организме.</w:t>
      </w:r>
    </w:p>
    <w:p w14:paraId="675B773C" w14:textId="27D79B4F" w:rsidR="00430C5E" w:rsidRPr="00430C5E" w:rsidRDefault="00430C5E" w:rsidP="00423FC5">
      <w:pPr>
        <w:pStyle w:val="a3"/>
        <w:spacing w:before="0" w:beforeAutospacing="0" w:after="0" w:afterAutospacing="0"/>
        <w:jc w:val="both"/>
        <w:rPr>
          <w:rStyle w:val="a7"/>
          <w:rFonts w:ascii="Times New Roman" w:hAnsi="Times New Roman"/>
          <w:i/>
          <w:iCs/>
          <w:color w:val="000000"/>
        </w:rPr>
      </w:pPr>
      <w:r w:rsidRPr="00430C5E">
        <w:rPr>
          <w:rStyle w:val="a7"/>
          <w:rFonts w:ascii="Times New Roman" w:hAnsi="Times New Roman"/>
          <w:i/>
          <w:iCs/>
          <w:color w:val="000000"/>
        </w:rPr>
        <w:t>Лечение</w:t>
      </w:r>
    </w:p>
    <w:p w14:paraId="5C4A5B15" w14:textId="3ED90D5A" w:rsidR="00430C5E" w:rsidRDefault="00BE7376" w:rsidP="00430C5E">
      <w:pPr>
        <w:pStyle w:val="a3"/>
        <w:spacing w:before="0" w:beforeAutospacing="0" w:after="0" w:afterAutospacing="0"/>
        <w:jc w:val="both"/>
        <w:rPr>
          <w:color w:val="000000"/>
        </w:rPr>
      </w:pPr>
      <w:r w:rsidRPr="00BE7376">
        <w:rPr>
          <w:bCs/>
          <w:lang w:eastAsia="en-US"/>
        </w:rPr>
        <w:t xml:space="preserve">Если Вы приняли больше </w:t>
      </w:r>
      <w:r>
        <w:rPr>
          <w:bCs/>
          <w:lang w:eastAsia="en-US"/>
        </w:rPr>
        <w:t xml:space="preserve">назначенной Вам дозы </w:t>
      </w:r>
      <w:r w:rsidRPr="00BE7376">
        <w:rPr>
          <w:bCs/>
          <w:lang w:eastAsia="en-US"/>
        </w:rPr>
        <w:t xml:space="preserve">препарата </w:t>
      </w:r>
      <w:r w:rsidRPr="00BE7376">
        <w:rPr>
          <w:bCs/>
        </w:rPr>
        <w:t>Эсциталопрам-СЗ</w:t>
      </w:r>
      <w:r>
        <w:rPr>
          <w:bCs/>
        </w:rPr>
        <w:t xml:space="preserve">, </w:t>
      </w:r>
      <w:r w:rsidR="00430C5E" w:rsidRPr="00BE7376">
        <w:rPr>
          <w:bCs/>
          <w:lang w:eastAsia="en-US"/>
        </w:rPr>
        <w:t xml:space="preserve">немедленно обратитесь к </w:t>
      </w:r>
      <w:r>
        <w:rPr>
          <w:bCs/>
          <w:lang w:eastAsia="en-US"/>
        </w:rPr>
        <w:t xml:space="preserve">лечащему </w:t>
      </w:r>
      <w:r w:rsidR="00430C5E" w:rsidRPr="00BE7376">
        <w:rPr>
          <w:bCs/>
          <w:lang w:eastAsia="en-US"/>
        </w:rPr>
        <w:t xml:space="preserve">врачу </w:t>
      </w:r>
      <w:r>
        <w:rPr>
          <w:color w:val="000000"/>
        </w:rPr>
        <w:t>или</w:t>
      </w:r>
      <w:r w:rsidR="00430C5E" w:rsidRPr="00F364E2">
        <w:rPr>
          <w:color w:val="000000"/>
        </w:rPr>
        <w:t xml:space="preserve"> в </w:t>
      </w:r>
      <w:r w:rsidRPr="00F364E2">
        <w:rPr>
          <w:color w:val="000000"/>
        </w:rPr>
        <w:t>ближайше</w:t>
      </w:r>
      <w:r>
        <w:rPr>
          <w:color w:val="000000"/>
        </w:rPr>
        <w:t xml:space="preserve">е </w:t>
      </w:r>
      <w:r w:rsidR="00430C5E" w:rsidRPr="00F364E2">
        <w:rPr>
          <w:color w:val="000000"/>
        </w:rPr>
        <w:t xml:space="preserve">отделение больницы. Возьмите с собой упаковку </w:t>
      </w:r>
      <w:r>
        <w:rPr>
          <w:color w:val="000000"/>
        </w:rPr>
        <w:t xml:space="preserve">препарата </w:t>
      </w:r>
      <w:r w:rsidR="00430C5E" w:rsidRPr="00F364E2">
        <w:rPr>
          <w:color w:val="000000"/>
        </w:rPr>
        <w:t>и листок-вкладыш, чтобы показать врачу, какой препарат Вы приняли.</w:t>
      </w:r>
    </w:p>
    <w:p w14:paraId="4313FE7A" w14:textId="5BB87311" w:rsidR="00430C5E" w:rsidRDefault="00430C5E" w:rsidP="00430C5E">
      <w:pPr>
        <w:pStyle w:val="a3"/>
        <w:spacing w:before="0" w:beforeAutospacing="0" w:after="0" w:afterAutospacing="0"/>
        <w:jc w:val="both"/>
      </w:pPr>
      <w:r>
        <w:lastRenderedPageBreak/>
        <w:t>Как можно быстрее п</w:t>
      </w:r>
      <w:r w:rsidRPr="000C2327">
        <w:t>ромойте желудок</w:t>
      </w:r>
      <w:r>
        <w:t>, выпив большое количество жидкости.</w:t>
      </w:r>
      <w:r w:rsidRPr="00582BC3">
        <w:t xml:space="preserve"> </w:t>
      </w:r>
      <w:r>
        <w:t xml:space="preserve">Примите активированный уголь (или любой другой сорбент) для уменьшения </w:t>
      </w:r>
      <w:r w:rsidRPr="000C2327">
        <w:t>всасывания препарата</w:t>
      </w:r>
      <w:r>
        <w:t xml:space="preserve"> в желудочно-кишечном тракте.</w:t>
      </w:r>
    </w:p>
    <w:p w14:paraId="22EF8D21" w14:textId="15341D5F" w:rsidR="000F7485" w:rsidRPr="006146B0" w:rsidRDefault="000F7485" w:rsidP="000F7485">
      <w:pPr>
        <w:pStyle w:val="a3"/>
        <w:spacing w:before="240" w:beforeAutospacing="0" w:after="0" w:afterAutospacing="0"/>
        <w:jc w:val="both"/>
        <w:rPr>
          <w:b/>
          <w:lang w:eastAsia="en-US"/>
        </w:rPr>
      </w:pPr>
      <w:r w:rsidRPr="00805E93">
        <w:rPr>
          <w:b/>
          <w:lang w:eastAsia="en-US"/>
        </w:rPr>
        <w:t xml:space="preserve">Если Вы забыли принять </w:t>
      </w:r>
      <w:r w:rsidRPr="006146B0">
        <w:rPr>
          <w:b/>
          <w:lang w:eastAsia="en-US"/>
        </w:rPr>
        <w:t xml:space="preserve">препарат </w:t>
      </w:r>
      <w:r w:rsidR="000044A4" w:rsidRPr="006146B0">
        <w:rPr>
          <w:b/>
        </w:rPr>
        <w:t>Эсциталопрам-СЗ</w:t>
      </w:r>
      <w:r w:rsidRPr="006146B0">
        <w:rPr>
          <w:b/>
          <w:lang w:eastAsia="en-US"/>
        </w:rPr>
        <w:t xml:space="preserve"> </w:t>
      </w:r>
    </w:p>
    <w:p w14:paraId="418BA6AC" w14:textId="0E9FFB3E" w:rsidR="000E1FB9" w:rsidRPr="006146B0" w:rsidRDefault="00C90FE4" w:rsidP="000620BB">
      <w:pPr>
        <w:pStyle w:val="a3"/>
        <w:spacing w:before="0" w:beforeAutospacing="0" w:after="0" w:afterAutospacing="0"/>
        <w:jc w:val="both"/>
        <w:rPr>
          <w:b/>
          <w:lang w:eastAsia="en-US"/>
        </w:rPr>
      </w:pPr>
      <w:r w:rsidRPr="006146B0">
        <w:rPr>
          <w:lang w:eastAsia="en-US"/>
        </w:rPr>
        <w:t xml:space="preserve">Если Вы пропустили </w:t>
      </w:r>
      <w:r w:rsidR="000620BB" w:rsidRPr="006146B0">
        <w:rPr>
          <w:lang w:eastAsia="en-US"/>
        </w:rPr>
        <w:t xml:space="preserve">прием </w:t>
      </w:r>
      <w:r w:rsidR="000620BB" w:rsidRPr="006146B0">
        <w:t xml:space="preserve">дозы </w:t>
      </w:r>
      <w:r w:rsidR="00430C5E" w:rsidRPr="006146B0">
        <w:t>в назначенное время</w:t>
      </w:r>
      <w:r w:rsidR="000620BB" w:rsidRPr="006146B0">
        <w:t xml:space="preserve">, то примите ее как можно скорее. Если же приблизилось время приема следующей дозы, примите ее как обычно, пропуская </w:t>
      </w:r>
      <w:r w:rsidR="000F00C2">
        <w:t>забытую</w:t>
      </w:r>
      <w:r w:rsidR="000620BB" w:rsidRPr="006146B0">
        <w:t xml:space="preserve"> дозу. Не принимайте двойную дозу для компенсации пропущенной</w:t>
      </w:r>
      <w:r w:rsidR="000E1FB9" w:rsidRPr="006146B0">
        <w:rPr>
          <w:lang w:eastAsia="en-US"/>
        </w:rPr>
        <w:t>.</w:t>
      </w:r>
    </w:p>
    <w:p w14:paraId="10940CFF" w14:textId="391F0D2C" w:rsidR="000F7485" w:rsidRPr="00CD19BD" w:rsidRDefault="000F7485" w:rsidP="000E1FB9">
      <w:pPr>
        <w:pStyle w:val="a3"/>
        <w:spacing w:before="240" w:beforeAutospacing="0" w:after="0" w:afterAutospacing="0"/>
        <w:jc w:val="both"/>
        <w:rPr>
          <w:b/>
          <w:bCs/>
        </w:rPr>
      </w:pPr>
      <w:r w:rsidRPr="00CD19BD">
        <w:rPr>
          <w:b/>
          <w:lang w:eastAsia="en-US"/>
        </w:rPr>
        <w:t xml:space="preserve">Если Вы прекратили прием препарата </w:t>
      </w:r>
      <w:r w:rsidR="000044A4" w:rsidRPr="00CD19BD">
        <w:rPr>
          <w:b/>
        </w:rPr>
        <w:t>Эсциталопрам-СЗ</w:t>
      </w:r>
    </w:p>
    <w:p w14:paraId="41A32EE3" w14:textId="0295FAFA" w:rsidR="00CD19BD" w:rsidRPr="00CD19BD" w:rsidRDefault="000E1FB9" w:rsidP="00CD19BD">
      <w:pPr>
        <w:pStyle w:val="11"/>
        <w:shd w:val="clear" w:color="auto" w:fill="FFFFFF" w:themeFill="background1"/>
        <w:ind w:firstLine="0"/>
        <w:rPr>
          <w:color w:val="000000"/>
          <w:sz w:val="24"/>
          <w:szCs w:val="24"/>
        </w:rPr>
      </w:pPr>
      <w:bookmarkStart w:id="13" w:name="_Hlk100330375"/>
      <w:r w:rsidRPr="00CD19BD">
        <w:rPr>
          <w:sz w:val="24"/>
          <w:szCs w:val="24"/>
        </w:rPr>
        <w:t xml:space="preserve">Не </w:t>
      </w:r>
      <w:r w:rsidRPr="00CD19BD">
        <w:rPr>
          <w:sz w:val="24"/>
          <w:szCs w:val="24"/>
          <w:shd w:val="clear" w:color="auto" w:fill="FFFFFF" w:themeFill="background1"/>
        </w:rPr>
        <w:t xml:space="preserve">прекращайте </w:t>
      </w:r>
      <w:r w:rsidR="006146B0" w:rsidRPr="00CD19BD">
        <w:rPr>
          <w:sz w:val="24"/>
          <w:szCs w:val="24"/>
          <w:shd w:val="clear" w:color="auto" w:fill="FFFFFF" w:themeFill="background1"/>
        </w:rPr>
        <w:t>лечение</w:t>
      </w:r>
      <w:r w:rsidRPr="00CD19BD">
        <w:rPr>
          <w:sz w:val="24"/>
          <w:szCs w:val="24"/>
        </w:rPr>
        <w:t>, не посоветовавшись с врачом</w:t>
      </w:r>
      <w:r w:rsidR="006146B0" w:rsidRPr="00CD19BD">
        <w:rPr>
          <w:sz w:val="24"/>
          <w:szCs w:val="24"/>
        </w:rPr>
        <w:t xml:space="preserve">, даже если Вы чувствуете себя лучше. </w:t>
      </w:r>
      <w:r w:rsidR="000D1F02" w:rsidRPr="000D1F02">
        <w:rPr>
          <w:sz w:val="24"/>
          <w:szCs w:val="24"/>
        </w:rPr>
        <w:t>Прекращать лечение препаратом Эсциталопрам-СЗ необходимо постепенно</w:t>
      </w:r>
      <w:r w:rsidR="00CD19BD" w:rsidRPr="000D1F02">
        <w:rPr>
          <w:color w:val="000000"/>
          <w:sz w:val="24"/>
          <w:szCs w:val="24"/>
        </w:rPr>
        <w:t xml:space="preserve">, </w:t>
      </w:r>
      <w:r w:rsidR="00CD19BD" w:rsidRPr="00CD19BD">
        <w:rPr>
          <w:color w:val="000000"/>
          <w:sz w:val="24"/>
          <w:szCs w:val="24"/>
        </w:rPr>
        <w:t>уменьша</w:t>
      </w:r>
      <w:r w:rsidR="000D1F02">
        <w:rPr>
          <w:color w:val="000000"/>
          <w:sz w:val="24"/>
          <w:szCs w:val="24"/>
        </w:rPr>
        <w:t>я</w:t>
      </w:r>
      <w:r w:rsidR="00CD19BD" w:rsidRPr="00CD19BD">
        <w:rPr>
          <w:color w:val="000000"/>
          <w:sz w:val="24"/>
          <w:szCs w:val="24"/>
        </w:rPr>
        <w:t xml:space="preserve"> дозу </w:t>
      </w:r>
      <w:r w:rsidR="000D1F02" w:rsidRPr="000D1F02">
        <w:rPr>
          <w:color w:val="000000"/>
          <w:sz w:val="24"/>
          <w:szCs w:val="24"/>
        </w:rPr>
        <w:t>в те</w:t>
      </w:r>
      <w:r w:rsidR="000D1F02">
        <w:rPr>
          <w:color w:val="000000"/>
          <w:sz w:val="24"/>
          <w:szCs w:val="24"/>
        </w:rPr>
        <w:t>чение нескольких недель</w:t>
      </w:r>
      <w:r w:rsidR="00CD19BD">
        <w:rPr>
          <w:color w:val="000000"/>
          <w:sz w:val="24"/>
          <w:szCs w:val="24"/>
        </w:rPr>
        <w:t>.</w:t>
      </w:r>
    </w:p>
    <w:p w14:paraId="19C832BB" w14:textId="77777777" w:rsidR="000D1F02" w:rsidRDefault="00CD19BD" w:rsidP="000E1FB9">
      <w:pPr>
        <w:pStyle w:val="a3"/>
        <w:shd w:val="clear" w:color="auto" w:fill="FFFFFF" w:themeFill="background1"/>
        <w:spacing w:before="0" w:beforeAutospacing="0" w:after="0" w:afterAutospacing="0"/>
        <w:jc w:val="both"/>
        <w:rPr>
          <w:lang w:eastAsia="en-US"/>
        </w:rPr>
      </w:pPr>
      <w:r>
        <w:rPr>
          <w:lang w:eastAsia="en-US"/>
        </w:rPr>
        <w:t>При</w:t>
      </w:r>
      <w:r w:rsidR="006146B0" w:rsidRPr="00F364E2">
        <w:rPr>
          <w:lang w:eastAsia="en-US"/>
        </w:rPr>
        <w:t xml:space="preserve"> резко</w:t>
      </w:r>
      <w:r>
        <w:rPr>
          <w:lang w:eastAsia="en-US"/>
        </w:rPr>
        <w:t>м</w:t>
      </w:r>
      <w:r w:rsidR="006146B0" w:rsidRPr="00F364E2">
        <w:rPr>
          <w:lang w:eastAsia="en-US"/>
        </w:rPr>
        <w:t xml:space="preserve"> прекра</w:t>
      </w:r>
      <w:r>
        <w:rPr>
          <w:lang w:eastAsia="en-US"/>
        </w:rPr>
        <w:t>щении</w:t>
      </w:r>
      <w:r w:rsidR="006146B0" w:rsidRPr="00F364E2">
        <w:rPr>
          <w:lang w:eastAsia="en-US"/>
        </w:rPr>
        <w:t xml:space="preserve"> </w:t>
      </w:r>
      <w:r w:rsidR="000D1F02">
        <w:rPr>
          <w:lang w:eastAsia="en-US"/>
        </w:rPr>
        <w:t>приема препарата</w:t>
      </w:r>
      <w:r w:rsidR="006146B0" w:rsidRPr="00F364E2">
        <w:rPr>
          <w:lang w:eastAsia="en-US"/>
        </w:rPr>
        <w:t xml:space="preserve"> </w:t>
      </w:r>
      <w:r w:rsidR="006146B0">
        <w:rPr>
          <w:lang w:eastAsia="en-US"/>
        </w:rPr>
        <w:t xml:space="preserve">у Вас </w:t>
      </w:r>
      <w:r>
        <w:rPr>
          <w:lang w:eastAsia="en-US"/>
        </w:rPr>
        <w:t xml:space="preserve">могут </w:t>
      </w:r>
      <w:r w:rsidR="006146B0">
        <w:rPr>
          <w:lang w:eastAsia="en-US"/>
        </w:rPr>
        <w:t xml:space="preserve">развиться </w:t>
      </w:r>
      <w:r>
        <w:rPr>
          <w:lang w:eastAsia="en-US"/>
        </w:rPr>
        <w:t xml:space="preserve">симптомы синдрома </w:t>
      </w:r>
      <w:r w:rsidR="006146B0">
        <w:rPr>
          <w:lang w:eastAsia="en-US"/>
        </w:rPr>
        <w:t>отмены</w:t>
      </w:r>
      <w:r w:rsidR="000D1F02">
        <w:rPr>
          <w:lang w:eastAsia="en-US"/>
        </w:rPr>
        <w:t>. Риск также повышается при приеме</w:t>
      </w:r>
      <w:r>
        <w:rPr>
          <w:lang w:eastAsia="en-US"/>
        </w:rPr>
        <w:t xml:space="preserve"> препарат</w:t>
      </w:r>
      <w:r w:rsidR="000D1F02">
        <w:rPr>
          <w:lang w:eastAsia="en-US"/>
        </w:rPr>
        <w:t>а</w:t>
      </w:r>
      <w:r>
        <w:rPr>
          <w:lang w:eastAsia="en-US"/>
        </w:rPr>
        <w:t xml:space="preserve"> длительно</w:t>
      </w:r>
      <w:r w:rsidR="000D1F02">
        <w:rPr>
          <w:lang w:eastAsia="en-US"/>
        </w:rPr>
        <w:t>е время</w:t>
      </w:r>
      <w:r>
        <w:rPr>
          <w:lang w:eastAsia="en-US"/>
        </w:rPr>
        <w:t xml:space="preserve"> или в высоких дозах</w:t>
      </w:r>
      <w:r w:rsidR="000D1F02">
        <w:rPr>
          <w:lang w:eastAsia="en-US"/>
        </w:rPr>
        <w:t>, а также при резком снижении дозы</w:t>
      </w:r>
      <w:r>
        <w:rPr>
          <w:lang w:eastAsia="en-US"/>
        </w:rPr>
        <w:t xml:space="preserve">. </w:t>
      </w:r>
    </w:p>
    <w:p w14:paraId="28C12BCE" w14:textId="597CD197" w:rsidR="000D1F02" w:rsidRDefault="000D1F02" w:rsidP="000E1FB9">
      <w:pPr>
        <w:pStyle w:val="a3"/>
        <w:shd w:val="clear" w:color="auto" w:fill="FFFFFF" w:themeFill="background1"/>
        <w:spacing w:before="0" w:beforeAutospacing="0" w:after="0" w:afterAutospacing="0"/>
        <w:jc w:val="both"/>
        <w:rPr>
          <w:lang w:eastAsia="en-US"/>
        </w:rPr>
      </w:pPr>
      <w:r>
        <w:rPr>
          <w:lang w:eastAsia="en-US"/>
        </w:rPr>
        <w:t xml:space="preserve">У большинства пациентов симптомы синдрома отмены </w:t>
      </w:r>
      <w:r w:rsidR="00A1707A">
        <w:rPr>
          <w:lang w:eastAsia="en-US"/>
        </w:rPr>
        <w:t>легкие</w:t>
      </w:r>
      <w:r>
        <w:rPr>
          <w:lang w:eastAsia="en-US"/>
        </w:rPr>
        <w:t xml:space="preserve"> и проходят самостоятельно в течение 2-х недель. </w:t>
      </w:r>
      <w:r w:rsidR="00A1707A">
        <w:rPr>
          <w:lang w:eastAsia="en-US"/>
        </w:rPr>
        <w:t>Однако у</w:t>
      </w:r>
      <w:r>
        <w:rPr>
          <w:lang w:eastAsia="en-US"/>
        </w:rPr>
        <w:t xml:space="preserve"> некоторых пациентов они могут быть тяжелыми по интенсивности или длительными </w:t>
      </w:r>
      <w:r w:rsidR="00A1707A">
        <w:rPr>
          <w:lang w:eastAsia="en-US"/>
        </w:rPr>
        <w:t>(</w:t>
      </w:r>
      <w:r>
        <w:rPr>
          <w:lang w:eastAsia="en-US"/>
        </w:rPr>
        <w:t>2–3 месяц</w:t>
      </w:r>
      <w:r w:rsidR="000F00C2">
        <w:rPr>
          <w:lang w:eastAsia="en-US"/>
        </w:rPr>
        <w:t>а</w:t>
      </w:r>
      <w:r>
        <w:rPr>
          <w:lang w:eastAsia="en-US"/>
        </w:rPr>
        <w:t xml:space="preserve"> или более</w:t>
      </w:r>
      <w:r w:rsidR="00A1707A">
        <w:rPr>
          <w:lang w:eastAsia="en-US"/>
        </w:rPr>
        <w:t>)</w:t>
      </w:r>
      <w:r>
        <w:rPr>
          <w:lang w:eastAsia="en-US"/>
        </w:rPr>
        <w:t xml:space="preserve">. Если у Вас </w:t>
      </w:r>
      <w:r w:rsidR="00A1707A">
        <w:rPr>
          <w:lang w:eastAsia="en-US"/>
        </w:rPr>
        <w:t>развились</w:t>
      </w:r>
      <w:r>
        <w:rPr>
          <w:lang w:eastAsia="en-US"/>
        </w:rPr>
        <w:t xml:space="preserve"> симптомы синдрома отмены, обратитесь к врачу. Ваш лечащий врач может </w:t>
      </w:r>
      <w:r w:rsidR="00A1707A">
        <w:rPr>
          <w:lang w:eastAsia="en-US"/>
        </w:rPr>
        <w:t xml:space="preserve">снова назначить </w:t>
      </w:r>
      <w:r>
        <w:rPr>
          <w:lang w:eastAsia="en-US"/>
        </w:rPr>
        <w:t xml:space="preserve">Вам </w:t>
      </w:r>
      <w:r w:rsidR="00A1707A">
        <w:rPr>
          <w:lang w:eastAsia="en-US"/>
        </w:rPr>
        <w:t>прием таблеток и затем</w:t>
      </w:r>
      <w:r>
        <w:rPr>
          <w:lang w:eastAsia="en-US"/>
        </w:rPr>
        <w:t xml:space="preserve"> отменить их постепенно</w:t>
      </w:r>
      <w:r w:rsidR="00A1707A">
        <w:rPr>
          <w:lang w:eastAsia="en-US"/>
        </w:rPr>
        <w:t>.</w:t>
      </w:r>
      <w:r>
        <w:rPr>
          <w:lang w:eastAsia="en-US"/>
        </w:rPr>
        <w:t xml:space="preserve"> </w:t>
      </w:r>
    </w:p>
    <w:p w14:paraId="3A96244D" w14:textId="248175B5" w:rsidR="00CD19BD" w:rsidRDefault="00CD19BD" w:rsidP="000E1FB9">
      <w:pPr>
        <w:pStyle w:val="a3"/>
        <w:shd w:val="clear" w:color="auto" w:fill="FFFFFF" w:themeFill="background1"/>
        <w:spacing w:before="0" w:beforeAutospacing="0" w:after="0" w:afterAutospacing="0"/>
        <w:jc w:val="both"/>
        <w:rPr>
          <w:lang w:eastAsia="en-US"/>
        </w:rPr>
      </w:pPr>
      <w:r>
        <w:rPr>
          <w:lang w:eastAsia="en-US"/>
        </w:rPr>
        <w:t>Симптомы отмены включают:</w:t>
      </w:r>
      <w:r w:rsidRPr="00CD19BD">
        <w:t xml:space="preserve"> </w:t>
      </w:r>
      <w:r w:rsidRPr="00E30B12">
        <w:t>головокружение, ощущение покалывания/ползания мурашек на коже, нарушени</w:t>
      </w:r>
      <w:r>
        <w:t>е</w:t>
      </w:r>
      <w:r w:rsidRPr="00E30B12">
        <w:t xml:space="preserve"> сна (включая бессонницу</w:t>
      </w:r>
      <w:r w:rsidR="000D1F02">
        <w:t xml:space="preserve">, кошмары, </w:t>
      </w:r>
      <w:r w:rsidRPr="00E30B12">
        <w:t>яркие сны), возбуждение</w:t>
      </w:r>
      <w:r>
        <w:t>,</w:t>
      </w:r>
      <w:r w:rsidRPr="00E30B12">
        <w:t xml:space="preserve"> </w:t>
      </w:r>
      <w:r w:rsidR="000D1F02">
        <w:t>чувство тревоги</w:t>
      </w:r>
      <w:r w:rsidRPr="00E30B12">
        <w:t>, тошнот</w:t>
      </w:r>
      <w:r w:rsidR="000D1F02">
        <w:t>а</w:t>
      </w:r>
      <w:r>
        <w:t>/</w:t>
      </w:r>
      <w:r w:rsidRPr="00E30B12">
        <w:t>рвот</w:t>
      </w:r>
      <w:r w:rsidR="000D1F02">
        <w:t>а</w:t>
      </w:r>
      <w:r w:rsidRPr="00E30B12">
        <w:t xml:space="preserve">, дрожь </w:t>
      </w:r>
      <w:r w:rsidR="000D1F02">
        <w:t>(тремор)</w:t>
      </w:r>
      <w:r w:rsidRPr="00E30B12">
        <w:t>, спутанность сознания, пот</w:t>
      </w:r>
      <w:r>
        <w:t>ливость</w:t>
      </w:r>
      <w:r w:rsidRPr="00E30B12">
        <w:t xml:space="preserve">, </w:t>
      </w:r>
      <w:r w:rsidR="000D1F02">
        <w:t xml:space="preserve">чувство беспокойства или возбуждения, эмоциональность, раздражительность, </w:t>
      </w:r>
      <w:r w:rsidRPr="00E30B12">
        <w:t>головн</w:t>
      </w:r>
      <w:r w:rsidR="000D1F02">
        <w:t>ая</w:t>
      </w:r>
      <w:r>
        <w:t xml:space="preserve"> </w:t>
      </w:r>
      <w:r w:rsidRPr="00E30B12">
        <w:t>боль, диаре</w:t>
      </w:r>
      <w:r w:rsidR="000D1F02">
        <w:t>я</w:t>
      </w:r>
      <w:r w:rsidRPr="00E30B12">
        <w:t>, учащенн</w:t>
      </w:r>
      <w:r w:rsidR="000D1F02">
        <w:t>ое</w:t>
      </w:r>
      <w:r w:rsidRPr="00E30B12">
        <w:t xml:space="preserve"> сердцебиение, раздражительность и нарушение зрения</w:t>
      </w:r>
      <w:r w:rsidR="000D1F02">
        <w:t>.</w:t>
      </w:r>
    </w:p>
    <w:bookmarkEnd w:id="13"/>
    <w:p w14:paraId="476FCA0F" w14:textId="67031601" w:rsidR="00386134" w:rsidRPr="00C94C13" w:rsidRDefault="00386134" w:rsidP="00A1707A">
      <w:pPr>
        <w:pStyle w:val="a3"/>
        <w:shd w:val="clear" w:color="auto" w:fill="FFFFFF" w:themeFill="background1"/>
        <w:spacing w:before="240" w:beforeAutospacing="0" w:after="0" w:afterAutospacing="0"/>
        <w:jc w:val="both"/>
        <w:rPr>
          <w:lang w:eastAsia="en-US"/>
        </w:rPr>
      </w:pPr>
      <w:r w:rsidRPr="00805E93">
        <w:rPr>
          <w:lang w:eastAsia="en-US"/>
        </w:rPr>
        <w:t xml:space="preserve">При наличии </w:t>
      </w:r>
      <w:r w:rsidRPr="00C94C13">
        <w:rPr>
          <w:lang w:eastAsia="en-US"/>
        </w:rPr>
        <w:t>вопросов по применению препарата обратитесь к лечащему врачу</w:t>
      </w:r>
      <w:r w:rsidR="00875898" w:rsidRPr="00C94C13">
        <w:rPr>
          <w:lang w:eastAsia="en-US"/>
        </w:rPr>
        <w:t>.</w:t>
      </w:r>
    </w:p>
    <w:p w14:paraId="504EED5E" w14:textId="6CFCFFC3" w:rsidR="00261E56" w:rsidRPr="00C94C13" w:rsidRDefault="006E53A0">
      <w:pPr>
        <w:pStyle w:val="ae"/>
        <w:numPr>
          <w:ilvl w:val="0"/>
          <w:numId w:val="3"/>
        </w:numPr>
        <w:shd w:val="clear" w:color="auto" w:fill="FFFFFF" w:themeFill="background1"/>
        <w:spacing w:before="240" w:after="240"/>
        <w:ind w:left="360"/>
        <w:rPr>
          <w:b/>
          <w:color w:val="000000"/>
        </w:rPr>
      </w:pPr>
      <w:r w:rsidRPr="00C94C13">
        <w:rPr>
          <w:b/>
          <w:color w:val="000000"/>
        </w:rPr>
        <w:t>Возможные нежелательные реакции</w:t>
      </w:r>
    </w:p>
    <w:p w14:paraId="1C57AA1C" w14:textId="3FFD0D16" w:rsidR="008F57AD" w:rsidRPr="00C94C13" w:rsidRDefault="008F57AD" w:rsidP="008F57AD">
      <w:pPr>
        <w:shd w:val="clear" w:color="auto" w:fill="FFFFFF" w:themeFill="background1"/>
        <w:jc w:val="both"/>
        <w:rPr>
          <w:color w:val="000000"/>
        </w:rPr>
      </w:pPr>
      <w:r w:rsidRPr="00C94C13">
        <w:rPr>
          <w:color w:val="000000"/>
        </w:rPr>
        <w:t xml:space="preserve">Подобно всем лекарственным препаратам, препарат </w:t>
      </w:r>
      <w:r w:rsidR="00B43698" w:rsidRPr="00C94C13">
        <w:rPr>
          <w:bCs/>
        </w:rPr>
        <w:t>Эсциталопрам</w:t>
      </w:r>
      <w:r w:rsidR="00B43698" w:rsidRPr="00C94C13">
        <w:t>-СЗ</w:t>
      </w:r>
      <w:r w:rsidR="00B43698" w:rsidRPr="00C94C13">
        <w:rPr>
          <w:color w:val="000000"/>
        </w:rPr>
        <w:t xml:space="preserve"> </w:t>
      </w:r>
      <w:r w:rsidRPr="00C94C13">
        <w:rPr>
          <w:color w:val="000000"/>
        </w:rPr>
        <w:t>может вызывать нежелательные реакции, однако они возникают не у всех.</w:t>
      </w:r>
    </w:p>
    <w:p w14:paraId="47783F4C" w14:textId="4C4C1BAD" w:rsidR="00A1707A" w:rsidRPr="00C94C13" w:rsidRDefault="00A1707A" w:rsidP="008F57AD">
      <w:pPr>
        <w:shd w:val="clear" w:color="auto" w:fill="FFFFFF" w:themeFill="background1"/>
        <w:jc w:val="both"/>
        <w:rPr>
          <w:color w:val="000000"/>
        </w:rPr>
      </w:pPr>
      <w:r w:rsidRPr="00C94C13">
        <w:rPr>
          <w:color w:val="000000"/>
        </w:rPr>
        <w:t>Обычно нежелательные реакции исчезают после нескольких недель лечения. Обратите внимание, что многие из нежелательных реакций могут быть симптомами Вашего заболевания и, следовательно, они пройдут, когда Вы начнете чувствовать улучшение Вашего состояния.</w:t>
      </w:r>
    </w:p>
    <w:p w14:paraId="3BBA6C52" w14:textId="77777777" w:rsidR="006146B0" w:rsidRPr="005C6A14" w:rsidRDefault="00B92657" w:rsidP="00207F3E">
      <w:pPr>
        <w:shd w:val="clear" w:color="auto" w:fill="FFFFFF" w:themeFill="background1"/>
        <w:spacing w:before="120"/>
        <w:jc w:val="both"/>
        <w:rPr>
          <w:color w:val="000000"/>
        </w:rPr>
      </w:pPr>
      <w:r w:rsidRPr="00C94C13">
        <w:rPr>
          <w:b/>
          <w:bCs/>
          <w:color w:val="000000"/>
        </w:rPr>
        <w:t>Немедленно прекратите</w:t>
      </w:r>
      <w:r w:rsidRPr="005C6A14">
        <w:rPr>
          <w:b/>
          <w:bCs/>
          <w:color w:val="000000"/>
        </w:rPr>
        <w:t xml:space="preserve"> прием препарата </w:t>
      </w:r>
      <w:r w:rsidR="000044A4" w:rsidRPr="005C6A14">
        <w:rPr>
          <w:b/>
        </w:rPr>
        <w:t>Эсциталопрам-СЗ</w:t>
      </w:r>
      <w:r w:rsidR="00EE00E8" w:rsidRPr="005C6A14">
        <w:rPr>
          <w:b/>
          <w:bCs/>
        </w:rPr>
        <w:t xml:space="preserve"> </w:t>
      </w:r>
      <w:r w:rsidRPr="005C6A14">
        <w:rPr>
          <w:b/>
          <w:bCs/>
          <w:color w:val="000000"/>
        </w:rPr>
        <w:t>и обратитесь за медицинской помощью в случае возникновения любой из нижеперечисленных серьезных нежелательных реакций</w:t>
      </w:r>
      <w:r w:rsidR="000C6FBF" w:rsidRPr="005C6A14">
        <w:rPr>
          <w:color w:val="000000"/>
        </w:rPr>
        <w:t>,</w:t>
      </w:r>
      <w:r w:rsidR="000C6FBF" w:rsidRPr="005C6A14">
        <w:rPr>
          <w:b/>
          <w:bCs/>
          <w:color w:val="000000"/>
        </w:rPr>
        <w:t xml:space="preserve"> </w:t>
      </w:r>
      <w:r w:rsidR="000C6FBF" w:rsidRPr="005C6A14">
        <w:rPr>
          <w:color w:val="000000"/>
        </w:rPr>
        <w:t>которые наблюдались</w:t>
      </w:r>
      <w:r w:rsidR="006146B0" w:rsidRPr="005C6A14">
        <w:rPr>
          <w:color w:val="000000"/>
        </w:rPr>
        <w:t>:</w:t>
      </w:r>
    </w:p>
    <w:p w14:paraId="17AD9A5E" w14:textId="195297C5" w:rsidR="006146B0" w:rsidRPr="00C94C13" w:rsidRDefault="006146B0" w:rsidP="006146B0">
      <w:pPr>
        <w:shd w:val="clear" w:color="auto" w:fill="FFFFFF" w:themeFill="background1"/>
        <w:jc w:val="both"/>
        <w:rPr>
          <w:color w:val="000000"/>
        </w:rPr>
      </w:pPr>
      <w:r w:rsidRPr="005C6A14">
        <w:rPr>
          <w:b/>
          <w:bCs/>
          <w:color w:val="000000"/>
        </w:rPr>
        <w:t xml:space="preserve">Нечасто </w:t>
      </w:r>
      <w:r w:rsidRPr="005C6A14">
        <w:rPr>
          <w:lang w:eastAsia="en-US"/>
        </w:rPr>
        <w:t>(</w:t>
      </w:r>
      <w:r w:rsidRPr="00C94C13">
        <w:rPr>
          <w:lang w:eastAsia="en-US"/>
        </w:rPr>
        <w:t xml:space="preserve">могут возникать не </w:t>
      </w:r>
      <w:r w:rsidRPr="00C94C13">
        <w:rPr>
          <w:color w:val="000000"/>
        </w:rPr>
        <w:t>более чем у 1 человека из 100):</w:t>
      </w:r>
    </w:p>
    <w:p w14:paraId="337DE442" w14:textId="0913A191" w:rsidR="00ED152E" w:rsidRPr="00C94C13" w:rsidRDefault="008832B5" w:rsidP="007D4259">
      <w:pPr>
        <w:pStyle w:val="ae"/>
        <w:numPr>
          <w:ilvl w:val="0"/>
          <w:numId w:val="11"/>
        </w:numPr>
        <w:shd w:val="clear" w:color="auto" w:fill="FFFFFF" w:themeFill="background1"/>
        <w:ind w:left="643"/>
        <w:jc w:val="both"/>
        <w:rPr>
          <w:color w:val="000000"/>
        </w:rPr>
      </w:pPr>
      <w:r w:rsidRPr="00C94C13">
        <w:rPr>
          <w:rStyle w:val="a7"/>
          <w:rFonts w:ascii="Times New Roman" w:hAnsi="Times New Roman"/>
          <w:color w:val="000000"/>
        </w:rPr>
        <w:t>слабость, потливость, бледность кожи, сильная постоянная боль в животе, рвота кровью или «кофейной гущей», изменение окраски кала в черный цвет, наличие крови в кале (</w:t>
      </w:r>
      <w:r w:rsidR="00511EDF" w:rsidRPr="00C94C13">
        <w:rPr>
          <w:rStyle w:val="a7"/>
          <w:rFonts w:ascii="Times New Roman" w:hAnsi="Times New Roman"/>
          <w:color w:val="000000"/>
        </w:rPr>
        <w:t>кровотечени</w:t>
      </w:r>
      <w:r w:rsidRPr="00C94C13">
        <w:rPr>
          <w:rStyle w:val="a7"/>
          <w:rFonts w:ascii="Times New Roman" w:hAnsi="Times New Roman"/>
          <w:color w:val="000000"/>
        </w:rPr>
        <w:t>е</w:t>
      </w:r>
      <w:r w:rsidR="00511EDF" w:rsidRPr="00C94C13">
        <w:rPr>
          <w:rStyle w:val="a7"/>
          <w:rFonts w:ascii="Times New Roman" w:hAnsi="Times New Roman"/>
          <w:color w:val="000000"/>
        </w:rPr>
        <w:t xml:space="preserve"> </w:t>
      </w:r>
      <w:r w:rsidR="00C876CB" w:rsidRPr="00C94C13">
        <w:rPr>
          <w:rStyle w:val="a7"/>
          <w:rFonts w:ascii="Times New Roman" w:hAnsi="Times New Roman"/>
          <w:color w:val="000000"/>
        </w:rPr>
        <w:t xml:space="preserve">в </w:t>
      </w:r>
      <w:r w:rsidR="00511EDF" w:rsidRPr="00C94C13">
        <w:rPr>
          <w:rStyle w:val="a7"/>
          <w:rFonts w:ascii="Times New Roman" w:hAnsi="Times New Roman"/>
          <w:color w:val="000000"/>
        </w:rPr>
        <w:t>желудк</w:t>
      </w:r>
      <w:r w:rsidR="00C876CB" w:rsidRPr="00C94C13">
        <w:rPr>
          <w:rStyle w:val="a7"/>
          <w:rFonts w:ascii="Times New Roman" w:hAnsi="Times New Roman"/>
          <w:color w:val="000000"/>
        </w:rPr>
        <w:t>е</w:t>
      </w:r>
      <w:r w:rsidR="00511EDF" w:rsidRPr="00C94C13">
        <w:rPr>
          <w:rStyle w:val="a7"/>
          <w:rFonts w:ascii="Times New Roman" w:hAnsi="Times New Roman"/>
          <w:color w:val="000000"/>
        </w:rPr>
        <w:t xml:space="preserve"> и/или кишечник</w:t>
      </w:r>
      <w:r w:rsidR="00C876CB" w:rsidRPr="00C94C13">
        <w:rPr>
          <w:rStyle w:val="a7"/>
          <w:rFonts w:ascii="Times New Roman" w:hAnsi="Times New Roman"/>
          <w:color w:val="000000"/>
        </w:rPr>
        <w:t>е</w:t>
      </w:r>
      <w:r w:rsidR="00511EDF" w:rsidRPr="00C94C13">
        <w:rPr>
          <w:rStyle w:val="a7"/>
          <w:rFonts w:ascii="Times New Roman" w:hAnsi="Times New Roman"/>
          <w:color w:val="000000"/>
        </w:rPr>
        <w:t>, включая</w:t>
      </w:r>
      <w:r w:rsidR="00511EDF" w:rsidRPr="00C94C13">
        <w:rPr>
          <w:color w:val="000000"/>
        </w:rPr>
        <w:t xml:space="preserve"> </w:t>
      </w:r>
      <w:r w:rsidR="00ED152E" w:rsidRPr="00C94C13">
        <w:rPr>
          <w:color w:val="000000"/>
        </w:rPr>
        <w:t>ректальное кровотечение</w:t>
      </w:r>
      <w:r w:rsidRPr="00C94C13">
        <w:rPr>
          <w:color w:val="000000"/>
        </w:rPr>
        <w:t>)</w:t>
      </w:r>
      <w:r w:rsidR="00511EDF" w:rsidRPr="00C94C13">
        <w:rPr>
          <w:color w:val="000000"/>
        </w:rPr>
        <w:t>.</w:t>
      </w:r>
    </w:p>
    <w:p w14:paraId="3E3C2514" w14:textId="667B49F3" w:rsidR="006146B0" w:rsidRPr="00C94C13" w:rsidRDefault="006146B0" w:rsidP="006146B0">
      <w:pPr>
        <w:shd w:val="clear" w:color="auto" w:fill="FFFFFF" w:themeFill="background1"/>
        <w:jc w:val="both"/>
        <w:rPr>
          <w:color w:val="000000"/>
        </w:rPr>
      </w:pPr>
      <w:r w:rsidRPr="00C94C13">
        <w:rPr>
          <w:b/>
          <w:bCs/>
        </w:rPr>
        <w:t>Р</w:t>
      </w:r>
      <w:r w:rsidRPr="00C94C13">
        <w:rPr>
          <w:b/>
          <w:bCs/>
          <w:lang w:eastAsia="en-US"/>
        </w:rPr>
        <w:t xml:space="preserve">едко </w:t>
      </w:r>
      <w:r w:rsidRPr="00C94C13">
        <w:rPr>
          <w:lang w:eastAsia="en-US"/>
        </w:rPr>
        <w:t xml:space="preserve">(могут возникать </w:t>
      </w:r>
      <w:r w:rsidRPr="00C94C13">
        <w:rPr>
          <w:color w:val="000000"/>
        </w:rPr>
        <w:t>не более чем у 1 человека из 1000):</w:t>
      </w:r>
    </w:p>
    <w:p w14:paraId="2DC714F1" w14:textId="142805C3" w:rsidR="008832B5" w:rsidRPr="00C94C13" w:rsidRDefault="008832B5" w:rsidP="007D4259">
      <w:pPr>
        <w:pStyle w:val="ae"/>
        <w:numPr>
          <w:ilvl w:val="0"/>
          <w:numId w:val="18"/>
        </w:numPr>
        <w:shd w:val="clear" w:color="auto" w:fill="FFFFFF" w:themeFill="background1"/>
        <w:ind w:left="643"/>
        <w:jc w:val="both"/>
      </w:pPr>
      <w:r w:rsidRPr="00C94C13">
        <w:rPr>
          <w:color w:val="000000"/>
        </w:rPr>
        <w:t>аллергическая реакция немедленного типа, для которой характерны головокружение, бледность кожи, потемнение в глазах, одышка, спазм мышц, резкое снижение артериального давления, снижение температуры тела, спутанность сознания вплоть до потери сознания (</w:t>
      </w:r>
      <w:r w:rsidRPr="00C94C13">
        <w:t>анафилактические реакции);</w:t>
      </w:r>
    </w:p>
    <w:p w14:paraId="56864EC4" w14:textId="7A9E3A91" w:rsidR="008832B5" w:rsidRDefault="008832B5" w:rsidP="007D4259">
      <w:pPr>
        <w:pStyle w:val="ae"/>
        <w:numPr>
          <w:ilvl w:val="0"/>
          <w:numId w:val="18"/>
        </w:numPr>
        <w:shd w:val="clear" w:color="auto" w:fill="FFFFFF" w:themeFill="background1"/>
        <w:ind w:left="643"/>
        <w:jc w:val="both"/>
        <w:rPr>
          <w:color w:val="000000"/>
        </w:rPr>
      </w:pPr>
      <w:r w:rsidRPr="00C94C13">
        <w:rPr>
          <w:rStyle w:val="33"/>
          <w:color w:val="000000"/>
          <w:sz w:val="24"/>
          <w:szCs w:val="24"/>
        </w:rPr>
        <w:t>высокая температура тела, двигательное беспокойство (возбуждение), спутанность сознания</w:t>
      </w:r>
      <w:r w:rsidR="000A17B9" w:rsidRPr="00C94C13">
        <w:rPr>
          <w:rStyle w:val="33"/>
          <w:color w:val="000000"/>
          <w:sz w:val="24"/>
          <w:szCs w:val="24"/>
        </w:rPr>
        <w:t>,</w:t>
      </w:r>
      <w:r w:rsidRPr="00C94C13">
        <w:rPr>
          <w:rStyle w:val="26"/>
          <w:sz w:val="24"/>
          <w:szCs w:val="24"/>
        </w:rPr>
        <w:t xml:space="preserve"> </w:t>
      </w:r>
      <w:r w:rsidR="000A17B9" w:rsidRPr="00C94C13">
        <w:rPr>
          <w:rStyle w:val="26"/>
          <w:sz w:val="24"/>
          <w:szCs w:val="24"/>
        </w:rPr>
        <w:t>дрожь,</w:t>
      </w:r>
      <w:r w:rsidR="000A17B9" w:rsidRPr="00C94C13">
        <w:rPr>
          <w:rStyle w:val="33"/>
          <w:color w:val="000000"/>
          <w:sz w:val="24"/>
          <w:szCs w:val="24"/>
        </w:rPr>
        <w:t xml:space="preserve"> непроизвольные движения,</w:t>
      </w:r>
      <w:r w:rsidR="000A17B9" w:rsidRPr="00C94C13">
        <w:rPr>
          <w:rStyle w:val="26"/>
          <w:sz w:val="24"/>
          <w:szCs w:val="24"/>
        </w:rPr>
        <w:t xml:space="preserve"> </w:t>
      </w:r>
      <w:r w:rsidRPr="00C94C13">
        <w:rPr>
          <w:rStyle w:val="33"/>
          <w:color w:val="000000"/>
          <w:sz w:val="24"/>
          <w:szCs w:val="24"/>
        </w:rPr>
        <w:t>чувство тревоги и страха (</w:t>
      </w:r>
      <w:r w:rsidRPr="00C94C13">
        <w:rPr>
          <w:color w:val="000000"/>
        </w:rPr>
        <w:t>серотониновый синдром)</w:t>
      </w:r>
      <w:r w:rsidR="000A17B9" w:rsidRPr="00C94C13">
        <w:rPr>
          <w:color w:val="000000"/>
        </w:rPr>
        <w:t>.</w:t>
      </w:r>
    </w:p>
    <w:p w14:paraId="6E3ABB2F" w14:textId="77777777" w:rsidR="000F00C2" w:rsidRPr="00C94C13" w:rsidRDefault="000F00C2" w:rsidP="000F00C2">
      <w:pPr>
        <w:pStyle w:val="ae"/>
        <w:shd w:val="clear" w:color="auto" w:fill="FFFFFF" w:themeFill="background1"/>
        <w:ind w:left="643"/>
        <w:jc w:val="both"/>
        <w:rPr>
          <w:color w:val="000000"/>
        </w:rPr>
      </w:pPr>
    </w:p>
    <w:p w14:paraId="2EE08397" w14:textId="5A2A7266" w:rsidR="00B92657" w:rsidRPr="00C94C13" w:rsidRDefault="006146B0" w:rsidP="00511EDF">
      <w:pPr>
        <w:shd w:val="clear" w:color="auto" w:fill="FFFFFF" w:themeFill="background1"/>
        <w:jc w:val="both"/>
      </w:pPr>
      <w:r w:rsidRPr="00C94C13">
        <w:rPr>
          <w:b/>
          <w:bCs/>
          <w:color w:val="000000"/>
        </w:rPr>
        <w:lastRenderedPageBreak/>
        <w:t>Н</w:t>
      </w:r>
      <w:r w:rsidR="00805E93" w:rsidRPr="00C94C13">
        <w:rPr>
          <w:b/>
          <w:bCs/>
        </w:rPr>
        <w:t xml:space="preserve">еизвестно </w:t>
      </w:r>
      <w:r w:rsidR="00805E93" w:rsidRPr="00C94C13">
        <w:t>(исходя из имеющихся данных частоту возникновения определить невозможно):</w:t>
      </w:r>
    </w:p>
    <w:p w14:paraId="5266AE0D" w14:textId="352127BD" w:rsidR="006146B0" w:rsidRPr="00C94C13" w:rsidRDefault="00C876CB" w:rsidP="007D4259">
      <w:pPr>
        <w:pStyle w:val="ae"/>
        <w:numPr>
          <w:ilvl w:val="0"/>
          <w:numId w:val="19"/>
        </w:numPr>
        <w:shd w:val="clear" w:color="auto" w:fill="FFFFFF" w:themeFill="background1"/>
        <w:ind w:left="643"/>
        <w:jc w:val="both"/>
      </w:pPr>
      <w:r w:rsidRPr="00C94C13">
        <w:t>снижение количества клеток крови – тромбоцитов, что может вызвать кровоподтеки/кровотечения (</w:t>
      </w:r>
      <w:r w:rsidR="00ED152E" w:rsidRPr="00C94C13">
        <w:t>тромбоцитопения</w:t>
      </w:r>
      <w:r w:rsidRPr="00C94C13">
        <w:t>);</w:t>
      </w:r>
    </w:p>
    <w:p w14:paraId="762EFBF4" w14:textId="63E491BA" w:rsidR="007D4259" w:rsidRPr="00C94C13" w:rsidRDefault="007D4259" w:rsidP="00004423">
      <w:pPr>
        <w:pStyle w:val="ae"/>
        <w:numPr>
          <w:ilvl w:val="0"/>
          <w:numId w:val="19"/>
        </w:numPr>
        <w:shd w:val="clear" w:color="auto" w:fill="FFFFFF" w:themeFill="background1"/>
        <w:ind w:left="643"/>
        <w:jc w:val="both"/>
      </w:pPr>
      <w:r w:rsidRPr="00C94C13">
        <w:t>задержка мочеиспускания</w:t>
      </w:r>
      <w:r w:rsidRPr="00C94C13">
        <w:rPr>
          <w:color w:val="000000"/>
        </w:rPr>
        <w:t>;</w:t>
      </w:r>
    </w:p>
    <w:p w14:paraId="75551D14" w14:textId="696C75EC" w:rsidR="000A17B9" w:rsidRPr="00C94C13" w:rsidRDefault="000A17B9" w:rsidP="007D4259">
      <w:pPr>
        <w:pStyle w:val="ae"/>
        <w:numPr>
          <w:ilvl w:val="0"/>
          <w:numId w:val="19"/>
        </w:numPr>
        <w:shd w:val="clear" w:color="auto" w:fill="FFFFFF" w:themeFill="background1"/>
        <w:ind w:left="643"/>
        <w:jc w:val="both"/>
        <w:rPr>
          <w:color w:val="000000"/>
        </w:rPr>
      </w:pPr>
      <w:r w:rsidRPr="00C94C13">
        <w:rPr>
          <w:color w:val="000000"/>
        </w:rPr>
        <w:t>мысли о самоубийстве/причинении себе вреда, а также умышленное причинение себе вреда с целью сознательно лишить себя жизни (суицидальное поведение) (см. также «</w:t>
      </w:r>
      <w:r w:rsidRPr="00C94C13">
        <w:t>Особые указания и меры предосторожности»</w:t>
      </w:r>
      <w:r w:rsidRPr="00C94C13">
        <w:rPr>
          <w:color w:val="000000"/>
        </w:rPr>
        <w:t>);</w:t>
      </w:r>
    </w:p>
    <w:p w14:paraId="460019B2" w14:textId="4F488050" w:rsidR="007D4259" w:rsidRPr="00C94C13" w:rsidRDefault="007D4259" w:rsidP="007D4259">
      <w:pPr>
        <w:pStyle w:val="ae"/>
        <w:numPr>
          <w:ilvl w:val="0"/>
          <w:numId w:val="19"/>
        </w:numPr>
        <w:shd w:val="clear" w:color="auto" w:fill="FFFFFF" w:themeFill="background1"/>
        <w:ind w:left="643" w:right="-113"/>
        <w:jc w:val="both"/>
        <w:rPr>
          <w:color w:val="000000"/>
        </w:rPr>
      </w:pPr>
      <w:r w:rsidRPr="00C94C13">
        <w:rPr>
          <w:color w:val="000000"/>
        </w:rPr>
        <w:t xml:space="preserve">учащенное нерегулярное сердцебиение и обмороки, которые могут быть признаками опасного для жизни состояния, известного как </w:t>
      </w:r>
      <w:r w:rsidRPr="00C94C13">
        <w:t>желудочковая тахикардия типа «пируэт»;</w:t>
      </w:r>
    </w:p>
    <w:p w14:paraId="3101973A" w14:textId="6046DFF5" w:rsidR="007D4259" w:rsidRPr="00C94C13" w:rsidRDefault="007D4259" w:rsidP="007D4259">
      <w:pPr>
        <w:pStyle w:val="ae"/>
        <w:numPr>
          <w:ilvl w:val="0"/>
          <w:numId w:val="19"/>
        </w:numPr>
        <w:shd w:val="clear" w:color="auto" w:fill="FFFFFF" w:themeFill="background1"/>
        <w:ind w:left="643"/>
        <w:jc w:val="both"/>
        <w:rPr>
          <w:color w:val="000000"/>
        </w:rPr>
      </w:pPr>
      <w:r w:rsidRPr="00C94C13">
        <w:rPr>
          <w:color w:val="000000"/>
        </w:rPr>
        <w:t>судороги (см. также «</w:t>
      </w:r>
      <w:r w:rsidRPr="00C94C13">
        <w:t>Особые указания и меры предосторожности»</w:t>
      </w:r>
      <w:r w:rsidRPr="00C94C13">
        <w:rPr>
          <w:color w:val="000000"/>
        </w:rPr>
        <w:t>);</w:t>
      </w:r>
    </w:p>
    <w:p w14:paraId="66FBD357" w14:textId="5290080A" w:rsidR="007D4259" w:rsidRPr="00C94C13" w:rsidRDefault="007D4259" w:rsidP="007D4259">
      <w:pPr>
        <w:pStyle w:val="ae"/>
        <w:numPr>
          <w:ilvl w:val="0"/>
          <w:numId w:val="19"/>
        </w:numPr>
        <w:shd w:val="clear" w:color="auto" w:fill="FFFFFF" w:themeFill="background1"/>
        <w:ind w:left="643"/>
        <w:jc w:val="both"/>
        <w:rPr>
          <w:color w:val="000000"/>
        </w:rPr>
      </w:pPr>
      <w:r w:rsidRPr="00C94C13">
        <w:rPr>
          <w:color w:val="000000"/>
        </w:rPr>
        <w:t>воспаление печени с пожелтением кожи и глаз, темная моча, высокая температура тела (гепатит);</w:t>
      </w:r>
    </w:p>
    <w:p w14:paraId="28B33C09" w14:textId="5560526F" w:rsidR="007D4259" w:rsidRPr="00C94C13" w:rsidRDefault="007D4259" w:rsidP="004A6325">
      <w:pPr>
        <w:pStyle w:val="ae"/>
        <w:numPr>
          <w:ilvl w:val="0"/>
          <w:numId w:val="19"/>
        </w:numPr>
        <w:shd w:val="clear" w:color="auto" w:fill="FFFFFF" w:themeFill="background1"/>
        <w:ind w:left="643"/>
        <w:jc w:val="both"/>
        <w:rPr>
          <w:color w:val="000000"/>
        </w:rPr>
      </w:pPr>
      <w:r w:rsidRPr="00C94C13">
        <w:t>отек лица, губ, языка и/или горла, которые могут вызвать затруднение дыхания или глотания (ангионевротический отек);</w:t>
      </w:r>
    </w:p>
    <w:p w14:paraId="078BE2B8" w14:textId="71B72FFD" w:rsidR="00A00B4E" w:rsidRPr="00C94C13" w:rsidRDefault="00A00B4E" w:rsidP="00A00B4E">
      <w:pPr>
        <w:pStyle w:val="ae"/>
        <w:numPr>
          <w:ilvl w:val="0"/>
          <w:numId w:val="19"/>
        </w:numPr>
        <w:shd w:val="clear" w:color="auto" w:fill="FFFFFF" w:themeFill="background1"/>
        <w:ind w:left="643"/>
        <w:jc w:val="both"/>
        <w:rPr>
          <w:color w:val="000000"/>
        </w:rPr>
      </w:pPr>
      <w:r w:rsidRPr="00C94C13">
        <w:t>длительная болезненная эрекция в течение 4-х часов и более, не связанная с половым возбуждением, которая может привести к необратимой импотенции (</w:t>
      </w:r>
      <w:r w:rsidRPr="00C94C13">
        <w:rPr>
          <w:color w:val="000000"/>
        </w:rPr>
        <w:t>приапизм).</w:t>
      </w:r>
    </w:p>
    <w:p w14:paraId="0C946D83" w14:textId="77777777" w:rsidR="004220D6" w:rsidRPr="005C6A14" w:rsidRDefault="00207F3E" w:rsidP="00D158C8">
      <w:pPr>
        <w:shd w:val="clear" w:color="auto" w:fill="FFFFFF" w:themeFill="background1"/>
        <w:spacing w:before="120"/>
        <w:jc w:val="both"/>
        <w:rPr>
          <w:b/>
        </w:rPr>
      </w:pPr>
      <w:r w:rsidRPr="00C94C13">
        <w:rPr>
          <w:b/>
          <w:bCs/>
        </w:rPr>
        <w:t>Другие возможные нежелательные</w:t>
      </w:r>
      <w:r w:rsidRPr="005C6A14">
        <w:rPr>
          <w:b/>
          <w:bCs/>
        </w:rPr>
        <w:t xml:space="preserve"> реакции, которые могут наблюдаться при приеме препарата </w:t>
      </w:r>
      <w:r w:rsidR="000044A4" w:rsidRPr="005C6A14">
        <w:rPr>
          <w:b/>
        </w:rPr>
        <w:t>Эсциталопрам-СЗ</w:t>
      </w:r>
    </w:p>
    <w:p w14:paraId="345B5A68" w14:textId="64E796C1" w:rsidR="00ED152E" w:rsidRPr="00A00B4E" w:rsidRDefault="00ED152E" w:rsidP="00ED152E">
      <w:pPr>
        <w:shd w:val="clear" w:color="auto" w:fill="FFFFFF" w:themeFill="background1"/>
        <w:jc w:val="both"/>
        <w:rPr>
          <w:color w:val="000000"/>
        </w:rPr>
      </w:pPr>
      <w:r w:rsidRPr="00A00B4E">
        <w:rPr>
          <w:b/>
          <w:bCs/>
        </w:rPr>
        <w:t xml:space="preserve">Очень часто </w:t>
      </w:r>
      <w:r w:rsidRPr="00A00B4E">
        <w:rPr>
          <w:lang w:eastAsia="en-US"/>
        </w:rPr>
        <w:t xml:space="preserve">(могут возникать </w:t>
      </w:r>
      <w:r w:rsidRPr="00A00B4E">
        <w:rPr>
          <w:color w:val="000000"/>
        </w:rPr>
        <w:t>более чем у 1 человека из 10):</w:t>
      </w:r>
    </w:p>
    <w:p w14:paraId="6BF07AA7" w14:textId="039E5581" w:rsidR="004A6325" w:rsidRPr="00A00B4E" w:rsidRDefault="004A6325" w:rsidP="000666AE">
      <w:pPr>
        <w:pStyle w:val="ae"/>
        <w:numPr>
          <w:ilvl w:val="0"/>
          <w:numId w:val="17"/>
        </w:numPr>
        <w:shd w:val="clear" w:color="auto" w:fill="FFFFFF" w:themeFill="background1"/>
        <w:ind w:left="643"/>
        <w:jc w:val="both"/>
        <w:rPr>
          <w:color w:val="000000"/>
        </w:rPr>
      </w:pPr>
      <w:r w:rsidRPr="00A00B4E">
        <w:rPr>
          <w:color w:val="000000"/>
        </w:rPr>
        <w:t>головная боль;</w:t>
      </w:r>
    </w:p>
    <w:p w14:paraId="7F81B7CA" w14:textId="50DA90C3" w:rsidR="00ED152E" w:rsidRPr="00A00B4E" w:rsidRDefault="00511EDF" w:rsidP="000666AE">
      <w:pPr>
        <w:pStyle w:val="ae"/>
        <w:numPr>
          <w:ilvl w:val="0"/>
          <w:numId w:val="17"/>
        </w:numPr>
        <w:shd w:val="clear" w:color="auto" w:fill="FFFFFF" w:themeFill="background1"/>
        <w:ind w:left="643"/>
        <w:jc w:val="both"/>
        <w:rPr>
          <w:color w:val="000000"/>
        </w:rPr>
      </w:pPr>
      <w:r w:rsidRPr="00A00B4E">
        <w:rPr>
          <w:color w:val="000000"/>
        </w:rPr>
        <w:t>т</w:t>
      </w:r>
      <w:r w:rsidR="00ED152E" w:rsidRPr="00A00B4E">
        <w:rPr>
          <w:color w:val="000000"/>
        </w:rPr>
        <w:t>ошнота</w:t>
      </w:r>
      <w:r w:rsidRPr="00A00B4E">
        <w:rPr>
          <w:color w:val="000000"/>
        </w:rPr>
        <w:t>.</w:t>
      </w:r>
    </w:p>
    <w:p w14:paraId="590C4B77" w14:textId="29FA39A2" w:rsidR="004220D6" w:rsidRPr="00E7665E" w:rsidRDefault="004220D6" w:rsidP="004220D6">
      <w:pPr>
        <w:shd w:val="clear" w:color="auto" w:fill="FFFFFF" w:themeFill="background1"/>
        <w:jc w:val="both"/>
        <w:rPr>
          <w:color w:val="000000"/>
        </w:rPr>
      </w:pPr>
      <w:r w:rsidRPr="00A06131">
        <w:rPr>
          <w:b/>
          <w:bCs/>
        </w:rPr>
        <w:t xml:space="preserve">Часто </w:t>
      </w:r>
      <w:bookmarkStart w:id="14" w:name="_Hlk103938138"/>
      <w:r w:rsidRPr="00A06131">
        <w:rPr>
          <w:lang w:eastAsia="en-US"/>
        </w:rPr>
        <w:t xml:space="preserve">(могут </w:t>
      </w:r>
      <w:r w:rsidRPr="00E7665E">
        <w:rPr>
          <w:lang w:eastAsia="en-US"/>
        </w:rPr>
        <w:t xml:space="preserve">возникать не </w:t>
      </w:r>
      <w:r w:rsidRPr="00E7665E">
        <w:rPr>
          <w:color w:val="000000"/>
        </w:rPr>
        <w:t>более чем у 1 человека из 10):</w:t>
      </w:r>
      <w:bookmarkEnd w:id="14"/>
    </w:p>
    <w:p w14:paraId="4F174905" w14:textId="1061E1C3" w:rsidR="004220D6" w:rsidRPr="00E7665E" w:rsidRDefault="00ED152E" w:rsidP="000666AE">
      <w:pPr>
        <w:pStyle w:val="ae"/>
        <w:numPr>
          <w:ilvl w:val="0"/>
          <w:numId w:val="16"/>
        </w:numPr>
        <w:shd w:val="clear" w:color="auto" w:fill="FFFFFF" w:themeFill="background1"/>
        <w:ind w:left="643"/>
        <w:jc w:val="both"/>
        <w:rPr>
          <w:color w:val="000000"/>
        </w:rPr>
      </w:pPr>
      <w:r w:rsidRPr="00E7665E">
        <w:rPr>
          <w:color w:val="000000"/>
        </w:rPr>
        <w:t>снижение</w:t>
      </w:r>
      <w:r w:rsidR="00A00B4E" w:rsidRPr="00E7665E">
        <w:rPr>
          <w:color w:val="000000"/>
        </w:rPr>
        <w:t xml:space="preserve"> или </w:t>
      </w:r>
      <w:r w:rsidRPr="00E7665E">
        <w:rPr>
          <w:color w:val="000000"/>
        </w:rPr>
        <w:t>повышение аппетита, увеличение веса</w:t>
      </w:r>
      <w:r w:rsidR="00511EDF" w:rsidRPr="00E7665E">
        <w:rPr>
          <w:color w:val="000000"/>
        </w:rPr>
        <w:t>;</w:t>
      </w:r>
    </w:p>
    <w:p w14:paraId="2694421F" w14:textId="6BF551F9" w:rsidR="00E7665E" w:rsidRPr="00E7665E" w:rsidRDefault="005C6A14" w:rsidP="000666AE">
      <w:pPr>
        <w:pStyle w:val="ae"/>
        <w:numPr>
          <w:ilvl w:val="0"/>
          <w:numId w:val="16"/>
        </w:numPr>
        <w:shd w:val="clear" w:color="auto" w:fill="FFFFFF" w:themeFill="background1"/>
        <w:ind w:left="643"/>
        <w:jc w:val="both"/>
        <w:rPr>
          <w:color w:val="000000"/>
        </w:rPr>
      </w:pPr>
      <w:r w:rsidRPr="00E7665E">
        <w:rPr>
          <w:color w:val="000000"/>
        </w:rPr>
        <w:t>тревог</w:t>
      </w:r>
      <w:r w:rsidR="00A00B4E" w:rsidRPr="00E7665E">
        <w:rPr>
          <w:color w:val="000000"/>
        </w:rPr>
        <w:t>а</w:t>
      </w:r>
      <w:r w:rsidRPr="00E7665E">
        <w:rPr>
          <w:color w:val="000000"/>
        </w:rPr>
        <w:t>, беспокойство</w:t>
      </w:r>
      <w:r w:rsidR="006044F3" w:rsidRPr="00E7665E">
        <w:rPr>
          <w:color w:val="000000"/>
        </w:rPr>
        <w:t xml:space="preserve">, </w:t>
      </w:r>
      <w:r w:rsidRPr="00E7665E">
        <w:rPr>
          <w:color w:val="000000"/>
        </w:rPr>
        <w:t>необычные сновидения</w:t>
      </w:r>
      <w:r w:rsidR="00A06131" w:rsidRPr="00E7665E">
        <w:rPr>
          <w:color w:val="000000"/>
        </w:rPr>
        <w:t>, бессонница</w:t>
      </w:r>
      <w:r w:rsidR="00E7665E" w:rsidRPr="00E7665E">
        <w:rPr>
          <w:color w:val="000000"/>
        </w:rPr>
        <w:t>;</w:t>
      </w:r>
    </w:p>
    <w:p w14:paraId="7B5D3B83" w14:textId="3D57028A" w:rsidR="00A00B4E" w:rsidRPr="00E7665E" w:rsidRDefault="00E7665E" w:rsidP="000666AE">
      <w:pPr>
        <w:pStyle w:val="ae"/>
        <w:numPr>
          <w:ilvl w:val="0"/>
          <w:numId w:val="16"/>
        </w:numPr>
        <w:shd w:val="clear" w:color="auto" w:fill="FFFFFF" w:themeFill="background1"/>
        <w:ind w:left="643"/>
        <w:jc w:val="both"/>
        <w:rPr>
          <w:color w:val="000000"/>
        </w:rPr>
      </w:pPr>
      <w:r w:rsidRPr="00E7665E">
        <w:rPr>
          <w:color w:val="000000"/>
        </w:rPr>
        <w:t xml:space="preserve">головокружение, </w:t>
      </w:r>
      <w:r w:rsidRPr="00E7665E">
        <w:rPr>
          <w:rStyle w:val="52"/>
          <w:i w:val="0"/>
          <w:iCs w:val="0"/>
          <w:color w:val="000000"/>
          <w:spacing w:val="-1"/>
        </w:rPr>
        <w:t>слабость,</w:t>
      </w:r>
      <w:r w:rsidRPr="00E7665E">
        <w:rPr>
          <w:color w:val="000000"/>
        </w:rPr>
        <w:t xml:space="preserve"> </w:t>
      </w:r>
      <w:r w:rsidR="00A00B4E" w:rsidRPr="00E7665E">
        <w:rPr>
          <w:color w:val="000000"/>
        </w:rPr>
        <w:t>сонливость, зевота;</w:t>
      </w:r>
    </w:p>
    <w:p w14:paraId="5DAB902E" w14:textId="3BAE4A5E" w:rsidR="00E7665E" w:rsidRPr="00E7665E" w:rsidRDefault="00E7665E" w:rsidP="000666AE">
      <w:pPr>
        <w:pStyle w:val="ae"/>
        <w:numPr>
          <w:ilvl w:val="0"/>
          <w:numId w:val="16"/>
        </w:numPr>
        <w:shd w:val="clear" w:color="auto" w:fill="FFFFFF" w:themeFill="background1"/>
        <w:ind w:left="643"/>
        <w:jc w:val="both"/>
        <w:rPr>
          <w:color w:val="000000"/>
        </w:rPr>
      </w:pPr>
      <w:r w:rsidRPr="00E7665E">
        <w:rPr>
          <w:color w:val="000000"/>
        </w:rPr>
        <w:t>ощущение покалывания, ползания мурашек на коже (парестезии), дрожь (тремор);</w:t>
      </w:r>
    </w:p>
    <w:p w14:paraId="31433058" w14:textId="77777777" w:rsidR="00E7665E" w:rsidRPr="00E7665E" w:rsidRDefault="00E7665E" w:rsidP="000666AE">
      <w:pPr>
        <w:pStyle w:val="ae"/>
        <w:numPr>
          <w:ilvl w:val="0"/>
          <w:numId w:val="16"/>
        </w:numPr>
        <w:shd w:val="clear" w:color="auto" w:fill="FFFFFF" w:themeFill="background1"/>
        <w:ind w:left="643"/>
        <w:jc w:val="both"/>
        <w:rPr>
          <w:color w:val="000000"/>
        </w:rPr>
      </w:pPr>
      <w:r w:rsidRPr="00A00B4E">
        <w:rPr>
          <w:color w:val="000000"/>
        </w:rPr>
        <w:t xml:space="preserve">воспаление пазух </w:t>
      </w:r>
      <w:r w:rsidRPr="00E7665E">
        <w:rPr>
          <w:color w:val="000000"/>
        </w:rPr>
        <w:t>носа (синусит);</w:t>
      </w:r>
    </w:p>
    <w:p w14:paraId="4B010F1C" w14:textId="77777777" w:rsidR="00E7665E" w:rsidRPr="00E7665E" w:rsidRDefault="00E7665E" w:rsidP="000666AE">
      <w:pPr>
        <w:pStyle w:val="ae"/>
        <w:numPr>
          <w:ilvl w:val="0"/>
          <w:numId w:val="16"/>
        </w:numPr>
        <w:shd w:val="clear" w:color="auto" w:fill="FFFFFF" w:themeFill="background1"/>
        <w:ind w:left="643"/>
        <w:jc w:val="both"/>
        <w:rPr>
          <w:color w:val="000000"/>
        </w:rPr>
      </w:pPr>
      <w:r w:rsidRPr="00E7665E">
        <w:rPr>
          <w:color w:val="000000"/>
        </w:rPr>
        <w:t xml:space="preserve">диарея, запор, рвота; </w:t>
      </w:r>
    </w:p>
    <w:p w14:paraId="02AD79D8" w14:textId="77777777" w:rsidR="00E7665E" w:rsidRPr="00E7665E" w:rsidRDefault="00E7665E" w:rsidP="000666AE">
      <w:pPr>
        <w:pStyle w:val="ae"/>
        <w:numPr>
          <w:ilvl w:val="0"/>
          <w:numId w:val="16"/>
        </w:numPr>
        <w:shd w:val="clear" w:color="auto" w:fill="FFFFFF" w:themeFill="background1"/>
        <w:ind w:left="643"/>
        <w:jc w:val="both"/>
        <w:rPr>
          <w:color w:val="000000"/>
        </w:rPr>
      </w:pPr>
      <w:r w:rsidRPr="00E7665E">
        <w:rPr>
          <w:color w:val="000000"/>
        </w:rPr>
        <w:t>сухость во рту;</w:t>
      </w:r>
    </w:p>
    <w:p w14:paraId="5D58E7CD" w14:textId="3FAE5E97" w:rsidR="00E7665E" w:rsidRPr="00AE79A1" w:rsidRDefault="00E7665E" w:rsidP="000666AE">
      <w:pPr>
        <w:pStyle w:val="ae"/>
        <w:numPr>
          <w:ilvl w:val="0"/>
          <w:numId w:val="16"/>
        </w:numPr>
        <w:shd w:val="clear" w:color="auto" w:fill="FFFFFF" w:themeFill="background1"/>
        <w:ind w:left="643"/>
        <w:jc w:val="both"/>
        <w:rPr>
          <w:color w:val="000000"/>
        </w:rPr>
      </w:pPr>
      <w:r w:rsidRPr="00AE79A1">
        <w:rPr>
          <w:color w:val="000000"/>
        </w:rPr>
        <w:t>повышенная потливость</w:t>
      </w:r>
      <w:r w:rsidRPr="00AE79A1">
        <w:rPr>
          <w:rStyle w:val="52"/>
          <w:i w:val="0"/>
          <w:iCs w:val="0"/>
          <w:color w:val="000000"/>
          <w:spacing w:val="-1"/>
          <w:sz w:val="24"/>
          <w:szCs w:val="24"/>
        </w:rPr>
        <w:t>, высокая температура тела (гипертермия);</w:t>
      </w:r>
    </w:p>
    <w:p w14:paraId="3772BD6D" w14:textId="47D9CD7F" w:rsidR="00E7665E" w:rsidRPr="00AE79A1" w:rsidRDefault="00E7665E" w:rsidP="000666AE">
      <w:pPr>
        <w:pStyle w:val="ae"/>
        <w:numPr>
          <w:ilvl w:val="0"/>
          <w:numId w:val="16"/>
        </w:numPr>
        <w:shd w:val="clear" w:color="auto" w:fill="FFFFFF" w:themeFill="background1"/>
        <w:ind w:left="643"/>
        <w:jc w:val="both"/>
        <w:rPr>
          <w:rStyle w:val="52"/>
          <w:i w:val="0"/>
          <w:iCs w:val="0"/>
          <w:color w:val="000000"/>
          <w:spacing w:val="-1"/>
          <w:sz w:val="24"/>
          <w:szCs w:val="24"/>
        </w:rPr>
      </w:pPr>
      <w:r w:rsidRPr="00AE79A1">
        <w:rPr>
          <w:rStyle w:val="52"/>
          <w:i w:val="0"/>
          <w:iCs w:val="0"/>
          <w:color w:val="000000"/>
          <w:spacing w:val="-1"/>
          <w:sz w:val="24"/>
          <w:szCs w:val="24"/>
        </w:rPr>
        <w:t>боль в суставах (артралгия), боль в мышцах (миалгия);</w:t>
      </w:r>
    </w:p>
    <w:p w14:paraId="4D26A075" w14:textId="362ABE07" w:rsidR="00511EDF" w:rsidRPr="00AE79A1" w:rsidRDefault="00F11A54" w:rsidP="000666AE">
      <w:pPr>
        <w:pStyle w:val="ae"/>
        <w:numPr>
          <w:ilvl w:val="0"/>
          <w:numId w:val="16"/>
        </w:numPr>
        <w:shd w:val="clear" w:color="auto" w:fill="FFFFFF" w:themeFill="background1"/>
        <w:ind w:left="643"/>
        <w:jc w:val="both"/>
        <w:rPr>
          <w:color w:val="000000"/>
        </w:rPr>
      </w:pPr>
      <w:r w:rsidRPr="00AE79A1">
        <w:rPr>
          <w:color w:val="000000"/>
        </w:rPr>
        <w:t>снижение полового влечения (либидо)</w:t>
      </w:r>
      <w:r w:rsidR="003D7A33" w:rsidRPr="00AE79A1">
        <w:rPr>
          <w:color w:val="000000"/>
        </w:rPr>
        <w:t xml:space="preserve">, </w:t>
      </w:r>
      <w:r w:rsidRPr="00AE79A1">
        <w:rPr>
          <w:color w:val="000000"/>
        </w:rPr>
        <w:t>отсутствие оргазма у женщин (аноргазмия)</w:t>
      </w:r>
      <w:r w:rsidR="003D7A33" w:rsidRPr="00AE79A1">
        <w:rPr>
          <w:color w:val="000000"/>
        </w:rPr>
        <w:t xml:space="preserve">, </w:t>
      </w:r>
      <w:r w:rsidR="00E7665E" w:rsidRPr="00AE79A1">
        <w:rPr>
          <w:color w:val="000000"/>
        </w:rPr>
        <w:t xml:space="preserve">у мужчин </w:t>
      </w:r>
      <w:r w:rsidR="00E7665E" w:rsidRPr="00AE79A1">
        <w:rPr>
          <w:rStyle w:val="52"/>
          <w:i w:val="0"/>
          <w:iCs w:val="0"/>
          <w:color w:val="000000"/>
          <w:spacing w:val="-1"/>
          <w:sz w:val="24"/>
          <w:szCs w:val="24"/>
        </w:rPr>
        <w:t>проблемы с эрекцией</w:t>
      </w:r>
      <w:r w:rsidRPr="00AE79A1">
        <w:rPr>
          <w:rStyle w:val="52"/>
          <w:i w:val="0"/>
          <w:iCs w:val="0"/>
          <w:color w:val="000000"/>
          <w:spacing w:val="-1"/>
          <w:sz w:val="24"/>
          <w:szCs w:val="24"/>
        </w:rPr>
        <w:t xml:space="preserve"> (</w:t>
      </w:r>
      <w:r w:rsidR="00511EDF" w:rsidRPr="00AE79A1">
        <w:rPr>
          <w:color w:val="000000"/>
        </w:rPr>
        <w:t>импотенция</w:t>
      </w:r>
      <w:r w:rsidRPr="00AE79A1">
        <w:rPr>
          <w:color w:val="000000"/>
        </w:rPr>
        <w:t xml:space="preserve">), </w:t>
      </w:r>
      <w:r w:rsidR="00E7665E" w:rsidRPr="00AE79A1">
        <w:rPr>
          <w:color w:val="000000"/>
        </w:rPr>
        <w:t xml:space="preserve">нарушение </w:t>
      </w:r>
      <w:r w:rsidRPr="00AE79A1">
        <w:rPr>
          <w:color w:val="000000"/>
        </w:rPr>
        <w:t>семяизвержения (</w:t>
      </w:r>
      <w:r w:rsidR="00511EDF" w:rsidRPr="00AE79A1">
        <w:rPr>
          <w:color w:val="000000"/>
        </w:rPr>
        <w:t>эякуляции</w:t>
      </w:r>
      <w:r w:rsidRPr="00AE79A1">
        <w:rPr>
          <w:color w:val="000000"/>
        </w:rPr>
        <w:t>).</w:t>
      </w:r>
    </w:p>
    <w:p w14:paraId="1CB13AF1" w14:textId="565D29BE" w:rsidR="004220D6" w:rsidRPr="00AE79A1" w:rsidRDefault="004220D6" w:rsidP="004220D6">
      <w:pPr>
        <w:shd w:val="clear" w:color="auto" w:fill="FFFFFF" w:themeFill="background1"/>
        <w:jc w:val="both"/>
        <w:rPr>
          <w:color w:val="000000"/>
        </w:rPr>
      </w:pPr>
      <w:r w:rsidRPr="00AE79A1">
        <w:rPr>
          <w:b/>
          <w:bCs/>
        </w:rPr>
        <w:t xml:space="preserve">Нечасто </w:t>
      </w:r>
      <w:r w:rsidRPr="00AE79A1">
        <w:t>(</w:t>
      </w:r>
      <w:r w:rsidRPr="00AE79A1">
        <w:rPr>
          <w:lang w:eastAsia="en-US"/>
        </w:rPr>
        <w:t xml:space="preserve">могут возникать </w:t>
      </w:r>
      <w:r w:rsidRPr="00AE79A1">
        <w:rPr>
          <w:color w:val="000000"/>
        </w:rPr>
        <w:t>не более чем у 1 человека из 100):</w:t>
      </w:r>
    </w:p>
    <w:p w14:paraId="08E7E571" w14:textId="74015DA3" w:rsidR="004220D6" w:rsidRPr="00AE79A1" w:rsidRDefault="00ED152E" w:rsidP="000666AE">
      <w:pPr>
        <w:pStyle w:val="ae"/>
        <w:numPr>
          <w:ilvl w:val="0"/>
          <w:numId w:val="15"/>
        </w:numPr>
        <w:shd w:val="clear" w:color="auto" w:fill="FFFFFF" w:themeFill="background1"/>
        <w:ind w:left="643"/>
        <w:jc w:val="both"/>
        <w:rPr>
          <w:color w:val="000000"/>
        </w:rPr>
      </w:pPr>
      <w:r w:rsidRPr="00AE79A1">
        <w:rPr>
          <w:color w:val="000000"/>
        </w:rPr>
        <w:t>снижение веса</w:t>
      </w:r>
      <w:r w:rsidR="00511EDF" w:rsidRPr="00AE79A1">
        <w:rPr>
          <w:color w:val="000000"/>
        </w:rPr>
        <w:t>;</w:t>
      </w:r>
    </w:p>
    <w:p w14:paraId="6B847BEF" w14:textId="56FEE82A" w:rsidR="00ED152E" w:rsidRPr="00AE79A1" w:rsidRDefault="003D7A33" w:rsidP="000666AE">
      <w:pPr>
        <w:pStyle w:val="ae"/>
        <w:numPr>
          <w:ilvl w:val="0"/>
          <w:numId w:val="15"/>
        </w:numPr>
        <w:shd w:val="clear" w:color="auto" w:fill="FFFFFF" w:themeFill="background1"/>
        <w:ind w:left="643"/>
        <w:jc w:val="both"/>
        <w:rPr>
          <w:color w:val="000000"/>
        </w:rPr>
      </w:pPr>
      <w:r w:rsidRPr="00AE79A1">
        <w:rPr>
          <w:color w:val="000000"/>
        </w:rPr>
        <w:t>скрежет зубами (бруксизм)</w:t>
      </w:r>
      <w:r w:rsidR="00EA27C7" w:rsidRPr="00AE79A1">
        <w:rPr>
          <w:color w:val="000000"/>
        </w:rPr>
        <w:t xml:space="preserve">, </w:t>
      </w:r>
      <w:r w:rsidR="00EA27C7" w:rsidRPr="00AE79A1">
        <w:rPr>
          <w:rStyle w:val="33"/>
          <w:color w:val="000000"/>
          <w:sz w:val="24"/>
          <w:szCs w:val="24"/>
        </w:rPr>
        <w:t xml:space="preserve">двигательное беспокойство и </w:t>
      </w:r>
      <w:r w:rsidRPr="00AE79A1">
        <w:rPr>
          <w:color w:val="000000"/>
        </w:rPr>
        <w:t>чувство</w:t>
      </w:r>
      <w:r w:rsidR="00EA27C7" w:rsidRPr="00AE79A1">
        <w:rPr>
          <w:color w:val="000000"/>
        </w:rPr>
        <w:t xml:space="preserve"> тревоги, </w:t>
      </w:r>
      <w:r w:rsidRPr="00AE79A1">
        <w:rPr>
          <w:color w:val="000000"/>
        </w:rPr>
        <w:t xml:space="preserve">страха (ажитация), </w:t>
      </w:r>
      <w:r w:rsidR="00ED152E" w:rsidRPr="00AE79A1">
        <w:rPr>
          <w:color w:val="000000"/>
        </w:rPr>
        <w:t xml:space="preserve">нервозность, </w:t>
      </w:r>
      <w:r w:rsidRPr="00AE79A1">
        <w:rPr>
          <w:color w:val="000000"/>
        </w:rPr>
        <w:t xml:space="preserve">беспричинные </w:t>
      </w:r>
      <w:r w:rsidR="00ED152E" w:rsidRPr="00AE79A1">
        <w:rPr>
          <w:color w:val="000000"/>
        </w:rPr>
        <w:t>панические атаки, спутанность сознания</w:t>
      </w:r>
      <w:r w:rsidRPr="00AE79A1">
        <w:rPr>
          <w:color w:val="000000"/>
        </w:rPr>
        <w:t>;</w:t>
      </w:r>
    </w:p>
    <w:p w14:paraId="2DE0004A" w14:textId="77777777" w:rsidR="00A64C62" w:rsidRPr="00AE79A1" w:rsidRDefault="00A64C62" w:rsidP="000666AE">
      <w:pPr>
        <w:pStyle w:val="ae"/>
        <w:numPr>
          <w:ilvl w:val="0"/>
          <w:numId w:val="15"/>
        </w:numPr>
        <w:shd w:val="clear" w:color="auto" w:fill="FFFFFF" w:themeFill="background1"/>
        <w:ind w:left="643"/>
        <w:jc w:val="both"/>
        <w:rPr>
          <w:color w:val="000000"/>
        </w:rPr>
      </w:pPr>
      <w:r w:rsidRPr="00AE79A1">
        <w:rPr>
          <w:color w:val="000000"/>
        </w:rPr>
        <w:t>нарушения вкусовых ощущений;</w:t>
      </w:r>
    </w:p>
    <w:p w14:paraId="0535487B" w14:textId="77777777" w:rsidR="00A64C62" w:rsidRPr="00AE79A1" w:rsidRDefault="00A64C62" w:rsidP="000666AE">
      <w:pPr>
        <w:pStyle w:val="ae"/>
        <w:numPr>
          <w:ilvl w:val="0"/>
          <w:numId w:val="15"/>
        </w:numPr>
        <w:shd w:val="clear" w:color="auto" w:fill="FFFFFF" w:themeFill="background1"/>
        <w:ind w:left="643"/>
        <w:jc w:val="both"/>
        <w:rPr>
          <w:color w:val="000000"/>
        </w:rPr>
      </w:pPr>
      <w:r w:rsidRPr="00AE79A1">
        <w:rPr>
          <w:color w:val="000000"/>
        </w:rPr>
        <w:t>нарушение сна;</w:t>
      </w:r>
    </w:p>
    <w:p w14:paraId="45936E04" w14:textId="24B15C2B" w:rsidR="003D7A33" w:rsidRPr="00AE79A1" w:rsidRDefault="00A64C62" w:rsidP="000666AE">
      <w:pPr>
        <w:pStyle w:val="ae"/>
        <w:numPr>
          <w:ilvl w:val="0"/>
          <w:numId w:val="15"/>
        </w:numPr>
        <w:shd w:val="clear" w:color="auto" w:fill="FFFFFF" w:themeFill="background1"/>
        <w:ind w:left="643"/>
        <w:jc w:val="both"/>
        <w:rPr>
          <w:color w:val="000000"/>
        </w:rPr>
      </w:pPr>
      <w:r w:rsidRPr="00AE79A1">
        <w:rPr>
          <w:color w:val="000000"/>
        </w:rPr>
        <w:t>обморок;</w:t>
      </w:r>
    </w:p>
    <w:p w14:paraId="51E47F90" w14:textId="4524C591" w:rsidR="00A64C62" w:rsidRPr="00AE79A1" w:rsidRDefault="00A64C62" w:rsidP="000666AE">
      <w:pPr>
        <w:pStyle w:val="ae"/>
        <w:numPr>
          <w:ilvl w:val="0"/>
          <w:numId w:val="15"/>
        </w:numPr>
        <w:shd w:val="clear" w:color="auto" w:fill="FFFFFF" w:themeFill="background1"/>
        <w:ind w:left="643"/>
        <w:jc w:val="both"/>
        <w:rPr>
          <w:color w:val="000000"/>
        </w:rPr>
      </w:pPr>
      <w:r w:rsidRPr="00AE79A1">
        <w:rPr>
          <w:color w:val="000000"/>
        </w:rPr>
        <w:t>расширение зрачка (</w:t>
      </w:r>
      <w:proofErr w:type="spellStart"/>
      <w:r w:rsidRPr="00AE79A1">
        <w:rPr>
          <w:color w:val="000000"/>
        </w:rPr>
        <w:t>мидриаз</w:t>
      </w:r>
      <w:proofErr w:type="spellEnd"/>
      <w:r w:rsidRPr="00AE79A1">
        <w:rPr>
          <w:color w:val="000000"/>
        </w:rPr>
        <w:t>), нарушени</w:t>
      </w:r>
      <w:r w:rsidR="00A00B4E" w:rsidRPr="00AE79A1">
        <w:rPr>
          <w:color w:val="000000"/>
        </w:rPr>
        <w:t>е</w:t>
      </w:r>
      <w:r w:rsidRPr="00AE79A1">
        <w:rPr>
          <w:color w:val="000000"/>
        </w:rPr>
        <w:t xml:space="preserve"> зрения;</w:t>
      </w:r>
    </w:p>
    <w:p w14:paraId="14223F38" w14:textId="6CEFDBAC" w:rsidR="00A64C62" w:rsidRPr="00AE79A1" w:rsidRDefault="00A64C62" w:rsidP="000666AE">
      <w:pPr>
        <w:pStyle w:val="ae"/>
        <w:numPr>
          <w:ilvl w:val="0"/>
          <w:numId w:val="15"/>
        </w:numPr>
        <w:shd w:val="clear" w:color="auto" w:fill="FFFFFF" w:themeFill="background1"/>
        <w:ind w:left="643"/>
        <w:jc w:val="both"/>
        <w:rPr>
          <w:rStyle w:val="52"/>
          <w:i w:val="0"/>
          <w:iCs w:val="0"/>
          <w:color w:val="000000"/>
          <w:sz w:val="24"/>
          <w:szCs w:val="24"/>
        </w:rPr>
      </w:pPr>
      <w:r w:rsidRPr="00AE79A1">
        <w:rPr>
          <w:rStyle w:val="52"/>
          <w:i w:val="0"/>
          <w:iCs w:val="0"/>
          <w:color w:val="000000"/>
          <w:spacing w:val="-1"/>
          <w:sz w:val="24"/>
          <w:szCs w:val="24"/>
        </w:rPr>
        <w:t>шум в ушах (</w:t>
      </w:r>
      <w:proofErr w:type="spellStart"/>
      <w:r w:rsidRPr="00AE79A1">
        <w:rPr>
          <w:rStyle w:val="52"/>
          <w:i w:val="0"/>
          <w:iCs w:val="0"/>
          <w:color w:val="000000"/>
          <w:spacing w:val="-1"/>
          <w:sz w:val="24"/>
          <w:szCs w:val="24"/>
        </w:rPr>
        <w:t>тиннитус</w:t>
      </w:r>
      <w:proofErr w:type="spellEnd"/>
      <w:r w:rsidRPr="00AE79A1">
        <w:rPr>
          <w:rStyle w:val="52"/>
          <w:i w:val="0"/>
          <w:iCs w:val="0"/>
          <w:color w:val="000000"/>
          <w:spacing w:val="-1"/>
          <w:sz w:val="24"/>
          <w:szCs w:val="24"/>
        </w:rPr>
        <w:t>);</w:t>
      </w:r>
    </w:p>
    <w:p w14:paraId="0A5D1670" w14:textId="629C8BB4" w:rsidR="00A00B4E" w:rsidRPr="00AE79A1" w:rsidRDefault="00EA27C7" w:rsidP="000666AE">
      <w:pPr>
        <w:pStyle w:val="ae"/>
        <w:numPr>
          <w:ilvl w:val="0"/>
          <w:numId w:val="15"/>
        </w:numPr>
        <w:shd w:val="clear" w:color="auto" w:fill="FFFFFF" w:themeFill="background1"/>
        <w:ind w:left="643"/>
        <w:jc w:val="both"/>
        <w:rPr>
          <w:color w:val="000000"/>
        </w:rPr>
      </w:pPr>
      <w:r w:rsidRPr="00AE79A1">
        <w:rPr>
          <w:rStyle w:val="a7"/>
          <w:rFonts w:ascii="Times New Roman" w:hAnsi="Times New Roman"/>
          <w:color w:val="000000"/>
          <w:szCs w:val="24"/>
        </w:rPr>
        <w:t xml:space="preserve">учащенное </w:t>
      </w:r>
      <w:r w:rsidR="00A00B4E" w:rsidRPr="00AE79A1">
        <w:rPr>
          <w:rStyle w:val="a7"/>
          <w:rFonts w:ascii="Times New Roman" w:hAnsi="Times New Roman"/>
          <w:color w:val="000000"/>
          <w:szCs w:val="24"/>
        </w:rPr>
        <w:t>сердц</w:t>
      </w:r>
      <w:r w:rsidRPr="00AE79A1">
        <w:rPr>
          <w:rStyle w:val="a7"/>
          <w:rFonts w:ascii="Times New Roman" w:hAnsi="Times New Roman"/>
          <w:color w:val="000000"/>
          <w:szCs w:val="24"/>
        </w:rPr>
        <w:t xml:space="preserve">ебиение </w:t>
      </w:r>
      <w:r w:rsidR="00A00B4E" w:rsidRPr="00AE79A1">
        <w:rPr>
          <w:rStyle w:val="a7"/>
          <w:rFonts w:ascii="Times New Roman" w:hAnsi="Times New Roman"/>
          <w:color w:val="000000"/>
          <w:szCs w:val="24"/>
        </w:rPr>
        <w:t>(тахикардия);</w:t>
      </w:r>
    </w:p>
    <w:p w14:paraId="0D346378" w14:textId="1B891802" w:rsidR="00EA27C7" w:rsidRPr="00AE79A1" w:rsidRDefault="00A64C62" w:rsidP="000666AE">
      <w:pPr>
        <w:pStyle w:val="ae"/>
        <w:numPr>
          <w:ilvl w:val="0"/>
          <w:numId w:val="15"/>
        </w:numPr>
        <w:shd w:val="clear" w:color="auto" w:fill="FFFFFF" w:themeFill="background1"/>
        <w:ind w:left="643"/>
        <w:jc w:val="both"/>
        <w:rPr>
          <w:rStyle w:val="52"/>
          <w:i w:val="0"/>
          <w:iCs w:val="0"/>
          <w:color w:val="000000"/>
          <w:spacing w:val="-1"/>
          <w:sz w:val="24"/>
          <w:szCs w:val="24"/>
        </w:rPr>
      </w:pPr>
      <w:r w:rsidRPr="00AE79A1">
        <w:rPr>
          <w:rStyle w:val="52"/>
          <w:i w:val="0"/>
          <w:iCs w:val="0"/>
          <w:color w:val="000000"/>
          <w:spacing w:val="-1"/>
          <w:sz w:val="24"/>
          <w:szCs w:val="24"/>
        </w:rPr>
        <w:t>носовое кровотечение</w:t>
      </w:r>
      <w:r w:rsidR="00EA27C7" w:rsidRPr="00AE79A1">
        <w:rPr>
          <w:rStyle w:val="52"/>
          <w:i w:val="0"/>
          <w:iCs w:val="0"/>
          <w:color w:val="000000"/>
          <w:spacing w:val="-1"/>
          <w:sz w:val="24"/>
          <w:szCs w:val="24"/>
        </w:rPr>
        <w:t>;</w:t>
      </w:r>
      <w:r w:rsidR="006044F3" w:rsidRPr="00AE79A1">
        <w:rPr>
          <w:rStyle w:val="52"/>
          <w:i w:val="0"/>
          <w:iCs w:val="0"/>
          <w:color w:val="000000"/>
          <w:spacing w:val="-1"/>
          <w:sz w:val="24"/>
          <w:szCs w:val="24"/>
        </w:rPr>
        <w:t xml:space="preserve"> </w:t>
      </w:r>
    </w:p>
    <w:p w14:paraId="34FCF3DD" w14:textId="571C886C" w:rsidR="00A64C62" w:rsidRPr="00AE79A1" w:rsidRDefault="00EA27C7" w:rsidP="000666AE">
      <w:pPr>
        <w:pStyle w:val="ae"/>
        <w:numPr>
          <w:ilvl w:val="0"/>
          <w:numId w:val="15"/>
        </w:numPr>
        <w:shd w:val="clear" w:color="auto" w:fill="FFFFFF" w:themeFill="background1"/>
        <w:ind w:left="643"/>
        <w:jc w:val="both"/>
        <w:rPr>
          <w:rStyle w:val="52"/>
          <w:i w:val="0"/>
          <w:iCs w:val="0"/>
          <w:color w:val="000000"/>
          <w:spacing w:val="-1"/>
          <w:sz w:val="24"/>
          <w:szCs w:val="24"/>
        </w:rPr>
      </w:pPr>
      <w:r w:rsidRPr="00AE79A1">
        <w:rPr>
          <w:color w:val="000000"/>
        </w:rPr>
        <w:t>нерегулярный менструальный цикл</w:t>
      </w:r>
      <w:r w:rsidR="006044F3" w:rsidRPr="00AE79A1">
        <w:rPr>
          <w:color w:val="000000"/>
        </w:rPr>
        <w:t xml:space="preserve"> (метроррагия), обильные и длительные менструации (</w:t>
      </w:r>
      <w:proofErr w:type="spellStart"/>
      <w:r w:rsidR="006044F3" w:rsidRPr="00AE79A1">
        <w:rPr>
          <w:color w:val="000000"/>
        </w:rPr>
        <w:t>меноррагия</w:t>
      </w:r>
      <w:proofErr w:type="spellEnd"/>
      <w:r w:rsidR="006044F3" w:rsidRPr="00AE79A1">
        <w:rPr>
          <w:color w:val="000000"/>
        </w:rPr>
        <w:t>)</w:t>
      </w:r>
      <w:r w:rsidR="00C105A0" w:rsidRPr="00AE79A1">
        <w:rPr>
          <w:rStyle w:val="52"/>
          <w:i w:val="0"/>
          <w:iCs w:val="0"/>
          <w:color w:val="000000"/>
          <w:spacing w:val="-1"/>
          <w:sz w:val="24"/>
          <w:szCs w:val="24"/>
        </w:rPr>
        <w:t xml:space="preserve">; </w:t>
      </w:r>
    </w:p>
    <w:p w14:paraId="64BD67C2" w14:textId="33D741CA" w:rsidR="00ED152E" w:rsidRPr="00AE79A1" w:rsidRDefault="00A64C62" w:rsidP="000666AE">
      <w:pPr>
        <w:pStyle w:val="ae"/>
        <w:numPr>
          <w:ilvl w:val="0"/>
          <w:numId w:val="15"/>
        </w:numPr>
        <w:shd w:val="clear" w:color="auto" w:fill="FFFFFF" w:themeFill="background1"/>
        <w:ind w:left="643"/>
        <w:jc w:val="both"/>
        <w:rPr>
          <w:color w:val="000000"/>
        </w:rPr>
      </w:pPr>
      <w:r w:rsidRPr="00AE79A1">
        <w:rPr>
          <w:color w:val="000000"/>
        </w:rPr>
        <w:t>аллерги</w:t>
      </w:r>
      <w:r w:rsidR="00EA27C7" w:rsidRPr="00AE79A1">
        <w:rPr>
          <w:color w:val="000000"/>
        </w:rPr>
        <w:t>я кожи</w:t>
      </w:r>
      <w:r w:rsidRPr="00AE79A1">
        <w:rPr>
          <w:color w:val="000000"/>
        </w:rPr>
        <w:t xml:space="preserve"> (</w:t>
      </w:r>
      <w:r w:rsidR="00ED152E" w:rsidRPr="00AE79A1">
        <w:rPr>
          <w:color w:val="000000"/>
        </w:rPr>
        <w:t>крапивница</w:t>
      </w:r>
      <w:r w:rsidRPr="00AE79A1">
        <w:rPr>
          <w:color w:val="000000"/>
        </w:rPr>
        <w:t xml:space="preserve">), </w:t>
      </w:r>
      <w:r w:rsidR="00EA27C7" w:rsidRPr="00AE79A1">
        <w:rPr>
          <w:color w:val="000000"/>
        </w:rPr>
        <w:t xml:space="preserve">кожная </w:t>
      </w:r>
      <w:r w:rsidR="00ED152E" w:rsidRPr="00AE79A1">
        <w:rPr>
          <w:color w:val="000000"/>
        </w:rPr>
        <w:t xml:space="preserve">сыпь, </w:t>
      </w:r>
      <w:r w:rsidR="00EA27C7" w:rsidRPr="00AE79A1">
        <w:rPr>
          <w:color w:val="000000"/>
        </w:rPr>
        <w:t xml:space="preserve">кожный </w:t>
      </w:r>
      <w:r w:rsidR="00ED152E" w:rsidRPr="00AE79A1">
        <w:rPr>
          <w:color w:val="000000"/>
        </w:rPr>
        <w:t>зуд</w:t>
      </w:r>
      <w:r w:rsidRPr="00AE79A1">
        <w:rPr>
          <w:color w:val="000000"/>
        </w:rPr>
        <w:t>;</w:t>
      </w:r>
    </w:p>
    <w:p w14:paraId="4CF5E8AA" w14:textId="7F014B69" w:rsidR="00A00B4E" w:rsidRPr="00AE79A1" w:rsidRDefault="00A00B4E" w:rsidP="000666AE">
      <w:pPr>
        <w:pStyle w:val="ae"/>
        <w:numPr>
          <w:ilvl w:val="0"/>
          <w:numId w:val="15"/>
        </w:numPr>
        <w:shd w:val="clear" w:color="auto" w:fill="FFFFFF" w:themeFill="background1"/>
        <w:ind w:left="643"/>
        <w:jc w:val="both"/>
        <w:rPr>
          <w:color w:val="000000"/>
        </w:rPr>
      </w:pPr>
      <w:r w:rsidRPr="00AE79A1">
        <w:rPr>
          <w:color w:val="000000"/>
        </w:rPr>
        <w:t>облысение (алопеция)</w:t>
      </w:r>
      <w:r w:rsidR="00EA27C7" w:rsidRPr="00AE79A1">
        <w:rPr>
          <w:color w:val="000000"/>
        </w:rPr>
        <w:t>;</w:t>
      </w:r>
    </w:p>
    <w:p w14:paraId="63847BFC" w14:textId="651F5B5F" w:rsidR="00511EDF" w:rsidRPr="00AE79A1" w:rsidRDefault="006044F3" w:rsidP="000666AE">
      <w:pPr>
        <w:pStyle w:val="ae"/>
        <w:numPr>
          <w:ilvl w:val="0"/>
          <w:numId w:val="15"/>
        </w:numPr>
        <w:shd w:val="clear" w:color="auto" w:fill="FFFFFF" w:themeFill="background1"/>
        <w:ind w:left="643"/>
        <w:jc w:val="both"/>
        <w:rPr>
          <w:rStyle w:val="52"/>
          <w:color w:val="000000"/>
          <w:sz w:val="24"/>
          <w:szCs w:val="24"/>
        </w:rPr>
      </w:pPr>
      <w:r w:rsidRPr="00AE79A1">
        <w:rPr>
          <w:rStyle w:val="52"/>
          <w:i w:val="0"/>
          <w:iCs w:val="0"/>
          <w:color w:val="000000"/>
          <w:spacing w:val="-1"/>
          <w:sz w:val="24"/>
          <w:szCs w:val="24"/>
        </w:rPr>
        <w:t>о</w:t>
      </w:r>
      <w:r w:rsidR="00511EDF" w:rsidRPr="00AE79A1">
        <w:rPr>
          <w:rStyle w:val="52"/>
          <w:i w:val="0"/>
          <w:iCs w:val="0"/>
          <w:color w:val="000000"/>
          <w:spacing w:val="-1"/>
          <w:sz w:val="24"/>
          <w:szCs w:val="24"/>
        </w:rPr>
        <w:t>тек</w:t>
      </w:r>
      <w:r w:rsidR="00EA27C7" w:rsidRPr="00AE79A1">
        <w:rPr>
          <w:rStyle w:val="52"/>
          <w:i w:val="0"/>
          <w:iCs w:val="0"/>
          <w:color w:val="000000"/>
          <w:spacing w:val="-1"/>
          <w:sz w:val="24"/>
          <w:szCs w:val="24"/>
        </w:rPr>
        <w:t xml:space="preserve"> рук и ног</w:t>
      </w:r>
      <w:r w:rsidR="00C105A0" w:rsidRPr="00AE79A1">
        <w:rPr>
          <w:rStyle w:val="52"/>
          <w:i w:val="0"/>
          <w:iCs w:val="0"/>
          <w:color w:val="000000"/>
          <w:spacing w:val="-1"/>
          <w:sz w:val="24"/>
          <w:szCs w:val="24"/>
        </w:rPr>
        <w:t>.</w:t>
      </w:r>
    </w:p>
    <w:p w14:paraId="6E9F8F66" w14:textId="77777777" w:rsidR="000F00C2" w:rsidRPr="00AE79A1" w:rsidRDefault="000F00C2" w:rsidP="00AE79A1">
      <w:pPr>
        <w:shd w:val="clear" w:color="auto" w:fill="FFFFFF" w:themeFill="background1"/>
        <w:jc w:val="both"/>
        <w:rPr>
          <w:i/>
          <w:iCs/>
          <w:color w:val="000000"/>
        </w:rPr>
      </w:pPr>
    </w:p>
    <w:p w14:paraId="19C37CA0" w14:textId="77777777" w:rsidR="004220D6" w:rsidRPr="005173BD" w:rsidRDefault="004220D6" w:rsidP="004220D6">
      <w:pPr>
        <w:shd w:val="clear" w:color="auto" w:fill="FFFFFF" w:themeFill="background1"/>
        <w:jc w:val="both"/>
      </w:pPr>
      <w:r w:rsidRPr="00C105A0">
        <w:rPr>
          <w:b/>
          <w:bCs/>
        </w:rPr>
        <w:lastRenderedPageBreak/>
        <w:t>Р</w:t>
      </w:r>
      <w:r w:rsidRPr="00C105A0">
        <w:rPr>
          <w:b/>
          <w:bCs/>
          <w:lang w:eastAsia="en-US"/>
        </w:rPr>
        <w:t xml:space="preserve">едко </w:t>
      </w:r>
      <w:r w:rsidRPr="00C105A0">
        <w:rPr>
          <w:lang w:eastAsia="en-US"/>
        </w:rPr>
        <w:t>(</w:t>
      </w:r>
      <w:r w:rsidRPr="005173BD">
        <w:rPr>
          <w:lang w:eastAsia="en-US"/>
        </w:rPr>
        <w:t xml:space="preserve">могут возникать </w:t>
      </w:r>
      <w:r w:rsidRPr="005173BD">
        <w:rPr>
          <w:color w:val="000000"/>
        </w:rPr>
        <w:t>не более чем у 1 человека из 1000):</w:t>
      </w:r>
    </w:p>
    <w:p w14:paraId="25FC8315" w14:textId="6E177D42" w:rsidR="005173BD" w:rsidRPr="000666AE" w:rsidRDefault="00A64C62" w:rsidP="00785DD2">
      <w:pPr>
        <w:pStyle w:val="ae"/>
        <w:numPr>
          <w:ilvl w:val="0"/>
          <w:numId w:val="18"/>
        </w:numPr>
        <w:shd w:val="clear" w:color="auto" w:fill="FFFFFF" w:themeFill="background1"/>
        <w:ind w:left="643"/>
        <w:jc w:val="both"/>
        <w:rPr>
          <w:color w:val="000000"/>
        </w:rPr>
      </w:pPr>
      <w:r w:rsidRPr="000666AE">
        <w:rPr>
          <w:color w:val="000000"/>
        </w:rPr>
        <w:t>р</w:t>
      </w:r>
      <w:r w:rsidR="005173BD" w:rsidRPr="000666AE">
        <w:rPr>
          <w:color w:val="000000"/>
        </w:rPr>
        <w:t xml:space="preserve">асстройство самовосприятия личности </w:t>
      </w:r>
      <w:r w:rsidRPr="000666AE">
        <w:rPr>
          <w:color w:val="000000"/>
        </w:rPr>
        <w:t>(</w:t>
      </w:r>
      <w:r w:rsidR="00ED152E" w:rsidRPr="000666AE">
        <w:rPr>
          <w:color w:val="000000"/>
        </w:rPr>
        <w:t>деперсонализация</w:t>
      </w:r>
      <w:r w:rsidRPr="000666AE">
        <w:rPr>
          <w:color w:val="000000"/>
        </w:rPr>
        <w:t>)</w:t>
      </w:r>
      <w:r w:rsidR="005173BD" w:rsidRPr="000666AE">
        <w:rPr>
          <w:color w:val="000000"/>
        </w:rPr>
        <w:t xml:space="preserve">, </w:t>
      </w:r>
      <w:r w:rsidR="005173BD" w:rsidRPr="00C94C13">
        <w:t>ложные образы и явления, обманчивое чувство восприятия мира (</w:t>
      </w:r>
      <w:r w:rsidR="005173BD" w:rsidRPr="000666AE">
        <w:rPr>
          <w:color w:val="000000"/>
        </w:rPr>
        <w:t>галлюцинации)</w:t>
      </w:r>
      <w:r w:rsidR="000666AE" w:rsidRPr="000666AE">
        <w:rPr>
          <w:color w:val="000000"/>
        </w:rPr>
        <w:t>, агрессия</w:t>
      </w:r>
      <w:r w:rsidR="005173BD" w:rsidRPr="000666AE">
        <w:rPr>
          <w:color w:val="000000"/>
        </w:rPr>
        <w:t>;</w:t>
      </w:r>
    </w:p>
    <w:p w14:paraId="2BD7CFF3" w14:textId="45D88921" w:rsidR="00A00B4E" w:rsidRPr="005173BD" w:rsidRDefault="005173BD" w:rsidP="000666AE">
      <w:pPr>
        <w:pStyle w:val="ae"/>
        <w:numPr>
          <w:ilvl w:val="0"/>
          <w:numId w:val="14"/>
        </w:numPr>
        <w:shd w:val="clear" w:color="auto" w:fill="FFFFFF" w:themeFill="background1"/>
        <w:ind w:left="643"/>
        <w:jc w:val="both"/>
        <w:rPr>
          <w:b/>
        </w:rPr>
      </w:pPr>
      <w:r w:rsidRPr="005173BD">
        <w:rPr>
          <w:rStyle w:val="a7"/>
          <w:rFonts w:ascii="Times New Roman" w:hAnsi="Times New Roman"/>
          <w:color w:val="000000"/>
        </w:rPr>
        <w:t xml:space="preserve">замедленное сердцебиение </w:t>
      </w:r>
      <w:r w:rsidR="00A00B4E" w:rsidRPr="005173BD">
        <w:rPr>
          <w:rStyle w:val="a7"/>
          <w:rFonts w:ascii="Times New Roman" w:hAnsi="Times New Roman"/>
          <w:color w:val="000000"/>
        </w:rPr>
        <w:t>(</w:t>
      </w:r>
      <w:r w:rsidR="00A00B4E" w:rsidRPr="005173BD">
        <w:rPr>
          <w:color w:val="000000"/>
        </w:rPr>
        <w:t>брадикардия).</w:t>
      </w:r>
    </w:p>
    <w:p w14:paraId="63EC7CEC" w14:textId="392BD4F9" w:rsidR="004220D6" w:rsidRPr="00C105A0" w:rsidRDefault="004220D6" w:rsidP="00511EDF">
      <w:pPr>
        <w:shd w:val="clear" w:color="auto" w:fill="FFFFFF" w:themeFill="background1"/>
        <w:jc w:val="both"/>
        <w:rPr>
          <w:b/>
        </w:rPr>
      </w:pPr>
      <w:r w:rsidRPr="005173BD">
        <w:rPr>
          <w:b/>
          <w:bCs/>
          <w:color w:val="000000"/>
        </w:rPr>
        <w:t>Н</w:t>
      </w:r>
      <w:r w:rsidRPr="005173BD">
        <w:rPr>
          <w:b/>
          <w:bCs/>
        </w:rPr>
        <w:t xml:space="preserve">еизвестно </w:t>
      </w:r>
      <w:r w:rsidRPr="005173BD">
        <w:t>(исходя из имеющихся данных</w:t>
      </w:r>
      <w:r w:rsidRPr="00C105A0">
        <w:t xml:space="preserve"> частоту возникновения определить невозможно)</w:t>
      </w:r>
    </w:p>
    <w:p w14:paraId="52B78069" w14:textId="47E71676" w:rsidR="000666AE" w:rsidRPr="00C94C13" w:rsidRDefault="000666AE" w:rsidP="000666AE">
      <w:pPr>
        <w:pStyle w:val="ae"/>
        <w:numPr>
          <w:ilvl w:val="0"/>
          <w:numId w:val="12"/>
        </w:numPr>
        <w:shd w:val="clear" w:color="auto" w:fill="FFFFFF" w:themeFill="background1"/>
        <w:ind w:left="643"/>
        <w:jc w:val="both"/>
      </w:pPr>
      <w:bookmarkStart w:id="15" w:name="_Hlk127813334"/>
      <w:r w:rsidRPr="00C94C13">
        <w:t>низкое содержание натрия в крови</w:t>
      </w:r>
      <w:r>
        <w:t xml:space="preserve"> </w:t>
      </w:r>
      <w:r w:rsidRPr="00C94C13">
        <w:t>(</w:t>
      </w:r>
      <w:r w:rsidRPr="00C94C13">
        <w:rPr>
          <w:color w:val="000000"/>
        </w:rPr>
        <w:t>гипонатриемия);</w:t>
      </w:r>
    </w:p>
    <w:p w14:paraId="2A9A7111" w14:textId="77777777" w:rsidR="004A6325" w:rsidRPr="000666AE" w:rsidRDefault="004A6325" w:rsidP="000666AE">
      <w:pPr>
        <w:pStyle w:val="ae"/>
        <w:numPr>
          <w:ilvl w:val="0"/>
          <w:numId w:val="12"/>
        </w:numPr>
        <w:shd w:val="clear" w:color="auto" w:fill="FFFFFF" w:themeFill="background1"/>
        <w:ind w:left="643"/>
        <w:jc w:val="both"/>
        <w:rPr>
          <w:color w:val="000000"/>
        </w:rPr>
      </w:pPr>
      <w:r w:rsidRPr="000666AE">
        <w:t>избыточное выделение секреции антидиуретического гормона (АДГ), которое приводит к уменьшению содержания натрия в крови</w:t>
      </w:r>
      <w:r w:rsidRPr="000666AE">
        <w:rPr>
          <w:color w:val="000000"/>
        </w:rPr>
        <w:t>;</w:t>
      </w:r>
    </w:p>
    <w:p w14:paraId="16F5B92A" w14:textId="6BCD366E" w:rsidR="00511EDF" w:rsidRPr="000666AE" w:rsidRDefault="00511EDF" w:rsidP="000666AE">
      <w:pPr>
        <w:pStyle w:val="ae"/>
        <w:numPr>
          <w:ilvl w:val="0"/>
          <w:numId w:val="12"/>
        </w:numPr>
        <w:shd w:val="clear" w:color="auto" w:fill="FFFFFF" w:themeFill="background1"/>
        <w:ind w:left="643"/>
        <w:jc w:val="both"/>
        <w:rPr>
          <w:rStyle w:val="a7"/>
          <w:rFonts w:ascii="Times New Roman" w:hAnsi="Times New Roman"/>
          <w:color w:val="000000"/>
          <w:szCs w:val="24"/>
        </w:rPr>
      </w:pPr>
      <w:r w:rsidRPr="000666AE">
        <w:rPr>
          <w:rStyle w:val="a7"/>
          <w:rFonts w:ascii="Times New Roman" w:hAnsi="Times New Roman"/>
          <w:color w:val="000000"/>
        </w:rPr>
        <w:t>полное отсутствие аппетита (анорексия);</w:t>
      </w:r>
    </w:p>
    <w:p w14:paraId="37CB743D" w14:textId="7F7B7416" w:rsidR="004A6325" w:rsidRPr="000666AE" w:rsidRDefault="004A6325" w:rsidP="000666AE">
      <w:pPr>
        <w:pStyle w:val="ae"/>
        <w:numPr>
          <w:ilvl w:val="0"/>
          <w:numId w:val="12"/>
        </w:numPr>
        <w:shd w:val="clear" w:color="auto" w:fill="FFFFFF" w:themeFill="background1"/>
        <w:ind w:left="643"/>
        <w:jc w:val="both"/>
        <w:rPr>
          <w:color w:val="000000"/>
        </w:rPr>
      </w:pPr>
      <w:r w:rsidRPr="000666AE">
        <w:t>расстройство психи</w:t>
      </w:r>
      <w:r w:rsidR="00CC436A">
        <w:t xml:space="preserve">ки с </w:t>
      </w:r>
      <w:r w:rsidRPr="000666AE">
        <w:t>сосредоточением сознания на какой-либо одной идее (</w:t>
      </w:r>
      <w:r w:rsidRPr="000666AE">
        <w:rPr>
          <w:color w:val="000000"/>
        </w:rPr>
        <w:t>мания);</w:t>
      </w:r>
    </w:p>
    <w:p w14:paraId="7D50B96A" w14:textId="7B019109" w:rsidR="00ED152E" w:rsidRDefault="00A64C62" w:rsidP="000666AE">
      <w:pPr>
        <w:pStyle w:val="ae"/>
        <w:numPr>
          <w:ilvl w:val="0"/>
          <w:numId w:val="12"/>
        </w:numPr>
        <w:shd w:val="clear" w:color="auto" w:fill="FFFFFF" w:themeFill="background1"/>
        <w:ind w:left="643"/>
        <w:jc w:val="both"/>
        <w:rPr>
          <w:color w:val="000000"/>
        </w:rPr>
      </w:pPr>
      <w:r w:rsidRPr="000666AE">
        <w:rPr>
          <w:rStyle w:val="a7"/>
          <w:rFonts w:ascii="Times New Roman" w:hAnsi="Times New Roman"/>
          <w:color w:val="000000"/>
          <w:szCs w:val="24"/>
        </w:rPr>
        <w:t xml:space="preserve">расстройство движения (дискинезия), </w:t>
      </w:r>
      <w:r w:rsidR="00A00B4E" w:rsidRPr="000666AE">
        <w:rPr>
          <w:rStyle w:val="a7"/>
          <w:rFonts w:ascii="Times New Roman" w:hAnsi="Times New Roman"/>
          <w:color w:val="000000"/>
          <w:szCs w:val="24"/>
        </w:rPr>
        <w:t>неспособность сидеть или стоять без движения (</w:t>
      </w:r>
      <w:r w:rsidR="00A00B4E" w:rsidRPr="000666AE">
        <w:rPr>
          <w:color w:val="000000"/>
        </w:rPr>
        <w:t>психомоторное возбуждение/</w:t>
      </w:r>
      <w:proofErr w:type="spellStart"/>
      <w:r w:rsidR="00A00B4E" w:rsidRPr="000666AE">
        <w:rPr>
          <w:color w:val="000000"/>
        </w:rPr>
        <w:t>акатизия</w:t>
      </w:r>
      <w:proofErr w:type="spellEnd"/>
      <w:r w:rsidR="00A00B4E" w:rsidRPr="000666AE">
        <w:rPr>
          <w:color w:val="000000"/>
        </w:rPr>
        <w:t>)</w:t>
      </w:r>
      <w:r w:rsidRPr="00C105A0">
        <w:rPr>
          <w:color w:val="000000"/>
        </w:rPr>
        <w:t>;</w:t>
      </w:r>
      <w:bookmarkEnd w:id="15"/>
    </w:p>
    <w:p w14:paraId="78F80CDA" w14:textId="0D23AB0A" w:rsidR="00A00B4E" w:rsidRPr="000666AE" w:rsidRDefault="000666AE" w:rsidP="000666AE">
      <w:pPr>
        <w:pStyle w:val="ae"/>
        <w:numPr>
          <w:ilvl w:val="0"/>
          <w:numId w:val="12"/>
        </w:numPr>
        <w:shd w:val="clear" w:color="auto" w:fill="FFFFFF" w:themeFill="background1"/>
        <w:ind w:left="643"/>
        <w:jc w:val="both"/>
        <w:rPr>
          <w:color w:val="000000"/>
        </w:rPr>
      </w:pPr>
      <w:r w:rsidRPr="000666AE">
        <w:rPr>
          <w:color w:val="000000"/>
        </w:rPr>
        <w:t>нарушение сердечного ритма (так называемое «</w:t>
      </w:r>
      <w:r w:rsidR="00A00B4E" w:rsidRPr="000666AE">
        <w:rPr>
          <w:color w:val="000000"/>
        </w:rPr>
        <w:t xml:space="preserve">удлинение интервала </w:t>
      </w:r>
      <w:r w:rsidR="00A00B4E" w:rsidRPr="000666AE">
        <w:rPr>
          <w:color w:val="000000"/>
          <w:lang w:val="en-US"/>
        </w:rPr>
        <w:t>QT</w:t>
      </w:r>
      <w:r w:rsidRPr="000666AE">
        <w:rPr>
          <w:color w:val="000000"/>
        </w:rPr>
        <w:t>»</w:t>
      </w:r>
      <w:r>
        <w:rPr>
          <w:color w:val="000000"/>
        </w:rPr>
        <w:t>, наблюдаемое</w:t>
      </w:r>
      <w:r w:rsidR="00A00B4E" w:rsidRPr="000666AE">
        <w:rPr>
          <w:color w:val="000000"/>
        </w:rPr>
        <w:t xml:space="preserve"> на</w:t>
      </w:r>
      <w:r w:rsidR="00A00B4E" w:rsidRPr="000666AE">
        <w:t xml:space="preserve"> электрокардиограмме</w:t>
      </w:r>
      <w:r w:rsidR="00A00B4E" w:rsidRPr="000666AE">
        <w:rPr>
          <w:color w:val="000000"/>
        </w:rPr>
        <w:t>;</w:t>
      </w:r>
    </w:p>
    <w:p w14:paraId="5225A0A1" w14:textId="5B8690F6" w:rsidR="00A00B4E" w:rsidRPr="00AE79A1" w:rsidRDefault="00A00B4E" w:rsidP="000666AE">
      <w:pPr>
        <w:pStyle w:val="ae"/>
        <w:numPr>
          <w:ilvl w:val="0"/>
          <w:numId w:val="12"/>
        </w:numPr>
        <w:shd w:val="clear" w:color="auto" w:fill="FFFFFF" w:themeFill="background1"/>
        <w:ind w:left="643"/>
        <w:jc w:val="both"/>
        <w:rPr>
          <w:color w:val="000000"/>
        </w:rPr>
      </w:pPr>
      <w:r w:rsidRPr="000666AE">
        <w:rPr>
          <w:color w:val="000000"/>
        </w:rPr>
        <w:t>резкое</w:t>
      </w:r>
      <w:r w:rsidR="000666AE" w:rsidRPr="000666AE">
        <w:rPr>
          <w:color w:val="000000"/>
        </w:rPr>
        <w:t xml:space="preserve"> головокружение</w:t>
      </w:r>
      <w:r w:rsidRPr="000666AE">
        <w:rPr>
          <w:color w:val="000000"/>
        </w:rPr>
        <w:t xml:space="preserve"> </w:t>
      </w:r>
      <w:r w:rsidR="000666AE" w:rsidRPr="000666AE">
        <w:rPr>
          <w:color w:val="000000"/>
        </w:rPr>
        <w:t>при</w:t>
      </w:r>
      <w:r w:rsidR="000666AE">
        <w:rPr>
          <w:color w:val="000000"/>
        </w:rPr>
        <w:t xml:space="preserve"> вставании из-за низкого </w:t>
      </w:r>
      <w:r w:rsidRPr="000666AE">
        <w:rPr>
          <w:color w:val="000000"/>
        </w:rPr>
        <w:t>давления крови (ортостатическая гипотензия);</w:t>
      </w:r>
    </w:p>
    <w:p w14:paraId="3231BC53" w14:textId="172B4FCF" w:rsidR="00C105A0" w:rsidRPr="00AE79A1" w:rsidRDefault="00C105A0" w:rsidP="000666AE">
      <w:pPr>
        <w:pStyle w:val="ae"/>
        <w:numPr>
          <w:ilvl w:val="0"/>
          <w:numId w:val="12"/>
        </w:numPr>
        <w:shd w:val="clear" w:color="auto" w:fill="FFFFFF" w:themeFill="background1"/>
        <w:ind w:left="643"/>
        <w:jc w:val="both"/>
        <w:rPr>
          <w:rStyle w:val="52"/>
          <w:i w:val="0"/>
          <w:iCs w:val="0"/>
          <w:color w:val="000000"/>
          <w:sz w:val="24"/>
          <w:szCs w:val="24"/>
        </w:rPr>
      </w:pPr>
      <w:r w:rsidRPr="00AE79A1">
        <w:rPr>
          <w:rStyle w:val="52"/>
          <w:i w:val="0"/>
          <w:iCs w:val="0"/>
          <w:color w:val="000000"/>
          <w:spacing w:val="-1"/>
          <w:sz w:val="24"/>
          <w:szCs w:val="24"/>
        </w:rPr>
        <w:t>кровоподтек/синяк (экхимоз);</w:t>
      </w:r>
    </w:p>
    <w:p w14:paraId="25BCEA30" w14:textId="1530E04B" w:rsidR="00CC436A" w:rsidRPr="00AE79A1" w:rsidRDefault="00CC436A" w:rsidP="000666AE">
      <w:pPr>
        <w:pStyle w:val="ae"/>
        <w:numPr>
          <w:ilvl w:val="0"/>
          <w:numId w:val="12"/>
        </w:numPr>
        <w:shd w:val="clear" w:color="auto" w:fill="FFFFFF" w:themeFill="background1"/>
        <w:ind w:left="643"/>
        <w:jc w:val="both"/>
        <w:rPr>
          <w:rStyle w:val="52"/>
          <w:i w:val="0"/>
          <w:iCs w:val="0"/>
          <w:color w:val="000000"/>
          <w:sz w:val="24"/>
          <w:szCs w:val="24"/>
        </w:rPr>
      </w:pPr>
      <w:r w:rsidRPr="00AE79A1">
        <w:rPr>
          <w:rStyle w:val="52"/>
          <w:i w:val="0"/>
          <w:iCs w:val="0"/>
          <w:color w:val="000000"/>
          <w:spacing w:val="-1"/>
          <w:sz w:val="24"/>
          <w:szCs w:val="24"/>
        </w:rPr>
        <w:t>повышенный риск перелома костей;</w:t>
      </w:r>
    </w:p>
    <w:p w14:paraId="77304D71" w14:textId="473B2E99" w:rsidR="00511EDF" w:rsidRPr="00AE79A1" w:rsidRDefault="00C105A0" w:rsidP="000666AE">
      <w:pPr>
        <w:pStyle w:val="ae"/>
        <w:numPr>
          <w:ilvl w:val="0"/>
          <w:numId w:val="12"/>
        </w:numPr>
        <w:shd w:val="clear" w:color="auto" w:fill="FFFFFF" w:themeFill="background1"/>
        <w:ind w:left="643"/>
        <w:jc w:val="both"/>
        <w:rPr>
          <w:color w:val="000000"/>
        </w:rPr>
      </w:pPr>
      <w:r w:rsidRPr="00AE79A1">
        <w:rPr>
          <w:color w:val="000000"/>
        </w:rPr>
        <w:t xml:space="preserve">выделение молока </w:t>
      </w:r>
      <w:r w:rsidR="000666AE" w:rsidRPr="00AE79A1">
        <w:rPr>
          <w:color w:val="000000"/>
        </w:rPr>
        <w:t xml:space="preserve">из молочных желез </w:t>
      </w:r>
      <w:r w:rsidRPr="00AE79A1">
        <w:rPr>
          <w:color w:val="000000"/>
        </w:rPr>
        <w:t>у мужчин, а также у женщин вне периода грудного вскармливания (</w:t>
      </w:r>
      <w:proofErr w:type="spellStart"/>
      <w:r w:rsidR="00511EDF" w:rsidRPr="00AE79A1">
        <w:rPr>
          <w:color w:val="000000"/>
        </w:rPr>
        <w:t>галакторея</w:t>
      </w:r>
      <w:proofErr w:type="spellEnd"/>
      <w:r w:rsidRPr="00AE79A1">
        <w:rPr>
          <w:color w:val="000000"/>
        </w:rPr>
        <w:t>);</w:t>
      </w:r>
    </w:p>
    <w:p w14:paraId="0969520C" w14:textId="7AFEE786" w:rsidR="00A00B4E" w:rsidRPr="00AE79A1" w:rsidRDefault="00A00B4E" w:rsidP="000666AE">
      <w:pPr>
        <w:pStyle w:val="ae"/>
        <w:numPr>
          <w:ilvl w:val="0"/>
          <w:numId w:val="12"/>
        </w:numPr>
        <w:shd w:val="clear" w:color="auto" w:fill="FFFFFF" w:themeFill="background1"/>
        <w:ind w:left="643"/>
        <w:jc w:val="both"/>
        <w:rPr>
          <w:color w:val="000000"/>
        </w:rPr>
      </w:pPr>
      <w:r w:rsidRPr="00AE79A1">
        <w:rPr>
          <w:color w:val="000000"/>
        </w:rPr>
        <w:t>послеродовое кровотечение</w:t>
      </w:r>
      <w:r w:rsidR="000666AE" w:rsidRPr="00AE79A1">
        <w:rPr>
          <w:color w:val="000000"/>
        </w:rPr>
        <w:t xml:space="preserve"> (см. также «</w:t>
      </w:r>
      <w:r w:rsidR="000666AE" w:rsidRPr="00AE79A1">
        <w:t>Беременность, грудное вскармливание и фертильность»</w:t>
      </w:r>
      <w:r w:rsidR="000666AE" w:rsidRPr="00AE79A1">
        <w:rPr>
          <w:color w:val="000000"/>
        </w:rPr>
        <w:t>;</w:t>
      </w:r>
    </w:p>
    <w:p w14:paraId="0BB87E39" w14:textId="5262DC92" w:rsidR="00511EDF" w:rsidRPr="000666AE" w:rsidRDefault="00511EDF" w:rsidP="000666AE">
      <w:pPr>
        <w:pStyle w:val="ae"/>
        <w:numPr>
          <w:ilvl w:val="0"/>
          <w:numId w:val="13"/>
        </w:numPr>
        <w:shd w:val="clear" w:color="auto" w:fill="FFFFFF" w:themeFill="background1"/>
        <w:ind w:left="643"/>
        <w:jc w:val="both"/>
        <w:rPr>
          <w:color w:val="000000"/>
        </w:rPr>
      </w:pPr>
      <w:r w:rsidRPr="00AE79A1">
        <w:t>отклонения показателей</w:t>
      </w:r>
      <w:r w:rsidRPr="000666AE">
        <w:t xml:space="preserve"> анализа крови, которые могут помочь врачу оценить функцию печени.</w:t>
      </w:r>
    </w:p>
    <w:p w14:paraId="71333FE0" w14:textId="77777777" w:rsidR="00C21B98" w:rsidRPr="006044F3" w:rsidRDefault="00C21B98" w:rsidP="000C6FBF">
      <w:pPr>
        <w:shd w:val="clear" w:color="auto" w:fill="FFFFFF" w:themeFill="background1"/>
        <w:spacing w:before="240"/>
        <w:jc w:val="both"/>
        <w:rPr>
          <w:b/>
          <w:bCs/>
          <w:lang w:eastAsia="en-US"/>
        </w:rPr>
      </w:pPr>
      <w:bookmarkStart w:id="16" w:name="_Hlk100331298"/>
      <w:r w:rsidRPr="006044F3">
        <w:rPr>
          <w:b/>
          <w:bCs/>
          <w:lang w:eastAsia="en-US"/>
        </w:rPr>
        <w:t>Сообщение о нежелательных реакциях</w:t>
      </w:r>
    </w:p>
    <w:p w14:paraId="5626619F" w14:textId="077250BF" w:rsidR="00C21B98" w:rsidRPr="006044F3" w:rsidRDefault="00C21B98" w:rsidP="00F54E82">
      <w:pPr>
        <w:shd w:val="clear" w:color="auto" w:fill="FFFFFF" w:themeFill="background1"/>
        <w:jc w:val="both"/>
      </w:pPr>
      <w:bookmarkStart w:id="17" w:name="_Hlk116490359"/>
      <w:r w:rsidRPr="006044F3">
        <w:t>Если у Вас возникают какие-либо нежелательные реакции, проконсультируйтесь с врачом.</w:t>
      </w:r>
      <w:r w:rsidR="00EC25CD" w:rsidRPr="006044F3">
        <w:t xml:space="preserve"> Данная рекомендация распространяется на любые возможные нежелательные реакции, в том числе на не перечисленные в листке-вкладыше. </w:t>
      </w:r>
      <w:r w:rsidR="00EC25CD" w:rsidRPr="006044F3">
        <w:rPr>
          <w:iCs/>
        </w:rPr>
        <w:t>Сообщая о нежелательных реакциях, Вы помогаете получить больше сведений о безопасности препарата</w:t>
      </w:r>
      <w:bookmarkEnd w:id="17"/>
      <w:r w:rsidRPr="006044F3">
        <w:t>.</w:t>
      </w:r>
    </w:p>
    <w:p w14:paraId="4CAC4785" w14:textId="77777777" w:rsidR="00257224" w:rsidRPr="006044F3" w:rsidRDefault="00257224" w:rsidP="00257224">
      <w:pPr>
        <w:pStyle w:val="a6"/>
        <w:ind w:right="0"/>
        <w:rPr>
          <w:rFonts w:ascii="Times New Roman" w:hAnsi="Times New Roman"/>
          <w:sz w:val="24"/>
          <w:szCs w:val="24"/>
        </w:rPr>
      </w:pPr>
      <w:bookmarkStart w:id="18" w:name="_Hlk140591176"/>
      <w:r w:rsidRPr="006044F3">
        <w:rPr>
          <w:rFonts w:ascii="Times New Roman" w:hAnsi="Times New Roman"/>
          <w:sz w:val="24"/>
          <w:szCs w:val="24"/>
        </w:rPr>
        <w:t>Российская Федерация</w:t>
      </w:r>
    </w:p>
    <w:p w14:paraId="084084B3" w14:textId="77777777" w:rsidR="00257224" w:rsidRPr="006044F3" w:rsidRDefault="00257224" w:rsidP="00257224">
      <w:pPr>
        <w:pStyle w:val="a6"/>
        <w:ind w:right="0"/>
        <w:rPr>
          <w:rFonts w:ascii="Times New Roman" w:hAnsi="Times New Roman"/>
          <w:sz w:val="24"/>
          <w:szCs w:val="24"/>
        </w:rPr>
      </w:pPr>
      <w:r w:rsidRPr="006044F3">
        <w:rPr>
          <w:rFonts w:ascii="Times New Roman" w:hAnsi="Times New Roman"/>
          <w:sz w:val="24"/>
          <w:szCs w:val="24"/>
        </w:rPr>
        <w:t>Федеральная служба по надзору в сфере здравоохранения</w:t>
      </w:r>
    </w:p>
    <w:p w14:paraId="2E2F702A" w14:textId="79F1A1BC" w:rsidR="00257224" w:rsidRPr="006044F3" w:rsidRDefault="00257224" w:rsidP="00257224">
      <w:pPr>
        <w:pStyle w:val="a6"/>
        <w:ind w:right="0"/>
        <w:rPr>
          <w:rFonts w:ascii="Times New Roman" w:hAnsi="Times New Roman"/>
          <w:sz w:val="24"/>
          <w:szCs w:val="24"/>
        </w:rPr>
      </w:pPr>
      <w:bookmarkStart w:id="19" w:name="_Hlk144209802"/>
      <w:r w:rsidRPr="006044F3">
        <w:rPr>
          <w:rFonts w:ascii="Times New Roman" w:hAnsi="Times New Roman"/>
          <w:sz w:val="24"/>
          <w:szCs w:val="24"/>
        </w:rPr>
        <w:t xml:space="preserve">Адрес: 109012, </w:t>
      </w:r>
      <w:r w:rsidR="00D76474" w:rsidRPr="006044F3">
        <w:rPr>
          <w:rFonts w:ascii="Times New Roman" w:hAnsi="Times New Roman"/>
          <w:sz w:val="24"/>
          <w:szCs w:val="24"/>
        </w:rPr>
        <w:t xml:space="preserve">г. </w:t>
      </w:r>
      <w:r w:rsidRPr="006044F3">
        <w:rPr>
          <w:rFonts w:ascii="Times New Roman" w:hAnsi="Times New Roman"/>
          <w:sz w:val="24"/>
          <w:szCs w:val="24"/>
        </w:rPr>
        <w:t>Москва, Славянская площадь, д. 4, стр. 1</w:t>
      </w:r>
    </w:p>
    <w:p w14:paraId="6CEECA61" w14:textId="77777777" w:rsidR="00257224" w:rsidRPr="006044F3" w:rsidRDefault="00257224" w:rsidP="00257224">
      <w:pPr>
        <w:pStyle w:val="a6"/>
        <w:ind w:right="0"/>
        <w:rPr>
          <w:rFonts w:ascii="Times New Roman" w:hAnsi="Times New Roman"/>
          <w:sz w:val="24"/>
          <w:szCs w:val="24"/>
        </w:rPr>
      </w:pPr>
      <w:r w:rsidRPr="006044F3">
        <w:rPr>
          <w:rFonts w:ascii="Times New Roman" w:hAnsi="Times New Roman"/>
          <w:sz w:val="24"/>
          <w:szCs w:val="24"/>
        </w:rPr>
        <w:t>Телефон: +7 800 550 99 03</w:t>
      </w:r>
    </w:p>
    <w:p w14:paraId="1FD6E440" w14:textId="53ADADCD" w:rsidR="00257224" w:rsidRPr="006044F3" w:rsidRDefault="00257224" w:rsidP="00257224">
      <w:pPr>
        <w:pStyle w:val="a6"/>
        <w:ind w:right="0"/>
        <w:rPr>
          <w:rFonts w:ascii="Times New Roman" w:hAnsi="Times New Roman"/>
          <w:sz w:val="24"/>
          <w:szCs w:val="24"/>
        </w:rPr>
      </w:pPr>
      <w:r w:rsidRPr="006044F3">
        <w:rPr>
          <w:rFonts w:ascii="Times New Roman" w:hAnsi="Times New Roman"/>
          <w:sz w:val="24"/>
          <w:szCs w:val="24"/>
        </w:rPr>
        <w:t xml:space="preserve">Электронная почта: </w:t>
      </w:r>
      <w:r w:rsidRPr="006044F3">
        <w:rPr>
          <w:rFonts w:ascii="Times New Roman" w:hAnsi="Times New Roman"/>
          <w:sz w:val="24"/>
          <w:szCs w:val="24"/>
          <w:lang w:val="en-US"/>
        </w:rPr>
        <w:t>pharm</w:t>
      </w:r>
      <w:r w:rsidRPr="006044F3">
        <w:rPr>
          <w:rFonts w:ascii="Times New Roman" w:hAnsi="Times New Roman"/>
          <w:sz w:val="24"/>
          <w:szCs w:val="24"/>
        </w:rPr>
        <w:t>@</w:t>
      </w:r>
      <w:proofErr w:type="spellStart"/>
      <w:r w:rsidRPr="006044F3">
        <w:rPr>
          <w:rFonts w:ascii="Times New Roman" w:hAnsi="Times New Roman"/>
          <w:sz w:val="24"/>
          <w:szCs w:val="24"/>
          <w:lang w:val="en-US"/>
        </w:rPr>
        <w:t>roszdravnadzor</w:t>
      </w:r>
      <w:proofErr w:type="spellEnd"/>
      <w:r w:rsidRPr="006044F3">
        <w:rPr>
          <w:rFonts w:ascii="Times New Roman" w:hAnsi="Times New Roman"/>
          <w:sz w:val="24"/>
          <w:szCs w:val="24"/>
        </w:rPr>
        <w:t>.</w:t>
      </w:r>
      <w:r w:rsidRPr="006044F3">
        <w:rPr>
          <w:rFonts w:ascii="Times New Roman" w:hAnsi="Times New Roman"/>
          <w:sz w:val="24"/>
          <w:szCs w:val="24"/>
          <w:lang w:val="en-US"/>
        </w:rPr>
        <w:t>gov</w:t>
      </w:r>
      <w:r w:rsidRPr="006044F3">
        <w:rPr>
          <w:rFonts w:ascii="Times New Roman" w:hAnsi="Times New Roman"/>
          <w:sz w:val="24"/>
          <w:szCs w:val="24"/>
        </w:rPr>
        <w:t>.</w:t>
      </w:r>
      <w:proofErr w:type="spellStart"/>
      <w:r w:rsidRPr="006044F3">
        <w:rPr>
          <w:rFonts w:ascii="Times New Roman" w:hAnsi="Times New Roman"/>
          <w:sz w:val="24"/>
          <w:szCs w:val="24"/>
          <w:lang w:val="en-US"/>
        </w:rPr>
        <w:t>ru</w:t>
      </w:r>
      <w:proofErr w:type="spellEnd"/>
    </w:p>
    <w:p w14:paraId="110DD1EA" w14:textId="7E0FE2F7" w:rsidR="00F54E82" w:rsidRPr="006044F3" w:rsidRDefault="00257224" w:rsidP="00257224">
      <w:pPr>
        <w:shd w:val="clear" w:color="auto" w:fill="FFFFFF" w:themeFill="background1"/>
        <w:spacing w:after="120"/>
        <w:jc w:val="both"/>
      </w:pPr>
      <w:r w:rsidRPr="006044F3">
        <w:t xml:space="preserve">Сайт в информационно-телекоммуникационной сети «Интернет»: </w:t>
      </w:r>
      <w:r w:rsidRPr="006044F3">
        <w:rPr>
          <w:lang w:val="en-US"/>
        </w:rPr>
        <w:t>https</w:t>
      </w:r>
      <w:r w:rsidRPr="006044F3">
        <w:t>://</w:t>
      </w:r>
      <w:r w:rsidRPr="006044F3">
        <w:rPr>
          <w:lang w:val="en-US"/>
        </w:rPr>
        <w:t>www</w:t>
      </w:r>
      <w:r w:rsidRPr="006044F3">
        <w:t>.</w:t>
      </w:r>
      <w:proofErr w:type="spellStart"/>
      <w:r w:rsidRPr="006044F3">
        <w:rPr>
          <w:lang w:val="en-US"/>
        </w:rPr>
        <w:t>roszdravnadzor</w:t>
      </w:r>
      <w:proofErr w:type="spellEnd"/>
      <w:r w:rsidRPr="006044F3">
        <w:t>.</w:t>
      </w:r>
      <w:r w:rsidRPr="006044F3">
        <w:rPr>
          <w:lang w:val="en-US"/>
        </w:rPr>
        <w:t>gov</w:t>
      </w:r>
      <w:r w:rsidRPr="006044F3">
        <w:t>.</w:t>
      </w:r>
      <w:proofErr w:type="spellStart"/>
      <w:r w:rsidRPr="006044F3">
        <w:rPr>
          <w:lang w:val="en-US"/>
        </w:rPr>
        <w:t>ru</w:t>
      </w:r>
      <w:proofErr w:type="spellEnd"/>
      <w:r w:rsidRPr="006044F3">
        <w:rPr>
          <w:rStyle w:val="a4"/>
          <w:color w:val="auto"/>
          <w:u w:val="none"/>
        </w:rPr>
        <w:t>/</w:t>
      </w:r>
      <w:bookmarkEnd w:id="18"/>
      <w:bookmarkEnd w:id="19"/>
    </w:p>
    <w:bookmarkEnd w:id="16"/>
    <w:p w14:paraId="443DF37D" w14:textId="626F1B86" w:rsidR="00A247DE" w:rsidRPr="006044F3" w:rsidRDefault="006E53A0">
      <w:pPr>
        <w:pStyle w:val="ae"/>
        <w:numPr>
          <w:ilvl w:val="0"/>
          <w:numId w:val="3"/>
        </w:numPr>
        <w:spacing w:before="240" w:after="240"/>
        <w:ind w:left="360"/>
        <w:rPr>
          <w:b/>
          <w:bCs/>
        </w:rPr>
      </w:pPr>
      <w:r w:rsidRPr="006044F3">
        <w:rPr>
          <w:b/>
          <w:bCs/>
        </w:rPr>
        <w:t>Хранение препарата</w:t>
      </w:r>
      <w:r w:rsidR="00A247DE" w:rsidRPr="006044F3">
        <w:rPr>
          <w:b/>
          <w:bCs/>
        </w:rPr>
        <w:t xml:space="preserve"> </w:t>
      </w:r>
      <w:r w:rsidR="000044A4" w:rsidRPr="006044F3">
        <w:rPr>
          <w:b/>
        </w:rPr>
        <w:t>Эсциталопрам-СЗ</w:t>
      </w:r>
    </w:p>
    <w:p w14:paraId="348AE34D" w14:textId="4F3ECC93" w:rsidR="00C21B98" w:rsidRPr="006044F3" w:rsidRDefault="00C21B98" w:rsidP="00DE2DCF">
      <w:pPr>
        <w:shd w:val="clear" w:color="auto" w:fill="FFFFFF" w:themeFill="background1"/>
        <w:jc w:val="both"/>
        <w:rPr>
          <w:bCs/>
          <w:iCs/>
          <w:lang w:eastAsia="en-US"/>
        </w:rPr>
      </w:pPr>
      <w:bookmarkStart w:id="20" w:name="_Hlk100331343"/>
      <w:r w:rsidRPr="006044F3">
        <w:rPr>
          <w:bCs/>
          <w:iCs/>
          <w:lang w:eastAsia="en-US"/>
        </w:rPr>
        <w:t xml:space="preserve">Храните препарат в недоступном для ребенка месте так, чтобы ребенок не мог увидеть его. </w:t>
      </w:r>
    </w:p>
    <w:p w14:paraId="52D0675E" w14:textId="62002EAA" w:rsidR="00081106" w:rsidRPr="006044F3" w:rsidRDefault="00A247DE" w:rsidP="00D178A7">
      <w:pPr>
        <w:shd w:val="clear" w:color="auto" w:fill="FFFFFF" w:themeFill="background1"/>
        <w:jc w:val="both"/>
        <w:rPr>
          <w:bCs/>
          <w:iCs/>
          <w:lang w:eastAsia="en-US"/>
        </w:rPr>
      </w:pPr>
      <w:r w:rsidRPr="006044F3">
        <w:rPr>
          <w:bCs/>
          <w:iCs/>
          <w:lang w:eastAsia="en-US"/>
        </w:rPr>
        <w:t>Не при</w:t>
      </w:r>
      <w:r w:rsidR="00EC25CD" w:rsidRPr="006044F3">
        <w:rPr>
          <w:bCs/>
          <w:iCs/>
          <w:lang w:eastAsia="en-US"/>
        </w:rPr>
        <w:t>нимай</w:t>
      </w:r>
      <w:r w:rsidR="00C21B98" w:rsidRPr="006044F3">
        <w:rPr>
          <w:bCs/>
          <w:iCs/>
          <w:lang w:eastAsia="en-US"/>
        </w:rPr>
        <w:t>те</w:t>
      </w:r>
      <w:r w:rsidRPr="006044F3">
        <w:rPr>
          <w:bCs/>
          <w:iCs/>
          <w:lang w:eastAsia="en-US"/>
        </w:rPr>
        <w:t xml:space="preserve"> препарат после истечения срока годности, указанного </w:t>
      </w:r>
      <w:r w:rsidR="005D3A68" w:rsidRPr="006044F3">
        <w:rPr>
          <w:bCs/>
          <w:iCs/>
          <w:lang w:eastAsia="en-US"/>
        </w:rPr>
        <w:t xml:space="preserve">на </w:t>
      </w:r>
      <w:r w:rsidR="00C21B98" w:rsidRPr="006044F3">
        <w:t>контурной ячейковой упаковке</w:t>
      </w:r>
      <w:r w:rsidR="00BA11AA" w:rsidRPr="006044F3">
        <w:t>, этикетке банки/флакона</w:t>
      </w:r>
      <w:r w:rsidR="00C21B98" w:rsidRPr="006044F3">
        <w:t xml:space="preserve"> и пачке картонной </w:t>
      </w:r>
      <w:r w:rsidR="00613E31" w:rsidRPr="006044F3">
        <w:rPr>
          <w:bCs/>
          <w:iCs/>
          <w:lang w:eastAsia="en-US"/>
        </w:rPr>
        <w:t>после «Годен до</w:t>
      </w:r>
      <w:r w:rsidR="00C21B98" w:rsidRPr="006044F3">
        <w:rPr>
          <w:bCs/>
          <w:iCs/>
          <w:lang w:eastAsia="en-US"/>
        </w:rPr>
        <w:t>:</w:t>
      </w:r>
      <w:r w:rsidR="00613E31" w:rsidRPr="006044F3">
        <w:rPr>
          <w:bCs/>
          <w:iCs/>
          <w:lang w:eastAsia="en-US"/>
        </w:rPr>
        <w:t>»</w:t>
      </w:r>
      <w:r w:rsidRPr="006044F3">
        <w:rPr>
          <w:bCs/>
          <w:iCs/>
          <w:lang w:eastAsia="en-US"/>
        </w:rPr>
        <w:t>.</w:t>
      </w:r>
      <w:r w:rsidR="00A15F36" w:rsidRPr="006044F3">
        <w:rPr>
          <w:bCs/>
          <w:iCs/>
          <w:lang w:eastAsia="en-US"/>
        </w:rPr>
        <w:t xml:space="preserve"> </w:t>
      </w:r>
      <w:r w:rsidR="00081106" w:rsidRPr="006044F3">
        <w:rPr>
          <w:bCs/>
          <w:iCs/>
          <w:lang w:eastAsia="en-US"/>
        </w:rPr>
        <w:t xml:space="preserve">Датой истечения срока годности является последний день </w:t>
      </w:r>
      <w:r w:rsidR="00C21B98" w:rsidRPr="006044F3">
        <w:rPr>
          <w:bCs/>
          <w:iCs/>
          <w:lang w:eastAsia="en-US"/>
        </w:rPr>
        <w:t xml:space="preserve">данного </w:t>
      </w:r>
      <w:r w:rsidR="00081106" w:rsidRPr="006044F3">
        <w:rPr>
          <w:bCs/>
          <w:iCs/>
          <w:lang w:eastAsia="en-US"/>
        </w:rPr>
        <w:t>месяца</w:t>
      </w:r>
      <w:bookmarkEnd w:id="20"/>
      <w:r w:rsidR="00081106" w:rsidRPr="006044F3">
        <w:rPr>
          <w:bCs/>
          <w:iCs/>
          <w:lang w:eastAsia="en-US"/>
        </w:rPr>
        <w:t xml:space="preserve">. </w:t>
      </w:r>
    </w:p>
    <w:p w14:paraId="531F076C" w14:textId="0E53F768" w:rsidR="00A15F36" w:rsidRPr="00056DC8" w:rsidRDefault="00A15F36" w:rsidP="00D178A7">
      <w:pPr>
        <w:shd w:val="clear" w:color="auto" w:fill="FFFFFF" w:themeFill="background1"/>
        <w:jc w:val="both"/>
        <w:rPr>
          <w:bCs/>
          <w:iCs/>
          <w:lang w:eastAsia="en-US"/>
        </w:rPr>
      </w:pPr>
      <w:r w:rsidRPr="006044F3">
        <w:rPr>
          <w:bCs/>
          <w:iCs/>
          <w:lang w:eastAsia="en-US"/>
        </w:rPr>
        <w:t xml:space="preserve">Храните препарат </w:t>
      </w:r>
      <w:r w:rsidR="008A10D8" w:rsidRPr="006044F3">
        <w:rPr>
          <w:bCs/>
          <w:iCs/>
          <w:lang w:eastAsia="en-US"/>
        </w:rPr>
        <w:t xml:space="preserve">в </w:t>
      </w:r>
      <w:r w:rsidR="008A10D8" w:rsidRPr="006044F3">
        <w:t>защищенном от света месте при температуре не выше 25 °С</w:t>
      </w:r>
      <w:r w:rsidRPr="006044F3">
        <w:t>.</w:t>
      </w:r>
      <w:r w:rsidRPr="006044F3">
        <w:rPr>
          <w:bCs/>
          <w:iCs/>
          <w:lang w:eastAsia="en-US"/>
        </w:rPr>
        <w:t xml:space="preserve"> </w:t>
      </w:r>
    </w:p>
    <w:p w14:paraId="3199A59F" w14:textId="30DD02A3" w:rsidR="00DE22B9" w:rsidRDefault="007D674E" w:rsidP="00A15F36">
      <w:pPr>
        <w:jc w:val="both"/>
        <w:rPr>
          <w:bCs/>
          <w:iCs/>
          <w:lang w:eastAsia="en-US"/>
        </w:rPr>
      </w:pPr>
      <w:r w:rsidRPr="006044F3">
        <w:rPr>
          <w:bCs/>
          <w:iCs/>
          <w:lang w:eastAsia="en-US"/>
        </w:rPr>
        <w:t>Не вы</w:t>
      </w:r>
      <w:r w:rsidR="000A5097" w:rsidRPr="006044F3">
        <w:rPr>
          <w:bCs/>
          <w:iCs/>
          <w:lang w:eastAsia="en-US"/>
        </w:rPr>
        <w:t>брасывайте</w:t>
      </w:r>
      <w:r w:rsidRPr="006044F3">
        <w:rPr>
          <w:bCs/>
          <w:iCs/>
          <w:lang w:eastAsia="en-US"/>
        </w:rPr>
        <w:t xml:space="preserve"> препарат в канализацию. Уточните у работника аптеки, </w:t>
      </w:r>
      <w:bookmarkStart w:id="21" w:name="_Hlk100331434"/>
      <w:r w:rsidRPr="006044F3">
        <w:rPr>
          <w:bCs/>
          <w:iCs/>
          <w:lang w:eastAsia="en-US"/>
        </w:rPr>
        <w:t>как следует утилизировать препарат</w:t>
      </w:r>
      <w:bookmarkEnd w:id="21"/>
      <w:r w:rsidRPr="006044F3">
        <w:rPr>
          <w:bCs/>
          <w:iCs/>
          <w:lang w:eastAsia="en-US"/>
        </w:rPr>
        <w:t>,</w:t>
      </w:r>
      <w:r w:rsidR="00B632A9" w:rsidRPr="006044F3">
        <w:rPr>
          <w:bCs/>
          <w:iCs/>
          <w:lang w:eastAsia="en-US"/>
        </w:rPr>
        <w:t xml:space="preserve"> который больше не потребуется. Эти меры позволят защитить окружающую среду.</w:t>
      </w:r>
    </w:p>
    <w:p w14:paraId="0049DEF0" w14:textId="77777777" w:rsidR="000F00C2" w:rsidRDefault="000F00C2" w:rsidP="00A15F36">
      <w:pPr>
        <w:jc w:val="both"/>
        <w:rPr>
          <w:bCs/>
          <w:iCs/>
          <w:lang w:eastAsia="en-US"/>
        </w:rPr>
      </w:pPr>
    </w:p>
    <w:p w14:paraId="186E6D06" w14:textId="77777777" w:rsidR="000F00C2" w:rsidRDefault="000F00C2" w:rsidP="00A15F36">
      <w:pPr>
        <w:jc w:val="both"/>
        <w:rPr>
          <w:bCs/>
          <w:iCs/>
          <w:lang w:eastAsia="en-US"/>
        </w:rPr>
      </w:pPr>
    </w:p>
    <w:p w14:paraId="7BD0EA83" w14:textId="77777777" w:rsidR="000F00C2" w:rsidRDefault="000F00C2" w:rsidP="00A15F36">
      <w:pPr>
        <w:jc w:val="both"/>
        <w:rPr>
          <w:bCs/>
          <w:iCs/>
          <w:lang w:eastAsia="en-US"/>
        </w:rPr>
      </w:pPr>
    </w:p>
    <w:p w14:paraId="54CA161E" w14:textId="77777777" w:rsidR="000F00C2" w:rsidRDefault="000F00C2" w:rsidP="00A15F36">
      <w:pPr>
        <w:jc w:val="both"/>
        <w:rPr>
          <w:bCs/>
          <w:iCs/>
          <w:lang w:eastAsia="en-US"/>
        </w:rPr>
      </w:pPr>
    </w:p>
    <w:p w14:paraId="636A7932" w14:textId="5853F6D3" w:rsidR="00700AEE" w:rsidRPr="006044F3" w:rsidRDefault="00E639C2">
      <w:pPr>
        <w:pStyle w:val="ae"/>
        <w:numPr>
          <w:ilvl w:val="0"/>
          <w:numId w:val="3"/>
        </w:numPr>
        <w:spacing w:before="240" w:after="240"/>
        <w:ind w:left="360"/>
        <w:rPr>
          <w:b/>
          <w:bCs/>
          <w:iCs/>
          <w:lang w:eastAsia="en-US"/>
        </w:rPr>
      </w:pPr>
      <w:r w:rsidRPr="006044F3">
        <w:rPr>
          <w:b/>
          <w:bCs/>
          <w:iCs/>
          <w:lang w:eastAsia="en-US"/>
        </w:rPr>
        <w:lastRenderedPageBreak/>
        <w:t>Содержимое упаковки и прочие сведения</w:t>
      </w:r>
    </w:p>
    <w:p w14:paraId="56B85031" w14:textId="323B1496" w:rsidR="009B0D4D" w:rsidRPr="006044F3" w:rsidRDefault="009B0D4D" w:rsidP="002138A9">
      <w:pPr>
        <w:jc w:val="both"/>
        <w:rPr>
          <w:b/>
          <w:iCs/>
          <w:lang w:eastAsia="en-US"/>
        </w:rPr>
      </w:pPr>
      <w:r w:rsidRPr="006044F3">
        <w:rPr>
          <w:b/>
          <w:iCs/>
          <w:lang w:eastAsia="en-US"/>
        </w:rPr>
        <w:t xml:space="preserve">Препарат </w:t>
      </w:r>
      <w:r w:rsidR="000044A4" w:rsidRPr="006044F3">
        <w:rPr>
          <w:b/>
        </w:rPr>
        <w:t>Эсциталопрам-СЗ</w:t>
      </w:r>
      <w:r w:rsidR="000044A4" w:rsidRPr="006044F3">
        <w:rPr>
          <w:b/>
          <w:iCs/>
          <w:lang w:eastAsia="en-US"/>
        </w:rPr>
        <w:t xml:space="preserve"> </w:t>
      </w:r>
      <w:r w:rsidRPr="006044F3">
        <w:rPr>
          <w:b/>
          <w:iCs/>
          <w:lang w:eastAsia="en-US"/>
        </w:rPr>
        <w:t>содержит</w:t>
      </w:r>
    </w:p>
    <w:p w14:paraId="490B96A9" w14:textId="617A89A8" w:rsidR="009B0D4D" w:rsidRPr="00254871" w:rsidRDefault="00F8637B" w:rsidP="002138A9">
      <w:pPr>
        <w:jc w:val="both"/>
        <w:rPr>
          <w:bCs/>
          <w:iCs/>
          <w:lang w:eastAsia="en-US"/>
        </w:rPr>
      </w:pPr>
      <w:r w:rsidRPr="00254871">
        <w:rPr>
          <w:bCs/>
          <w:iCs/>
          <w:lang w:eastAsia="en-US"/>
        </w:rPr>
        <w:t>Д</w:t>
      </w:r>
      <w:r w:rsidR="00700AEE" w:rsidRPr="00254871">
        <w:rPr>
          <w:bCs/>
          <w:iCs/>
          <w:lang w:eastAsia="en-US"/>
        </w:rPr>
        <w:t>ействующим веществ</w:t>
      </w:r>
      <w:r w:rsidR="008A10D8" w:rsidRPr="00254871">
        <w:rPr>
          <w:bCs/>
          <w:iCs/>
          <w:lang w:eastAsia="en-US"/>
        </w:rPr>
        <w:t>ом</w:t>
      </w:r>
      <w:r w:rsidR="00700AEE" w:rsidRPr="00254871">
        <w:rPr>
          <w:bCs/>
          <w:iCs/>
          <w:lang w:eastAsia="en-US"/>
        </w:rPr>
        <w:t xml:space="preserve"> явля</w:t>
      </w:r>
      <w:r w:rsidR="008A10D8" w:rsidRPr="00254871">
        <w:rPr>
          <w:bCs/>
          <w:iCs/>
          <w:lang w:eastAsia="en-US"/>
        </w:rPr>
        <w:t>е</w:t>
      </w:r>
      <w:r w:rsidR="00700AEE" w:rsidRPr="00254871">
        <w:rPr>
          <w:bCs/>
          <w:iCs/>
          <w:lang w:eastAsia="en-US"/>
        </w:rPr>
        <w:t xml:space="preserve">тся </w:t>
      </w:r>
      <w:r w:rsidR="00CC436A" w:rsidRPr="00254871">
        <w:rPr>
          <w:color w:val="000000"/>
        </w:rPr>
        <w:t>эсциталопрама оксалат в пересчете на эсциталопрам</w:t>
      </w:r>
      <w:r w:rsidR="00E41B61" w:rsidRPr="00254871">
        <w:t xml:space="preserve">. </w:t>
      </w:r>
    </w:p>
    <w:p w14:paraId="647A1082" w14:textId="77777777" w:rsidR="000044A4" w:rsidRPr="006044F3" w:rsidRDefault="000044A4" w:rsidP="000044A4">
      <w:pPr>
        <w:rPr>
          <w:u w:val="single"/>
        </w:rPr>
      </w:pPr>
      <w:bookmarkStart w:id="22" w:name="_Hlk70071865"/>
      <w:r w:rsidRPr="00254871">
        <w:rPr>
          <w:u w:val="single"/>
        </w:rPr>
        <w:t>Эсциталопрам</w:t>
      </w:r>
      <w:r w:rsidRPr="006044F3">
        <w:rPr>
          <w:u w:val="single"/>
        </w:rPr>
        <w:t xml:space="preserve">-СЗ, 10 мг, таблетки, покрытые пленочной оболочкой </w:t>
      </w:r>
    </w:p>
    <w:p w14:paraId="39D83420" w14:textId="47ABCDCD" w:rsidR="000044A4" w:rsidRPr="006044F3" w:rsidRDefault="000044A4" w:rsidP="000044A4">
      <w:r w:rsidRPr="006044F3">
        <w:t xml:space="preserve">Каждая таблетка содержит 10 мг </w:t>
      </w:r>
      <w:r w:rsidRPr="006044F3">
        <w:rPr>
          <w:color w:val="000000"/>
        </w:rPr>
        <w:t xml:space="preserve">эсциталопрама (в виде </w:t>
      </w:r>
      <w:r w:rsidR="00CC436A" w:rsidRPr="00B275DA">
        <w:rPr>
          <w:color w:val="000000"/>
        </w:rPr>
        <w:t>эсциталопрама оксалат</w:t>
      </w:r>
      <w:r w:rsidR="00CC436A">
        <w:rPr>
          <w:color w:val="000000"/>
        </w:rPr>
        <w:t>а</w:t>
      </w:r>
      <w:r w:rsidRPr="006044F3">
        <w:rPr>
          <w:color w:val="000000"/>
        </w:rPr>
        <w:t>).</w:t>
      </w:r>
    </w:p>
    <w:p w14:paraId="65DF583E" w14:textId="77777777" w:rsidR="000044A4" w:rsidRPr="006044F3" w:rsidRDefault="000044A4" w:rsidP="000044A4">
      <w:pPr>
        <w:rPr>
          <w:u w:val="single"/>
        </w:rPr>
      </w:pPr>
      <w:r w:rsidRPr="006044F3">
        <w:rPr>
          <w:u w:val="single"/>
        </w:rPr>
        <w:t xml:space="preserve">Эсциталопрам-СЗ, 20 мг, таблетки, покрытые пленочной оболочкой </w:t>
      </w:r>
    </w:p>
    <w:p w14:paraId="004273C3" w14:textId="65542256" w:rsidR="009B0D4D" w:rsidRPr="006044F3" w:rsidRDefault="000044A4" w:rsidP="000044A4">
      <w:pPr>
        <w:jc w:val="both"/>
      </w:pPr>
      <w:r w:rsidRPr="006044F3">
        <w:t>Каждая таблетка содержит 20 мг</w:t>
      </w:r>
      <w:r w:rsidRPr="006044F3">
        <w:rPr>
          <w:color w:val="000000"/>
        </w:rPr>
        <w:t xml:space="preserve"> эсциталопрама (в виде </w:t>
      </w:r>
      <w:r w:rsidR="00CC436A" w:rsidRPr="00B275DA">
        <w:rPr>
          <w:color w:val="000000"/>
        </w:rPr>
        <w:t>эсциталопрама оксалат</w:t>
      </w:r>
      <w:r w:rsidR="00CC436A">
        <w:rPr>
          <w:color w:val="000000"/>
        </w:rPr>
        <w:t>а</w:t>
      </w:r>
      <w:r w:rsidRPr="006044F3">
        <w:rPr>
          <w:color w:val="000000"/>
        </w:rPr>
        <w:t>).</w:t>
      </w:r>
    </w:p>
    <w:p w14:paraId="625B5953" w14:textId="3301FBBD" w:rsidR="00E41B61" w:rsidRPr="006044F3" w:rsidRDefault="00F54E82" w:rsidP="000F00C2">
      <w:pPr>
        <w:jc w:val="both"/>
      </w:pPr>
      <w:bookmarkStart w:id="23" w:name="_Hlk100331601"/>
      <w:bookmarkEnd w:id="22"/>
      <w:r w:rsidRPr="006044F3">
        <w:rPr>
          <w:bCs/>
          <w:iCs/>
          <w:lang w:eastAsia="en-US"/>
        </w:rPr>
        <w:t>В</w:t>
      </w:r>
      <w:r w:rsidR="001A0702" w:rsidRPr="006044F3">
        <w:rPr>
          <w:bCs/>
          <w:iCs/>
          <w:lang w:eastAsia="en-US"/>
        </w:rPr>
        <w:t>спомогательными веществами являются</w:t>
      </w:r>
      <w:bookmarkEnd w:id="23"/>
      <w:r w:rsidR="00F8637B" w:rsidRPr="006044F3">
        <w:rPr>
          <w:bCs/>
          <w:iCs/>
          <w:lang w:eastAsia="en-US"/>
        </w:rPr>
        <w:t>:</w:t>
      </w:r>
      <w:r w:rsidR="00CC436A">
        <w:rPr>
          <w:bCs/>
          <w:iCs/>
          <w:lang w:eastAsia="en-US"/>
        </w:rPr>
        <w:t xml:space="preserve"> </w:t>
      </w:r>
      <w:r w:rsidR="00B43698" w:rsidRPr="006044F3">
        <w:rPr>
          <w:bCs/>
        </w:rPr>
        <w:t xml:space="preserve">целлюлоза микрокристаллическая 102, </w:t>
      </w:r>
      <w:r w:rsidR="00B43698" w:rsidRPr="006044F3">
        <w:t xml:space="preserve">кроскармеллоза натрия (примеллоза), лактозы моногидрат (лактопресс) (сахар молочный), </w:t>
      </w:r>
      <w:proofErr w:type="spellStart"/>
      <w:r w:rsidR="00B43698" w:rsidRPr="006044F3">
        <w:t>гипролоза</w:t>
      </w:r>
      <w:proofErr w:type="spellEnd"/>
      <w:r w:rsidR="00B43698" w:rsidRPr="006044F3">
        <w:t xml:space="preserve"> низкозамещенная (</w:t>
      </w:r>
      <w:proofErr w:type="spellStart"/>
      <w:r w:rsidR="00B43698" w:rsidRPr="006044F3">
        <w:t>гидроксипропилцеллюлоза</w:t>
      </w:r>
      <w:proofErr w:type="spellEnd"/>
      <w:r w:rsidR="00B43698" w:rsidRPr="006044F3">
        <w:t xml:space="preserve"> низкозамещенная), кремния диоксид коллоидный (аэросил), магния стеарат</w:t>
      </w:r>
      <w:r w:rsidR="00EE00E8" w:rsidRPr="006044F3">
        <w:t xml:space="preserve">. </w:t>
      </w:r>
      <w:r w:rsidR="00E41B61" w:rsidRPr="006044F3">
        <w:t xml:space="preserve">Состав оболочки: </w:t>
      </w:r>
      <w:r w:rsidR="00EE00E8" w:rsidRPr="006044F3">
        <w:t>гипромеллоза</w:t>
      </w:r>
      <w:r w:rsidR="00E41B61" w:rsidRPr="006044F3">
        <w:t xml:space="preserve">, </w:t>
      </w:r>
      <w:r w:rsidR="000F00C2">
        <w:br/>
      </w:r>
      <w:r w:rsidR="00E41B61" w:rsidRPr="006044F3">
        <w:t>полисорбат-80 (твин-80), тальк, титана диоксид Е 171.</w:t>
      </w:r>
    </w:p>
    <w:p w14:paraId="148DFD2B" w14:textId="77777777" w:rsidR="0036616A" w:rsidRPr="006044F3" w:rsidRDefault="0036616A" w:rsidP="00FE692C">
      <w:pPr>
        <w:pStyle w:val="Style6"/>
        <w:widowControl/>
        <w:spacing w:line="240" w:lineRule="auto"/>
      </w:pPr>
    </w:p>
    <w:p w14:paraId="39E61502" w14:textId="2E57B1F7" w:rsidR="00C64F95" w:rsidRPr="006044F3" w:rsidRDefault="002D5807" w:rsidP="00D178A7">
      <w:pPr>
        <w:shd w:val="clear" w:color="auto" w:fill="FFFFFF" w:themeFill="background1"/>
        <w:rPr>
          <w:b/>
          <w:bCs/>
          <w:iCs/>
          <w:lang w:eastAsia="en-US"/>
        </w:rPr>
      </w:pPr>
      <w:r w:rsidRPr="006044F3">
        <w:rPr>
          <w:b/>
          <w:bCs/>
          <w:iCs/>
          <w:lang w:eastAsia="en-US"/>
        </w:rPr>
        <w:t xml:space="preserve">Внешний вид препарата </w:t>
      </w:r>
      <w:r w:rsidR="000044A4" w:rsidRPr="006044F3">
        <w:rPr>
          <w:b/>
        </w:rPr>
        <w:t>Эсциталопрам-СЗ</w:t>
      </w:r>
      <w:r w:rsidR="000044A4" w:rsidRPr="006044F3">
        <w:rPr>
          <w:b/>
          <w:bCs/>
          <w:iCs/>
          <w:lang w:eastAsia="en-US"/>
        </w:rPr>
        <w:t xml:space="preserve"> </w:t>
      </w:r>
      <w:r w:rsidRPr="006044F3">
        <w:rPr>
          <w:b/>
          <w:bCs/>
          <w:iCs/>
          <w:lang w:eastAsia="en-US"/>
        </w:rPr>
        <w:t>и содержимое упаковки</w:t>
      </w:r>
    </w:p>
    <w:p w14:paraId="1FD500FC" w14:textId="01D17A33" w:rsidR="00B63B71" w:rsidRPr="006044F3" w:rsidRDefault="00B63B71" w:rsidP="00B63B71">
      <w:pPr>
        <w:pStyle w:val="af6"/>
        <w:rPr>
          <w:sz w:val="24"/>
          <w:szCs w:val="24"/>
        </w:rPr>
      </w:pPr>
      <w:bookmarkStart w:id="24" w:name="_Hlk70071962"/>
      <w:r w:rsidRPr="006044F3">
        <w:rPr>
          <w:sz w:val="24"/>
          <w:szCs w:val="24"/>
        </w:rPr>
        <w:t>Таблетки</w:t>
      </w:r>
      <w:r w:rsidR="00EE00E8" w:rsidRPr="006044F3">
        <w:rPr>
          <w:sz w:val="24"/>
          <w:szCs w:val="24"/>
        </w:rPr>
        <w:t>, покрытые пленочной оболочкой</w:t>
      </w:r>
      <w:r w:rsidRPr="006044F3">
        <w:rPr>
          <w:sz w:val="24"/>
          <w:szCs w:val="24"/>
        </w:rPr>
        <w:t>.</w:t>
      </w:r>
    </w:p>
    <w:p w14:paraId="0F191A24" w14:textId="77777777" w:rsidR="000044A4" w:rsidRPr="006044F3" w:rsidRDefault="000044A4" w:rsidP="000044A4">
      <w:pPr>
        <w:rPr>
          <w:u w:val="single"/>
        </w:rPr>
      </w:pPr>
      <w:bookmarkStart w:id="25" w:name="_Hlk127203466"/>
      <w:r w:rsidRPr="006044F3">
        <w:rPr>
          <w:u w:val="single"/>
        </w:rPr>
        <w:t xml:space="preserve">Эсциталопрам-СЗ, 10 мг, таблетки, покрытые пленочной оболочкой </w:t>
      </w:r>
    </w:p>
    <w:p w14:paraId="27E995E8" w14:textId="0A39F0E3" w:rsidR="000044A4" w:rsidRDefault="000044A4" w:rsidP="000044A4">
      <w:pPr>
        <w:pStyle w:val="af6"/>
        <w:rPr>
          <w:sz w:val="24"/>
          <w:szCs w:val="24"/>
        </w:rPr>
      </w:pPr>
      <w:r w:rsidRPr="006044F3">
        <w:rPr>
          <w:sz w:val="24"/>
          <w:szCs w:val="24"/>
        </w:rPr>
        <w:t>Препарат представляет собой таблетки круглые, двояковыпуклые, с риской на одной стороне, покрытые пленочной оболочкой белого или почти белого цвета</w:t>
      </w:r>
      <w:bookmarkEnd w:id="25"/>
      <w:r w:rsidRPr="006044F3">
        <w:rPr>
          <w:sz w:val="24"/>
          <w:szCs w:val="24"/>
        </w:rPr>
        <w:t>. На поперечном разрезе ядро таблетки белого или почти белого цвета.</w:t>
      </w:r>
    </w:p>
    <w:p w14:paraId="6D989FE1" w14:textId="77777777" w:rsidR="000044A4" w:rsidRPr="006044F3" w:rsidRDefault="000044A4" w:rsidP="000044A4">
      <w:pPr>
        <w:jc w:val="both"/>
        <w:rPr>
          <w:u w:val="single"/>
        </w:rPr>
      </w:pPr>
      <w:bookmarkStart w:id="26" w:name="_Hlk127203493"/>
      <w:r w:rsidRPr="006044F3">
        <w:rPr>
          <w:u w:val="single"/>
        </w:rPr>
        <w:t xml:space="preserve">Эсциталопрам-СЗ, 20 мг, таблетки, покрытые пленочной оболочкой </w:t>
      </w:r>
    </w:p>
    <w:bookmarkEnd w:id="26"/>
    <w:p w14:paraId="30A48134" w14:textId="48DCC4A4" w:rsidR="002D58E5" w:rsidRPr="00254871" w:rsidRDefault="000044A4" w:rsidP="000044A4">
      <w:pPr>
        <w:pStyle w:val="af6"/>
        <w:rPr>
          <w:sz w:val="24"/>
          <w:szCs w:val="24"/>
        </w:rPr>
      </w:pPr>
      <w:r w:rsidRPr="006044F3">
        <w:rPr>
          <w:sz w:val="24"/>
          <w:szCs w:val="24"/>
        </w:rPr>
        <w:t xml:space="preserve">Препарат представляет собой таблетки круглые, двояковыпуклые, покрытые пленочной оболочкой белого или почти белого цвета. На поперечном разрезе ядро таблетки белого или </w:t>
      </w:r>
      <w:r w:rsidRPr="00254871">
        <w:rPr>
          <w:sz w:val="24"/>
          <w:szCs w:val="24"/>
        </w:rPr>
        <w:t>почти белого цвета.</w:t>
      </w:r>
    </w:p>
    <w:p w14:paraId="55C4FAF4" w14:textId="37426C9C" w:rsidR="00CC436A" w:rsidRPr="00254871" w:rsidRDefault="00CC436A" w:rsidP="00CC436A">
      <w:pPr>
        <w:jc w:val="both"/>
      </w:pPr>
      <w:r w:rsidRPr="00254871">
        <w:t>По 10 или 14 таблеток в контурную ячейковую упаковку из пленки поливинилхлоридной и фольги алюминиевой. По 30 таблеток в банки полимерные или флаконы полимерные.</w:t>
      </w:r>
    </w:p>
    <w:p w14:paraId="47B44C5B" w14:textId="00657794" w:rsidR="00385E37" w:rsidRPr="006044F3" w:rsidRDefault="00CC436A" w:rsidP="00CC436A">
      <w:pPr>
        <w:shd w:val="clear" w:color="auto" w:fill="FFFFFF" w:themeFill="background1"/>
        <w:jc w:val="both"/>
      </w:pPr>
      <w:r w:rsidRPr="00254871">
        <w:t xml:space="preserve">Каждую банку, флакон, 1, 2, 3 контурные ячейковые упаковки по 10 таблеток, </w:t>
      </w:r>
      <w:r w:rsidR="00254871" w:rsidRPr="00254871">
        <w:br/>
      </w:r>
      <w:r w:rsidRPr="00254871">
        <w:t>1, 2, 3 контурные ячейковые упаковки по 14 таблеток вместе с листком-вкладышем помещают в пачку картонную</w:t>
      </w:r>
      <w:r w:rsidR="00254871" w:rsidRPr="00254871">
        <w:t>.</w:t>
      </w:r>
      <w:r w:rsidRPr="00254871">
        <w:t xml:space="preserve"> </w:t>
      </w:r>
    </w:p>
    <w:p w14:paraId="460D4BEF" w14:textId="43DA57CA" w:rsidR="0099741D" w:rsidRPr="00B91016" w:rsidRDefault="00911016" w:rsidP="00D178A7">
      <w:pPr>
        <w:shd w:val="clear" w:color="auto" w:fill="FFFFFF" w:themeFill="background1"/>
        <w:spacing w:before="240"/>
        <w:jc w:val="both"/>
        <w:rPr>
          <w:b/>
          <w:bCs/>
        </w:rPr>
      </w:pPr>
      <w:bookmarkStart w:id="27" w:name="_Hlk100331995"/>
      <w:bookmarkEnd w:id="24"/>
      <w:r w:rsidRPr="00B91016">
        <w:rPr>
          <w:b/>
        </w:rPr>
        <w:t xml:space="preserve">Держатель </w:t>
      </w:r>
      <w:r w:rsidR="003716BD" w:rsidRPr="00B91016">
        <w:rPr>
          <w:b/>
          <w:bCs/>
        </w:rPr>
        <w:t>регистрационного удостоверения</w:t>
      </w:r>
      <w:r w:rsidR="00495634" w:rsidRPr="00B91016">
        <w:rPr>
          <w:b/>
          <w:bCs/>
        </w:rPr>
        <w:t xml:space="preserve"> и производитель</w:t>
      </w:r>
      <w:r w:rsidR="003716BD" w:rsidRPr="00B91016">
        <w:rPr>
          <w:b/>
          <w:bCs/>
        </w:rPr>
        <w:t xml:space="preserve"> </w:t>
      </w:r>
    </w:p>
    <w:p w14:paraId="47085D43" w14:textId="39C2691B" w:rsidR="0099741D" w:rsidRPr="00B91016" w:rsidRDefault="0099741D" w:rsidP="00D178A7">
      <w:pPr>
        <w:shd w:val="clear" w:color="auto" w:fill="FFFFFF" w:themeFill="background1"/>
        <w:tabs>
          <w:tab w:val="left" w:pos="1260"/>
        </w:tabs>
        <w:jc w:val="both"/>
      </w:pPr>
      <w:r w:rsidRPr="00B91016">
        <w:t>Росси</w:t>
      </w:r>
      <w:r w:rsidR="00E16522" w:rsidRPr="00B91016">
        <w:t>йская Федерация</w:t>
      </w:r>
    </w:p>
    <w:p w14:paraId="5607C27E" w14:textId="2E7CA831" w:rsidR="00495634" w:rsidRPr="00B91016" w:rsidRDefault="00495634" w:rsidP="00D178A7">
      <w:pPr>
        <w:shd w:val="clear" w:color="auto" w:fill="FFFFFF" w:themeFill="background1"/>
      </w:pPr>
      <w:r w:rsidRPr="00B91016">
        <w:t>НАО</w:t>
      </w:r>
      <w:r w:rsidRPr="00B91016">
        <w:rPr>
          <w:b/>
          <w:bCs/>
        </w:rPr>
        <w:t xml:space="preserve"> </w:t>
      </w:r>
      <w:r w:rsidRPr="00B91016">
        <w:t>«Северная звезда»</w:t>
      </w:r>
    </w:p>
    <w:p w14:paraId="059E1229" w14:textId="50C5EFF6" w:rsidR="0099741D" w:rsidRPr="00B91016" w:rsidRDefault="0099741D" w:rsidP="00D178A7">
      <w:pPr>
        <w:shd w:val="clear" w:color="auto" w:fill="FFFFFF" w:themeFill="background1"/>
      </w:pPr>
      <w:r w:rsidRPr="00B91016">
        <w:rPr>
          <w:iCs/>
        </w:rPr>
        <w:t>Юридический адрес:</w:t>
      </w:r>
      <w:r w:rsidR="00DD7ED5" w:rsidRPr="00B91016">
        <w:rPr>
          <w:iCs/>
        </w:rPr>
        <w:t xml:space="preserve"> </w:t>
      </w:r>
      <w:r w:rsidRPr="00B91016">
        <w:t>111524, г. Москва, ул. Электродная, д. 2, стр. 34, этаж 2, пом</w:t>
      </w:r>
      <w:r w:rsidR="00495634" w:rsidRPr="00B91016">
        <w:t>ещ</w:t>
      </w:r>
      <w:r w:rsidRPr="00B91016">
        <w:t>. 47</w:t>
      </w:r>
    </w:p>
    <w:p w14:paraId="1C2B50B1" w14:textId="74A37A44" w:rsidR="0099741D" w:rsidRPr="00B91016" w:rsidRDefault="00327743" w:rsidP="00D178A7">
      <w:pPr>
        <w:shd w:val="clear" w:color="auto" w:fill="FFFFFF" w:themeFill="background1"/>
        <w:tabs>
          <w:tab w:val="left" w:pos="1260"/>
        </w:tabs>
        <w:jc w:val="both"/>
      </w:pPr>
      <w:r w:rsidRPr="00B91016">
        <w:rPr>
          <w:shd w:val="clear" w:color="auto" w:fill="FFFFFF" w:themeFill="background1"/>
        </w:rPr>
        <w:t>тел/факс:</w:t>
      </w:r>
      <w:r w:rsidR="00E62D02" w:rsidRPr="00B91016">
        <w:rPr>
          <w:shd w:val="clear" w:color="auto" w:fill="FFFFFF" w:themeFill="background1"/>
        </w:rPr>
        <w:t xml:space="preserve"> </w:t>
      </w:r>
      <w:r w:rsidRPr="00B91016">
        <w:t>+7 (495) 137-80-22</w:t>
      </w:r>
    </w:p>
    <w:p w14:paraId="7D5D13B7" w14:textId="2515BA19" w:rsidR="0099741D" w:rsidRPr="00B91016" w:rsidRDefault="0099741D" w:rsidP="00D178A7">
      <w:pPr>
        <w:shd w:val="clear" w:color="auto" w:fill="FFFFFF" w:themeFill="background1"/>
        <w:jc w:val="both"/>
        <w:rPr>
          <w:rStyle w:val="a4"/>
          <w:color w:val="auto"/>
          <w:u w:val="none"/>
        </w:rPr>
      </w:pPr>
      <w:r w:rsidRPr="00B91016">
        <w:t xml:space="preserve">электронная почта: </w:t>
      </w:r>
      <w:hyperlink r:id="rId8" w:history="1">
        <w:r w:rsidR="00BA11AA" w:rsidRPr="00B91016">
          <w:rPr>
            <w:rStyle w:val="a4"/>
            <w:color w:val="auto"/>
            <w:u w:val="none"/>
            <w:lang w:val="en-US"/>
          </w:rPr>
          <w:t>electro</w:t>
        </w:r>
        <w:r w:rsidR="00BA11AA" w:rsidRPr="00B91016">
          <w:rPr>
            <w:rStyle w:val="a4"/>
            <w:color w:val="auto"/>
            <w:u w:val="none"/>
          </w:rPr>
          <w:t>@</w:t>
        </w:r>
        <w:r w:rsidR="00BA11AA" w:rsidRPr="00B91016">
          <w:rPr>
            <w:rStyle w:val="a4"/>
            <w:color w:val="auto"/>
            <w:u w:val="none"/>
            <w:lang w:val="en-US"/>
          </w:rPr>
          <w:t>ns</w:t>
        </w:r>
        <w:r w:rsidR="00BA11AA" w:rsidRPr="00B91016">
          <w:rPr>
            <w:rStyle w:val="a4"/>
            <w:color w:val="auto"/>
            <w:u w:val="none"/>
          </w:rPr>
          <w:t>03.</w:t>
        </w:r>
        <w:proofErr w:type="spellStart"/>
        <w:r w:rsidR="00BA11AA" w:rsidRPr="00B91016">
          <w:rPr>
            <w:rStyle w:val="a4"/>
            <w:color w:val="auto"/>
            <w:u w:val="none"/>
            <w:lang w:val="en-US"/>
          </w:rPr>
          <w:t>ru</w:t>
        </w:r>
        <w:proofErr w:type="spellEnd"/>
      </w:hyperlink>
    </w:p>
    <w:bookmarkEnd w:id="27"/>
    <w:p w14:paraId="2C5B13B9" w14:textId="1835B13D" w:rsidR="00495634" w:rsidRPr="006044F3" w:rsidRDefault="00495634" w:rsidP="00495634">
      <w:pPr>
        <w:spacing w:before="240"/>
        <w:jc w:val="both"/>
        <w:rPr>
          <w:rFonts w:eastAsia="Arial"/>
          <w:b/>
          <w:bCs/>
        </w:rPr>
      </w:pPr>
      <w:r w:rsidRPr="006044F3">
        <w:rPr>
          <w:b/>
          <w:bCs/>
        </w:rPr>
        <w:t>За любой информацией о препарате, а также в случаях возникновения претензий</w:t>
      </w:r>
      <w:r w:rsidR="001C178F" w:rsidRPr="006044F3">
        <w:rPr>
          <w:b/>
          <w:bCs/>
        </w:rPr>
        <w:t>,</w:t>
      </w:r>
      <w:r w:rsidRPr="006044F3">
        <w:rPr>
          <w:b/>
          <w:bCs/>
        </w:rPr>
        <w:t xml:space="preserve"> следует обращаться к местному представителю держателя регистрационного удостоверения</w:t>
      </w:r>
      <w:r w:rsidRPr="006044F3">
        <w:rPr>
          <w:rFonts w:eastAsia="Arial"/>
          <w:b/>
          <w:bCs/>
        </w:rPr>
        <w:t>:</w:t>
      </w:r>
    </w:p>
    <w:p w14:paraId="3D106D29" w14:textId="77777777" w:rsidR="00495634" w:rsidRPr="006044F3" w:rsidRDefault="00495634" w:rsidP="00495634">
      <w:pPr>
        <w:jc w:val="both"/>
        <w:rPr>
          <w:rFonts w:eastAsia="Arial"/>
          <w:bCs/>
        </w:rPr>
      </w:pPr>
      <w:bookmarkStart w:id="28" w:name="_Hlk105581554"/>
      <w:r w:rsidRPr="006044F3">
        <w:rPr>
          <w:rFonts w:eastAsia="Arial"/>
          <w:bCs/>
        </w:rPr>
        <w:t>Российская Федерация</w:t>
      </w:r>
      <w:bookmarkEnd w:id="28"/>
    </w:p>
    <w:p w14:paraId="3A388647" w14:textId="77777777" w:rsidR="00495634" w:rsidRPr="006044F3" w:rsidRDefault="00495634" w:rsidP="00495634">
      <w:pPr>
        <w:jc w:val="both"/>
        <w:rPr>
          <w:rFonts w:eastAsia="Arial"/>
          <w:bCs/>
        </w:rPr>
      </w:pPr>
      <w:r w:rsidRPr="006044F3">
        <w:rPr>
          <w:rFonts w:eastAsia="Arial"/>
          <w:bCs/>
        </w:rPr>
        <w:t>НАО «Северная звезда»</w:t>
      </w:r>
    </w:p>
    <w:p w14:paraId="2584171B" w14:textId="6A52076A" w:rsidR="00495634" w:rsidRPr="006044F3" w:rsidRDefault="00495634" w:rsidP="00495634">
      <w:pPr>
        <w:jc w:val="both"/>
        <w:rPr>
          <w:rFonts w:eastAsia="Arial"/>
          <w:bCs/>
        </w:rPr>
      </w:pPr>
      <w:r w:rsidRPr="006044F3">
        <w:rPr>
          <w:rFonts w:eastAsia="Arial"/>
          <w:bCs/>
        </w:rPr>
        <w:t xml:space="preserve">Ленинградская обл., муниципальный район Всеволожский, г.п. Кузьмоловское, </w:t>
      </w:r>
      <w:r w:rsidRPr="006044F3">
        <w:rPr>
          <w:rFonts w:eastAsia="Arial"/>
          <w:bCs/>
        </w:rPr>
        <w:br/>
      </w:r>
      <w:proofErr w:type="spellStart"/>
      <w:r w:rsidRPr="006044F3">
        <w:rPr>
          <w:rFonts w:eastAsia="Arial"/>
          <w:bCs/>
        </w:rPr>
        <w:t>гп</w:t>
      </w:r>
      <w:proofErr w:type="spellEnd"/>
      <w:r w:rsidRPr="006044F3">
        <w:rPr>
          <w:rFonts w:eastAsia="Arial"/>
          <w:bCs/>
        </w:rPr>
        <w:t>. Кузьмоловский, ул. Заводская, д. 4, к. 1</w:t>
      </w:r>
    </w:p>
    <w:p w14:paraId="57771AF5" w14:textId="77777777" w:rsidR="00495634" w:rsidRPr="006044F3" w:rsidRDefault="00495634" w:rsidP="00495634">
      <w:pPr>
        <w:jc w:val="both"/>
        <w:rPr>
          <w:rFonts w:eastAsia="Arial"/>
          <w:bCs/>
        </w:rPr>
      </w:pPr>
      <w:r w:rsidRPr="006044F3">
        <w:rPr>
          <w:rFonts w:eastAsia="Arial"/>
          <w:bCs/>
        </w:rPr>
        <w:t>тел/факс: +7 (812) 309-21-77</w:t>
      </w:r>
    </w:p>
    <w:p w14:paraId="0F521308" w14:textId="77777777" w:rsidR="00495634" w:rsidRPr="006044F3" w:rsidRDefault="00495634" w:rsidP="00495634">
      <w:pPr>
        <w:jc w:val="both"/>
        <w:rPr>
          <w:rFonts w:eastAsia="Arial"/>
          <w:bCs/>
        </w:rPr>
      </w:pPr>
      <w:bookmarkStart w:id="29" w:name="_Hlk89678546"/>
      <w:r w:rsidRPr="006044F3">
        <w:rPr>
          <w:rFonts w:eastAsia="Arial"/>
          <w:bCs/>
        </w:rPr>
        <w:t>телефон горячей линии: 8 (800) 333-24-14</w:t>
      </w:r>
      <w:bookmarkEnd w:id="29"/>
    </w:p>
    <w:p w14:paraId="34BADDA8" w14:textId="5AB0CE34" w:rsidR="001A0ABA" w:rsidRPr="006044F3" w:rsidRDefault="00495634" w:rsidP="00495634">
      <w:pPr>
        <w:shd w:val="clear" w:color="auto" w:fill="FFFFFF" w:themeFill="background1"/>
        <w:tabs>
          <w:tab w:val="left" w:pos="1260"/>
        </w:tabs>
        <w:jc w:val="both"/>
        <w:rPr>
          <w:rFonts w:eastAsia="Arial"/>
          <w:bCs/>
        </w:rPr>
      </w:pPr>
      <w:r w:rsidRPr="006044F3">
        <w:rPr>
          <w:rFonts w:eastAsia="Arial"/>
          <w:bCs/>
        </w:rPr>
        <w:t>электронная почта:</w:t>
      </w:r>
      <w:bookmarkStart w:id="30" w:name="_Hlk105517249"/>
      <w:r w:rsidRPr="006044F3">
        <w:rPr>
          <w:rFonts w:eastAsia="Arial"/>
          <w:bCs/>
        </w:rPr>
        <w:t xml:space="preserve"> </w:t>
      </w:r>
      <w:bookmarkStart w:id="31" w:name="_Hlk105601726"/>
      <w:bookmarkStart w:id="32" w:name="_Hlk105581581"/>
      <w:r w:rsidRPr="006044F3">
        <w:rPr>
          <w:rFonts w:eastAsia="Arial"/>
          <w:bCs/>
          <w:lang w:val="en-US"/>
        </w:rPr>
        <w:fldChar w:fldCharType="begin"/>
      </w:r>
      <w:r w:rsidRPr="006044F3">
        <w:rPr>
          <w:rFonts w:eastAsia="Arial"/>
          <w:bCs/>
        </w:rPr>
        <w:instrText xml:space="preserve"> </w:instrText>
      </w:r>
      <w:r w:rsidRPr="006044F3">
        <w:rPr>
          <w:rFonts w:eastAsia="Arial"/>
          <w:bCs/>
          <w:lang w:val="en-US"/>
        </w:rPr>
        <w:instrText>HYPERLINK</w:instrText>
      </w:r>
      <w:r w:rsidRPr="006044F3">
        <w:rPr>
          <w:rFonts w:eastAsia="Arial"/>
          <w:bCs/>
        </w:rPr>
        <w:instrText xml:space="preserve"> "</w:instrText>
      </w:r>
      <w:r w:rsidRPr="006044F3">
        <w:rPr>
          <w:rFonts w:eastAsia="Arial"/>
          <w:bCs/>
          <w:lang w:val="en-US"/>
        </w:rPr>
        <w:instrText>mailto</w:instrText>
      </w:r>
      <w:r w:rsidRPr="006044F3">
        <w:rPr>
          <w:rFonts w:eastAsia="Arial"/>
          <w:bCs/>
        </w:rPr>
        <w:instrText>:</w:instrText>
      </w:r>
      <w:r w:rsidRPr="006044F3">
        <w:rPr>
          <w:rFonts w:eastAsia="Arial"/>
          <w:bCs/>
          <w:lang w:val="en-US"/>
        </w:rPr>
        <w:instrText>safety</w:instrText>
      </w:r>
      <w:r w:rsidRPr="006044F3">
        <w:rPr>
          <w:rFonts w:eastAsia="Arial"/>
          <w:bCs/>
        </w:rPr>
        <w:instrText>@</w:instrText>
      </w:r>
      <w:r w:rsidRPr="006044F3">
        <w:rPr>
          <w:rFonts w:eastAsia="Arial"/>
          <w:bCs/>
          <w:lang w:val="en-US"/>
        </w:rPr>
        <w:instrText>ns</w:instrText>
      </w:r>
      <w:r w:rsidRPr="006044F3">
        <w:rPr>
          <w:rFonts w:eastAsia="Arial"/>
          <w:bCs/>
        </w:rPr>
        <w:instrText>03.</w:instrText>
      </w:r>
      <w:r w:rsidRPr="006044F3">
        <w:rPr>
          <w:rFonts w:eastAsia="Arial"/>
          <w:bCs/>
          <w:lang w:val="en-US"/>
        </w:rPr>
        <w:instrText>ru</w:instrText>
      </w:r>
      <w:r w:rsidRPr="006044F3">
        <w:rPr>
          <w:rFonts w:eastAsia="Arial"/>
          <w:bCs/>
        </w:rPr>
        <w:instrText xml:space="preserve">" </w:instrText>
      </w:r>
      <w:r w:rsidRPr="006044F3">
        <w:rPr>
          <w:rFonts w:eastAsia="Arial"/>
          <w:bCs/>
          <w:lang w:val="en-US"/>
        </w:rPr>
      </w:r>
      <w:r w:rsidRPr="006044F3">
        <w:rPr>
          <w:rFonts w:eastAsia="Arial"/>
          <w:bCs/>
          <w:lang w:val="en-US"/>
        </w:rPr>
        <w:fldChar w:fldCharType="separate"/>
      </w:r>
      <w:r w:rsidRPr="006044F3">
        <w:rPr>
          <w:rStyle w:val="a4"/>
          <w:rFonts w:eastAsia="Arial"/>
          <w:bCs/>
          <w:color w:val="auto"/>
          <w:u w:val="none"/>
          <w:lang w:val="en-US"/>
        </w:rPr>
        <w:t>safety</w:t>
      </w:r>
      <w:r w:rsidRPr="006044F3">
        <w:rPr>
          <w:rStyle w:val="a4"/>
          <w:rFonts w:eastAsia="Arial"/>
          <w:bCs/>
          <w:color w:val="auto"/>
          <w:u w:val="none"/>
        </w:rPr>
        <w:t>@</w:t>
      </w:r>
      <w:r w:rsidRPr="006044F3">
        <w:rPr>
          <w:rStyle w:val="a4"/>
          <w:rFonts w:eastAsia="Arial"/>
          <w:bCs/>
          <w:color w:val="auto"/>
          <w:u w:val="none"/>
          <w:lang w:val="en-US"/>
        </w:rPr>
        <w:t>ns</w:t>
      </w:r>
      <w:r w:rsidRPr="006044F3">
        <w:rPr>
          <w:rStyle w:val="a4"/>
          <w:rFonts w:eastAsia="Arial"/>
          <w:bCs/>
          <w:color w:val="auto"/>
          <w:u w:val="none"/>
        </w:rPr>
        <w:t>03.</w:t>
      </w:r>
      <w:proofErr w:type="spellStart"/>
      <w:r w:rsidRPr="006044F3">
        <w:rPr>
          <w:rStyle w:val="a4"/>
          <w:rFonts w:eastAsia="Arial"/>
          <w:bCs/>
          <w:color w:val="auto"/>
          <w:u w:val="none"/>
          <w:lang w:val="en-US"/>
        </w:rPr>
        <w:t>ru</w:t>
      </w:r>
      <w:proofErr w:type="spellEnd"/>
      <w:r w:rsidRPr="006044F3">
        <w:rPr>
          <w:rFonts w:eastAsia="Arial"/>
          <w:bCs/>
        </w:rPr>
        <w:fldChar w:fldCharType="end"/>
      </w:r>
      <w:bookmarkEnd w:id="30"/>
      <w:bookmarkEnd w:id="31"/>
      <w:bookmarkEnd w:id="32"/>
    </w:p>
    <w:p w14:paraId="0877A507" w14:textId="0B3535CD" w:rsidR="00B8024E" w:rsidRPr="006044F3" w:rsidRDefault="00C81A8B" w:rsidP="00495634">
      <w:pPr>
        <w:shd w:val="clear" w:color="auto" w:fill="FFFFFF" w:themeFill="background1"/>
        <w:spacing w:before="240"/>
        <w:rPr>
          <w:b/>
        </w:rPr>
      </w:pPr>
      <w:r w:rsidRPr="006044F3">
        <w:rPr>
          <w:b/>
        </w:rPr>
        <w:t>Л</w:t>
      </w:r>
      <w:r w:rsidR="00B8024E" w:rsidRPr="006044F3">
        <w:rPr>
          <w:b/>
        </w:rPr>
        <w:t>ист</w:t>
      </w:r>
      <w:r w:rsidRPr="006044F3">
        <w:rPr>
          <w:b/>
        </w:rPr>
        <w:t>о</w:t>
      </w:r>
      <w:r w:rsidR="00B8024E" w:rsidRPr="006044F3">
        <w:rPr>
          <w:b/>
        </w:rPr>
        <w:t>к-вкладыш</w:t>
      </w:r>
      <w:r w:rsidRPr="006044F3">
        <w:rPr>
          <w:b/>
        </w:rPr>
        <w:t xml:space="preserve"> пересмотрен</w:t>
      </w:r>
    </w:p>
    <w:p w14:paraId="135DB844" w14:textId="77777777" w:rsidR="00BA11AA" w:rsidRPr="006044F3" w:rsidRDefault="00BA11AA" w:rsidP="00BA11AA">
      <w:pPr>
        <w:shd w:val="clear" w:color="auto" w:fill="FFFFFF" w:themeFill="background1"/>
        <w:spacing w:after="240"/>
        <w:rPr>
          <w:b/>
          <w:strike/>
        </w:rPr>
      </w:pPr>
    </w:p>
    <w:p w14:paraId="1512DB90" w14:textId="1D9F49DB" w:rsidR="0023415B" w:rsidRPr="006044F3" w:rsidRDefault="00621913" w:rsidP="0025124F">
      <w:pPr>
        <w:tabs>
          <w:tab w:val="left" w:pos="1260"/>
        </w:tabs>
        <w:spacing w:before="240"/>
        <w:jc w:val="both"/>
        <w:rPr>
          <w:b/>
          <w:bCs/>
        </w:rPr>
      </w:pPr>
      <w:bookmarkStart w:id="33" w:name="_Hlk100332064"/>
      <w:r w:rsidRPr="006044F3">
        <w:rPr>
          <w:b/>
          <w:bCs/>
        </w:rPr>
        <w:t>Прочие источники информации</w:t>
      </w:r>
    </w:p>
    <w:p w14:paraId="6FBCF0F3" w14:textId="26FCFC3E" w:rsidR="00032774" w:rsidRPr="00BE27D8" w:rsidRDefault="00C81A8B" w:rsidP="00E90841">
      <w:pPr>
        <w:shd w:val="clear" w:color="auto" w:fill="FFFFFF" w:themeFill="background1"/>
        <w:tabs>
          <w:tab w:val="left" w:pos="1260"/>
        </w:tabs>
        <w:jc w:val="both"/>
        <w:rPr>
          <w:bCs/>
        </w:rPr>
      </w:pPr>
      <w:r w:rsidRPr="006044F3">
        <w:t xml:space="preserve">Подробные сведения о данном препарате содержатся на веб-сайте Союза: </w:t>
      </w:r>
      <w:r w:rsidRPr="006044F3">
        <w:rPr>
          <w:shd w:val="clear" w:color="auto" w:fill="FFFFFF" w:themeFill="background1"/>
        </w:rPr>
        <w:t>https://eec.eaeunion.org/</w:t>
      </w:r>
      <w:bookmarkEnd w:id="33"/>
    </w:p>
    <w:sectPr w:rsidR="00032774" w:rsidRPr="00BE27D8" w:rsidSect="00E30B12">
      <w:footerReference w:type="default" r:id="rId9"/>
      <w:pgSz w:w="11906" w:h="16838"/>
      <w:pgMar w:top="851" w:right="794"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9276" w14:textId="77777777" w:rsidR="00DD18A7" w:rsidRDefault="00DD18A7" w:rsidP="002D6A73">
      <w:r>
        <w:separator/>
      </w:r>
    </w:p>
  </w:endnote>
  <w:endnote w:type="continuationSeparator" w:id="0">
    <w:p w14:paraId="27481136" w14:textId="77777777" w:rsidR="00DD18A7" w:rsidRDefault="00DD18A7" w:rsidP="002D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601909"/>
      <w:docPartObj>
        <w:docPartGallery w:val="Page Numbers (Bottom of Page)"/>
        <w:docPartUnique/>
      </w:docPartObj>
    </w:sdtPr>
    <w:sdtEndPr/>
    <w:sdtContent>
      <w:p w14:paraId="2CAA749D" w14:textId="4B984DFB" w:rsidR="00386134" w:rsidRDefault="00386134">
        <w:pPr>
          <w:pStyle w:val="aa"/>
          <w:jc w:val="right"/>
        </w:pPr>
        <w:r>
          <w:fldChar w:fldCharType="begin"/>
        </w:r>
        <w:r>
          <w:instrText>PAGE   \* MERGEFORMAT</w:instrText>
        </w:r>
        <w:r>
          <w:fldChar w:fldCharType="separate"/>
        </w:r>
        <w:r w:rsidR="00592485">
          <w:rPr>
            <w:noProof/>
          </w:rPr>
          <w:t>9</w:t>
        </w:r>
        <w:r>
          <w:fldChar w:fldCharType="end"/>
        </w:r>
      </w:p>
    </w:sdtContent>
  </w:sdt>
  <w:p w14:paraId="22487943" w14:textId="77777777" w:rsidR="00386134" w:rsidRDefault="0038613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B2D7" w14:textId="77777777" w:rsidR="00DD18A7" w:rsidRDefault="00DD18A7" w:rsidP="002D6A73">
      <w:r>
        <w:separator/>
      </w:r>
    </w:p>
  </w:footnote>
  <w:footnote w:type="continuationSeparator" w:id="0">
    <w:p w14:paraId="716F4909" w14:textId="77777777" w:rsidR="00DD18A7" w:rsidRDefault="00DD18A7" w:rsidP="002D6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2551B45"/>
    <w:multiLevelType w:val="hybridMultilevel"/>
    <w:tmpl w:val="E668D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81228E"/>
    <w:multiLevelType w:val="hybridMultilevel"/>
    <w:tmpl w:val="D4DA3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554EBF"/>
    <w:multiLevelType w:val="hybridMultilevel"/>
    <w:tmpl w:val="D88AB8B6"/>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4" w15:restartNumberingAfterBreak="0">
    <w:nsid w:val="14A419B9"/>
    <w:multiLevelType w:val="hybridMultilevel"/>
    <w:tmpl w:val="E208ECB0"/>
    <w:lvl w:ilvl="0" w:tplc="0C964F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9C0251"/>
    <w:multiLevelType w:val="hybridMultilevel"/>
    <w:tmpl w:val="11764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383184"/>
    <w:multiLevelType w:val="hybridMultilevel"/>
    <w:tmpl w:val="AEACA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C61120"/>
    <w:multiLevelType w:val="hybridMultilevel"/>
    <w:tmpl w:val="0EE4C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336180"/>
    <w:multiLevelType w:val="hybridMultilevel"/>
    <w:tmpl w:val="9E303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D800CE"/>
    <w:multiLevelType w:val="hybridMultilevel"/>
    <w:tmpl w:val="0DD63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FD513D"/>
    <w:multiLevelType w:val="hybridMultilevel"/>
    <w:tmpl w:val="24EE2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D938BA"/>
    <w:multiLevelType w:val="hybridMultilevel"/>
    <w:tmpl w:val="0AE41E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F9D7B53"/>
    <w:multiLevelType w:val="hybridMultilevel"/>
    <w:tmpl w:val="EC842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D737B1"/>
    <w:multiLevelType w:val="hybridMultilevel"/>
    <w:tmpl w:val="F312AE46"/>
    <w:lvl w:ilvl="0" w:tplc="7464897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74C4B63"/>
    <w:multiLevelType w:val="hybridMultilevel"/>
    <w:tmpl w:val="27A420E2"/>
    <w:lvl w:ilvl="0" w:tplc="04190001">
      <w:start w:val="1"/>
      <w:numFmt w:val="bullet"/>
      <w:lvlText w:val=""/>
      <w:lvlJc w:val="left"/>
      <w:pPr>
        <w:ind w:left="-628" w:hanging="360"/>
      </w:pPr>
      <w:rPr>
        <w:rFonts w:ascii="Symbol" w:hAnsi="Symbol" w:hint="default"/>
      </w:rPr>
    </w:lvl>
    <w:lvl w:ilvl="1" w:tplc="04190003">
      <w:start w:val="1"/>
      <w:numFmt w:val="bullet"/>
      <w:lvlText w:val="o"/>
      <w:lvlJc w:val="left"/>
      <w:pPr>
        <w:ind w:left="92" w:hanging="360"/>
      </w:pPr>
      <w:rPr>
        <w:rFonts w:ascii="Courier New" w:hAnsi="Courier New" w:cs="Courier New" w:hint="default"/>
      </w:rPr>
    </w:lvl>
    <w:lvl w:ilvl="2" w:tplc="04190005" w:tentative="1">
      <w:start w:val="1"/>
      <w:numFmt w:val="bullet"/>
      <w:lvlText w:val=""/>
      <w:lvlJc w:val="left"/>
      <w:pPr>
        <w:ind w:left="812" w:hanging="360"/>
      </w:pPr>
      <w:rPr>
        <w:rFonts w:ascii="Wingdings" w:hAnsi="Wingdings" w:hint="default"/>
      </w:rPr>
    </w:lvl>
    <w:lvl w:ilvl="3" w:tplc="04190001" w:tentative="1">
      <w:start w:val="1"/>
      <w:numFmt w:val="bullet"/>
      <w:lvlText w:val=""/>
      <w:lvlJc w:val="left"/>
      <w:pPr>
        <w:ind w:left="1532" w:hanging="360"/>
      </w:pPr>
      <w:rPr>
        <w:rFonts w:ascii="Symbol" w:hAnsi="Symbol" w:hint="default"/>
      </w:rPr>
    </w:lvl>
    <w:lvl w:ilvl="4" w:tplc="04190003" w:tentative="1">
      <w:start w:val="1"/>
      <w:numFmt w:val="bullet"/>
      <w:lvlText w:val="o"/>
      <w:lvlJc w:val="left"/>
      <w:pPr>
        <w:ind w:left="2252" w:hanging="360"/>
      </w:pPr>
      <w:rPr>
        <w:rFonts w:ascii="Courier New" w:hAnsi="Courier New" w:cs="Courier New" w:hint="default"/>
      </w:rPr>
    </w:lvl>
    <w:lvl w:ilvl="5" w:tplc="04190005" w:tentative="1">
      <w:start w:val="1"/>
      <w:numFmt w:val="bullet"/>
      <w:lvlText w:val=""/>
      <w:lvlJc w:val="left"/>
      <w:pPr>
        <w:ind w:left="2972" w:hanging="360"/>
      </w:pPr>
      <w:rPr>
        <w:rFonts w:ascii="Wingdings" w:hAnsi="Wingdings" w:hint="default"/>
      </w:rPr>
    </w:lvl>
    <w:lvl w:ilvl="6" w:tplc="04190001" w:tentative="1">
      <w:start w:val="1"/>
      <w:numFmt w:val="bullet"/>
      <w:lvlText w:val=""/>
      <w:lvlJc w:val="left"/>
      <w:pPr>
        <w:ind w:left="3692" w:hanging="360"/>
      </w:pPr>
      <w:rPr>
        <w:rFonts w:ascii="Symbol" w:hAnsi="Symbol" w:hint="default"/>
      </w:rPr>
    </w:lvl>
    <w:lvl w:ilvl="7" w:tplc="04190003" w:tentative="1">
      <w:start w:val="1"/>
      <w:numFmt w:val="bullet"/>
      <w:lvlText w:val="o"/>
      <w:lvlJc w:val="left"/>
      <w:pPr>
        <w:ind w:left="4412" w:hanging="360"/>
      </w:pPr>
      <w:rPr>
        <w:rFonts w:ascii="Courier New" w:hAnsi="Courier New" w:cs="Courier New" w:hint="default"/>
      </w:rPr>
    </w:lvl>
    <w:lvl w:ilvl="8" w:tplc="04190005" w:tentative="1">
      <w:start w:val="1"/>
      <w:numFmt w:val="bullet"/>
      <w:lvlText w:val=""/>
      <w:lvlJc w:val="left"/>
      <w:pPr>
        <w:ind w:left="5132" w:hanging="360"/>
      </w:pPr>
      <w:rPr>
        <w:rFonts w:ascii="Wingdings" w:hAnsi="Wingdings" w:hint="default"/>
      </w:rPr>
    </w:lvl>
  </w:abstractNum>
  <w:abstractNum w:abstractNumId="15" w15:restartNumberingAfterBreak="0">
    <w:nsid w:val="57E0742E"/>
    <w:multiLevelType w:val="hybridMultilevel"/>
    <w:tmpl w:val="AE3E1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532D26"/>
    <w:multiLevelType w:val="hybridMultilevel"/>
    <w:tmpl w:val="A9F24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FEA2194"/>
    <w:multiLevelType w:val="hybridMultilevel"/>
    <w:tmpl w:val="BB4A7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1B71E2"/>
    <w:multiLevelType w:val="hybridMultilevel"/>
    <w:tmpl w:val="7E4CA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D24890"/>
    <w:multiLevelType w:val="hybridMultilevel"/>
    <w:tmpl w:val="F0BAD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63848184">
    <w:abstractNumId w:val="11"/>
  </w:num>
  <w:num w:numId="2" w16cid:durableId="581836989">
    <w:abstractNumId w:val="7"/>
  </w:num>
  <w:num w:numId="3" w16cid:durableId="745496312">
    <w:abstractNumId w:val="13"/>
  </w:num>
  <w:num w:numId="4" w16cid:durableId="186481474">
    <w:abstractNumId w:val="14"/>
  </w:num>
  <w:num w:numId="5" w16cid:durableId="1065224632">
    <w:abstractNumId w:val="1"/>
  </w:num>
  <w:num w:numId="6" w16cid:durableId="167402852">
    <w:abstractNumId w:val="3"/>
  </w:num>
  <w:num w:numId="7" w16cid:durableId="988090541">
    <w:abstractNumId w:val="16"/>
  </w:num>
  <w:num w:numId="8" w16cid:durableId="781726825">
    <w:abstractNumId w:val="18"/>
  </w:num>
  <w:num w:numId="9" w16cid:durableId="79497378">
    <w:abstractNumId w:val="15"/>
  </w:num>
  <w:num w:numId="10" w16cid:durableId="585001065">
    <w:abstractNumId w:val="0"/>
  </w:num>
  <w:num w:numId="11" w16cid:durableId="1201359622">
    <w:abstractNumId w:val="8"/>
  </w:num>
  <w:num w:numId="12" w16cid:durableId="258372091">
    <w:abstractNumId w:val="2"/>
  </w:num>
  <w:num w:numId="13" w16cid:durableId="790710884">
    <w:abstractNumId w:val="5"/>
  </w:num>
  <w:num w:numId="14" w16cid:durableId="1933975341">
    <w:abstractNumId w:val="9"/>
  </w:num>
  <w:num w:numId="15" w16cid:durableId="78450712">
    <w:abstractNumId w:val="6"/>
  </w:num>
  <w:num w:numId="16" w16cid:durableId="578832587">
    <w:abstractNumId w:val="12"/>
  </w:num>
  <w:num w:numId="17" w16cid:durableId="1067531540">
    <w:abstractNumId w:val="17"/>
  </w:num>
  <w:num w:numId="18" w16cid:durableId="1690066279">
    <w:abstractNumId w:val="19"/>
  </w:num>
  <w:num w:numId="19" w16cid:durableId="2035760780">
    <w:abstractNumId w:val="10"/>
  </w:num>
  <w:num w:numId="20" w16cid:durableId="165209869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86"/>
    <w:rsid w:val="00000C0B"/>
    <w:rsid w:val="0000105F"/>
    <w:rsid w:val="00001ECA"/>
    <w:rsid w:val="000024E6"/>
    <w:rsid w:val="000039F2"/>
    <w:rsid w:val="00003FBC"/>
    <w:rsid w:val="000044A4"/>
    <w:rsid w:val="000046F6"/>
    <w:rsid w:val="00006CFC"/>
    <w:rsid w:val="00011305"/>
    <w:rsid w:val="00011EDF"/>
    <w:rsid w:val="00013959"/>
    <w:rsid w:val="00013A6D"/>
    <w:rsid w:val="000141D1"/>
    <w:rsid w:val="00016906"/>
    <w:rsid w:val="0001771E"/>
    <w:rsid w:val="00017795"/>
    <w:rsid w:val="00020B4E"/>
    <w:rsid w:val="00021F77"/>
    <w:rsid w:val="00022580"/>
    <w:rsid w:val="00022FAB"/>
    <w:rsid w:val="0002337E"/>
    <w:rsid w:val="00024B23"/>
    <w:rsid w:val="000260A2"/>
    <w:rsid w:val="00026379"/>
    <w:rsid w:val="00030B72"/>
    <w:rsid w:val="00030C12"/>
    <w:rsid w:val="00032774"/>
    <w:rsid w:val="000328BD"/>
    <w:rsid w:val="00034410"/>
    <w:rsid w:val="000358BE"/>
    <w:rsid w:val="00035933"/>
    <w:rsid w:val="00035E9F"/>
    <w:rsid w:val="0003634D"/>
    <w:rsid w:val="0004077C"/>
    <w:rsid w:val="0004105A"/>
    <w:rsid w:val="000412FF"/>
    <w:rsid w:val="00042AC5"/>
    <w:rsid w:val="00042F0F"/>
    <w:rsid w:val="000430AA"/>
    <w:rsid w:val="00044079"/>
    <w:rsid w:val="00044142"/>
    <w:rsid w:val="000502CA"/>
    <w:rsid w:val="0005050D"/>
    <w:rsid w:val="0005052F"/>
    <w:rsid w:val="000511CE"/>
    <w:rsid w:val="00052C78"/>
    <w:rsid w:val="0005318D"/>
    <w:rsid w:val="00054304"/>
    <w:rsid w:val="00056359"/>
    <w:rsid w:val="00056DC8"/>
    <w:rsid w:val="00060246"/>
    <w:rsid w:val="000620BB"/>
    <w:rsid w:val="00064629"/>
    <w:rsid w:val="00065385"/>
    <w:rsid w:val="00065C98"/>
    <w:rsid w:val="000666AE"/>
    <w:rsid w:val="00066B88"/>
    <w:rsid w:val="000709CF"/>
    <w:rsid w:val="00071E19"/>
    <w:rsid w:val="00072F32"/>
    <w:rsid w:val="00073FB0"/>
    <w:rsid w:val="0007437D"/>
    <w:rsid w:val="0007484A"/>
    <w:rsid w:val="00076923"/>
    <w:rsid w:val="000769F9"/>
    <w:rsid w:val="000800CE"/>
    <w:rsid w:val="00080795"/>
    <w:rsid w:val="00080B2A"/>
    <w:rsid w:val="00081106"/>
    <w:rsid w:val="000823EA"/>
    <w:rsid w:val="00082AD2"/>
    <w:rsid w:val="00083DB4"/>
    <w:rsid w:val="00084222"/>
    <w:rsid w:val="0008432F"/>
    <w:rsid w:val="00087D7E"/>
    <w:rsid w:val="000907F6"/>
    <w:rsid w:val="000925FA"/>
    <w:rsid w:val="00093F67"/>
    <w:rsid w:val="00095F2A"/>
    <w:rsid w:val="00096BB5"/>
    <w:rsid w:val="00096FCC"/>
    <w:rsid w:val="000A17B9"/>
    <w:rsid w:val="000A1D62"/>
    <w:rsid w:val="000A343F"/>
    <w:rsid w:val="000A3A09"/>
    <w:rsid w:val="000A3E5D"/>
    <w:rsid w:val="000A5097"/>
    <w:rsid w:val="000A76E7"/>
    <w:rsid w:val="000B015F"/>
    <w:rsid w:val="000B1D38"/>
    <w:rsid w:val="000B2ABC"/>
    <w:rsid w:val="000B2D5E"/>
    <w:rsid w:val="000B3338"/>
    <w:rsid w:val="000B3B7C"/>
    <w:rsid w:val="000B3E0F"/>
    <w:rsid w:val="000B4C95"/>
    <w:rsid w:val="000B69D8"/>
    <w:rsid w:val="000B6E05"/>
    <w:rsid w:val="000C0054"/>
    <w:rsid w:val="000C0127"/>
    <w:rsid w:val="000C3D46"/>
    <w:rsid w:val="000C605C"/>
    <w:rsid w:val="000C6FBF"/>
    <w:rsid w:val="000D0477"/>
    <w:rsid w:val="000D1F02"/>
    <w:rsid w:val="000D3B25"/>
    <w:rsid w:val="000D3E7E"/>
    <w:rsid w:val="000D4D15"/>
    <w:rsid w:val="000D6CE7"/>
    <w:rsid w:val="000E0430"/>
    <w:rsid w:val="000E0A9D"/>
    <w:rsid w:val="000E15B8"/>
    <w:rsid w:val="000E1FB9"/>
    <w:rsid w:val="000E2027"/>
    <w:rsid w:val="000E22B3"/>
    <w:rsid w:val="000E2551"/>
    <w:rsid w:val="000E32FE"/>
    <w:rsid w:val="000E514B"/>
    <w:rsid w:val="000E76AC"/>
    <w:rsid w:val="000F00C2"/>
    <w:rsid w:val="000F1828"/>
    <w:rsid w:val="000F2268"/>
    <w:rsid w:val="000F3DEA"/>
    <w:rsid w:val="000F407D"/>
    <w:rsid w:val="000F48C5"/>
    <w:rsid w:val="000F689F"/>
    <w:rsid w:val="000F73B2"/>
    <w:rsid w:val="000F7485"/>
    <w:rsid w:val="000F7734"/>
    <w:rsid w:val="001004FD"/>
    <w:rsid w:val="001012F5"/>
    <w:rsid w:val="00101C4A"/>
    <w:rsid w:val="00102E0B"/>
    <w:rsid w:val="00102EF3"/>
    <w:rsid w:val="00104E77"/>
    <w:rsid w:val="00106133"/>
    <w:rsid w:val="001064B5"/>
    <w:rsid w:val="00112B18"/>
    <w:rsid w:val="00113DF6"/>
    <w:rsid w:val="00114A33"/>
    <w:rsid w:val="00115E39"/>
    <w:rsid w:val="00117C5C"/>
    <w:rsid w:val="00117C92"/>
    <w:rsid w:val="00117E20"/>
    <w:rsid w:val="001215B6"/>
    <w:rsid w:val="00122847"/>
    <w:rsid w:val="00123470"/>
    <w:rsid w:val="00124532"/>
    <w:rsid w:val="00126110"/>
    <w:rsid w:val="001267CB"/>
    <w:rsid w:val="0012734B"/>
    <w:rsid w:val="001304DB"/>
    <w:rsid w:val="00131F53"/>
    <w:rsid w:val="00134078"/>
    <w:rsid w:val="00134AB4"/>
    <w:rsid w:val="00135AB3"/>
    <w:rsid w:val="00135E7D"/>
    <w:rsid w:val="00136175"/>
    <w:rsid w:val="00136FC2"/>
    <w:rsid w:val="00137A91"/>
    <w:rsid w:val="0014146B"/>
    <w:rsid w:val="001449A5"/>
    <w:rsid w:val="00144B31"/>
    <w:rsid w:val="00145586"/>
    <w:rsid w:val="00147AC8"/>
    <w:rsid w:val="00147D2B"/>
    <w:rsid w:val="0015067A"/>
    <w:rsid w:val="00151A6A"/>
    <w:rsid w:val="00153DBE"/>
    <w:rsid w:val="0015657C"/>
    <w:rsid w:val="00156605"/>
    <w:rsid w:val="00157501"/>
    <w:rsid w:val="00160980"/>
    <w:rsid w:val="00161F31"/>
    <w:rsid w:val="00165F28"/>
    <w:rsid w:val="00166088"/>
    <w:rsid w:val="0016730C"/>
    <w:rsid w:val="00170769"/>
    <w:rsid w:val="001735AE"/>
    <w:rsid w:val="0017681B"/>
    <w:rsid w:val="00176E4A"/>
    <w:rsid w:val="001775AB"/>
    <w:rsid w:val="0017783F"/>
    <w:rsid w:val="00177E16"/>
    <w:rsid w:val="00180522"/>
    <w:rsid w:val="00181235"/>
    <w:rsid w:val="001813F6"/>
    <w:rsid w:val="00181C6C"/>
    <w:rsid w:val="001826DE"/>
    <w:rsid w:val="00184A0B"/>
    <w:rsid w:val="001855CB"/>
    <w:rsid w:val="00186744"/>
    <w:rsid w:val="001878B2"/>
    <w:rsid w:val="00187E5B"/>
    <w:rsid w:val="00190B11"/>
    <w:rsid w:val="001923D8"/>
    <w:rsid w:val="0019299C"/>
    <w:rsid w:val="0019394D"/>
    <w:rsid w:val="00194258"/>
    <w:rsid w:val="001942E4"/>
    <w:rsid w:val="001947EB"/>
    <w:rsid w:val="00195706"/>
    <w:rsid w:val="00195E61"/>
    <w:rsid w:val="001967B0"/>
    <w:rsid w:val="001A0702"/>
    <w:rsid w:val="001A0ABA"/>
    <w:rsid w:val="001A122D"/>
    <w:rsid w:val="001A266D"/>
    <w:rsid w:val="001A3329"/>
    <w:rsid w:val="001A4115"/>
    <w:rsid w:val="001A5897"/>
    <w:rsid w:val="001A7585"/>
    <w:rsid w:val="001A76A8"/>
    <w:rsid w:val="001B1512"/>
    <w:rsid w:val="001B17C0"/>
    <w:rsid w:val="001B1DB8"/>
    <w:rsid w:val="001B25C2"/>
    <w:rsid w:val="001B4362"/>
    <w:rsid w:val="001B5B8F"/>
    <w:rsid w:val="001C0F3E"/>
    <w:rsid w:val="001C178F"/>
    <w:rsid w:val="001C3A76"/>
    <w:rsid w:val="001C4441"/>
    <w:rsid w:val="001C45FE"/>
    <w:rsid w:val="001C6D36"/>
    <w:rsid w:val="001C71F4"/>
    <w:rsid w:val="001D43CE"/>
    <w:rsid w:val="001D4990"/>
    <w:rsid w:val="001D53AC"/>
    <w:rsid w:val="001D5777"/>
    <w:rsid w:val="001E08FB"/>
    <w:rsid w:val="001E1694"/>
    <w:rsid w:val="001E2436"/>
    <w:rsid w:val="001E3CE6"/>
    <w:rsid w:val="001E4386"/>
    <w:rsid w:val="001E4478"/>
    <w:rsid w:val="001E4F09"/>
    <w:rsid w:val="001E67F3"/>
    <w:rsid w:val="001E77F1"/>
    <w:rsid w:val="001F0F92"/>
    <w:rsid w:val="001F3402"/>
    <w:rsid w:val="001F3D07"/>
    <w:rsid w:val="001F43D5"/>
    <w:rsid w:val="001F554F"/>
    <w:rsid w:val="001F628B"/>
    <w:rsid w:val="00200129"/>
    <w:rsid w:val="00203B24"/>
    <w:rsid w:val="002045E4"/>
    <w:rsid w:val="00204F0A"/>
    <w:rsid w:val="002062D8"/>
    <w:rsid w:val="00207D01"/>
    <w:rsid w:val="00207F3E"/>
    <w:rsid w:val="002110A4"/>
    <w:rsid w:val="00212B21"/>
    <w:rsid w:val="002138A9"/>
    <w:rsid w:val="002139FF"/>
    <w:rsid w:val="00214010"/>
    <w:rsid w:val="00214179"/>
    <w:rsid w:val="0021701D"/>
    <w:rsid w:val="00217405"/>
    <w:rsid w:val="002178E4"/>
    <w:rsid w:val="0021799D"/>
    <w:rsid w:val="002205B9"/>
    <w:rsid w:val="00221109"/>
    <w:rsid w:val="00221FEA"/>
    <w:rsid w:val="0022267D"/>
    <w:rsid w:val="00223186"/>
    <w:rsid w:val="0022318C"/>
    <w:rsid w:val="00224C0F"/>
    <w:rsid w:val="00226EAF"/>
    <w:rsid w:val="00230FAD"/>
    <w:rsid w:val="00232FDF"/>
    <w:rsid w:val="002330A6"/>
    <w:rsid w:val="002333DB"/>
    <w:rsid w:val="00233C4A"/>
    <w:rsid w:val="0023415B"/>
    <w:rsid w:val="00234326"/>
    <w:rsid w:val="00234E86"/>
    <w:rsid w:val="00237A92"/>
    <w:rsid w:val="002406CA"/>
    <w:rsid w:val="00241725"/>
    <w:rsid w:val="002419FB"/>
    <w:rsid w:val="00242BA0"/>
    <w:rsid w:val="00242FDC"/>
    <w:rsid w:val="0024506B"/>
    <w:rsid w:val="00246A12"/>
    <w:rsid w:val="00246DDB"/>
    <w:rsid w:val="002470BF"/>
    <w:rsid w:val="0024766D"/>
    <w:rsid w:val="002507AE"/>
    <w:rsid w:val="0025124F"/>
    <w:rsid w:val="00251CB5"/>
    <w:rsid w:val="002522F9"/>
    <w:rsid w:val="0025276F"/>
    <w:rsid w:val="002539F3"/>
    <w:rsid w:val="00253B9C"/>
    <w:rsid w:val="00254871"/>
    <w:rsid w:val="00255B94"/>
    <w:rsid w:val="00257224"/>
    <w:rsid w:val="0026019A"/>
    <w:rsid w:val="00261E56"/>
    <w:rsid w:val="00264773"/>
    <w:rsid w:val="00267958"/>
    <w:rsid w:val="002700AD"/>
    <w:rsid w:val="00270343"/>
    <w:rsid w:val="00270A28"/>
    <w:rsid w:val="0027211E"/>
    <w:rsid w:val="00273089"/>
    <w:rsid w:val="0027325F"/>
    <w:rsid w:val="00273504"/>
    <w:rsid w:val="00274B88"/>
    <w:rsid w:val="00276653"/>
    <w:rsid w:val="00277547"/>
    <w:rsid w:val="0028030E"/>
    <w:rsid w:val="00280965"/>
    <w:rsid w:val="00281EB6"/>
    <w:rsid w:val="002829DF"/>
    <w:rsid w:val="002833D4"/>
    <w:rsid w:val="00283BB1"/>
    <w:rsid w:val="00286250"/>
    <w:rsid w:val="00286F24"/>
    <w:rsid w:val="0029100B"/>
    <w:rsid w:val="002917B3"/>
    <w:rsid w:val="00291BA3"/>
    <w:rsid w:val="00294114"/>
    <w:rsid w:val="00294BC9"/>
    <w:rsid w:val="00294C00"/>
    <w:rsid w:val="00294D82"/>
    <w:rsid w:val="00295DAD"/>
    <w:rsid w:val="00295F5C"/>
    <w:rsid w:val="002960B3"/>
    <w:rsid w:val="002A0200"/>
    <w:rsid w:val="002A1074"/>
    <w:rsid w:val="002A410A"/>
    <w:rsid w:val="002A58C4"/>
    <w:rsid w:val="002A70EB"/>
    <w:rsid w:val="002A7D51"/>
    <w:rsid w:val="002B120F"/>
    <w:rsid w:val="002B197B"/>
    <w:rsid w:val="002B3902"/>
    <w:rsid w:val="002B7446"/>
    <w:rsid w:val="002B7577"/>
    <w:rsid w:val="002C017C"/>
    <w:rsid w:val="002C280B"/>
    <w:rsid w:val="002C3012"/>
    <w:rsid w:val="002C410D"/>
    <w:rsid w:val="002C45B7"/>
    <w:rsid w:val="002C5233"/>
    <w:rsid w:val="002C5B49"/>
    <w:rsid w:val="002C5F05"/>
    <w:rsid w:val="002C6305"/>
    <w:rsid w:val="002C6BF1"/>
    <w:rsid w:val="002C7BFD"/>
    <w:rsid w:val="002C7CEC"/>
    <w:rsid w:val="002D0227"/>
    <w:rsid w:val="002D0437"/>
    <w:rsid w:val="002D3FE3"/>
    <w:rsid w:val="002D5807"/>
    <w:rsid w:val="002D58E5"/>
    <w:rsid w:val="002D6A73"/>
    <w:rsid w:val="002D7D02"/>
    <w:rsid w:val="002E02B1"/>
    <w:rsid w:val="002E0AB1"/>
    <w:rsid w:val="002E0BE9"/>
    <w:rsid w:val="002E2C38"/>
    <w:rsid w:val="002E3119"/>
    <w:rsid w:val="002E3E0A"/>
    <w:rsid w:val="002E566D"/>
    <w:rsid w:val="002E5AA1"/>
    <w:rsid w:val="002E5B16"/>
    <w:rsid w:val="002E6CF0"/>
    <w:rsid w:val="002F2832"/>
    <w:rsid w:val="002F3DD5"/>
    <w:rsid w:val="002F3E84"/>
    <w:rsid w:val="002F6E45"/>
    <w:rsid w:val="002F7634"/>
    <w:rsid w:val="002F7851"/>
    <w:rsid w:val="00300A87"/>
    <w:rsid w:val="003010DE"/>
    <w:rsid w:val="0030317F"/>
    <w:rsid w:val="0030593B"/>
    <w:rsid w:val="0031124E"/>
    <w:rsid w:val="00311D4E"/>
    <w:rsid w:val="003122F1"/>
    <w:rsid w:val="00313334"/>
    <w:rsid w:val="0031365C"/>
    <w:rsid w:val="00313E05"/>
    <w:rsid w:val="00316865"/>
    <w:rsid w:val="0031781B"/>
    <w:rsid w:val="003179FD"/>
    <w:rsid w:val="00320011"/>
    <w:rsid w:val="003212EC"/>
    <w:rsid w:val="00323070"/>
    <w:rsid w:val="00325302"/>
    <w:rsid w:val="00327743"/>
    <w:rsid w:val="003370E3"/>
    <w:rsid w:val="0033716E"/>
    <w:rsid w:val="003371D6"/>
    <w:rsid w:val="0033787A"/>
    <w:rsid w:val="00342A26"/>
    <w:rsid w:val="003447ED"/>
    <w:rsid w:val="00344C9C"/>
    <w:rsid w:val="0034569D"/>
    <w:rsid w:val="003465C5"/>
    <w:rsid w:val="00347805"/>
    <w:rsid w:val="00347AF3"/>
    <w:rsid w:val="003507FE"/>
    <w:rsid w:val="00351A5A"/>
    <w:rsid w:val="00352462"/>
    <w:rsid w:val="003609DA"/>
    <w:rsid w:val="0036139E"/>
    <w:rsid w:val="003626DD"/>
    <w:rsid w:val="00362EF4"/>
    <w:rsid w:val="003640F2"/>
    <w:rsid w:val="0036442D"/>
    <w:rsid w:val="003646FE"/>
    <w:rsid w:val="0036616A"/>
    <w:rsid w:val="0036694E"/>
    <w:rsid w:val="00367207"/>
    <w:rsid w:val="003673A7"/>
    <w:rsid w:val="00367A30"/>
    <w:rsid w:val="00370260"/>
    <w:rsid w:val="0037080E"/>
    <w:rsid w:val="00370C55"/>
    <w:rsid w:val="003716BD"/>
    <w:rsid w:val="0037195A"/>
    <w:rsid w:val="00372F0B"/>
    <w:rsid w:val="003756CF"/>
    <w:rsid w:val="00375C56"/>
    <w:rsid w:val="00375D87"/>
    <w:rsid w:val="003761A6"/>
    <w:rsid w:val="00377284"/>
    <w:rsid w:val="0038008A"/>
    <w:rsid w:val="00385E37"/>
    <w:rsid w:val="00386134"/>
    <w:rsid w:val="003903A7"/>
    <w:rsid w:val="003906D5"/>
    <w:rsid w:val="00390845"/>
    <w:rsid w:val="00394A2D"/>
    <w:rsid w:val="00394D27"/>
    <w:rsid w:val="003952F4"/>
    <w:rsid w:val="00395E63"/>
    <w:rsid w:val="00396DCE"/>
    <w:rsid w:val="003A170B"/>
    <w:rsid w:val="003A1ADC"/>
    <w:rsid w:val="003A2108"/>
    <w:rsid w:val="003A2489"/>
    <w:rsid w:val="003A2514"/>
    <w:rsid w:val="003A3814"/>
    <w:rsid w:val="003A4BD8"/>
    <w:rsid w:val="003A5FBB"/>
    <w:rsid w:val="003B0941"/>
    <w:rsid w:val="003B0DCA"/>
    <w:rsid w:val="003B3351"/>
    <w:rsid w:val="003B3988"/>
    <w:rsid w:val="003B51B0"/>
    <w:rsid w:val="003B5480"/>
    <w:rsid w:val="003B5FE3"/>
    <w:rsid w:val="003B6233"/>
    <w:rsid w:val="003B6278"/>
    <w:rsid w:val="003B7A64"/>
    <w:rsid w:val="003B7D71"/>
    <w:rsid w:val="003C14F9"/>
    <w:rsid w:val="003C2649"/>
    <w:rsid w:val="003D1FE9"/>
    <w:rsid w:val="003D2362"/>
    <w:rsid w:val="003D2DDE"/>
    <w:rsid w:val="003D58EF"/>
    <w:rsid w:val="003D7A33"/>
    <w:rsid w:val="003D7ACB"/>
    <w:rsid w:val="003D7EB2"/>
    <w:rsid w:val="003E1AA7"/>
    <w:rsid w:val="003E2E61"/>
    <w:rsid w:val="003E4603"/>
    <w:rsid w:val="003E4CCF"/>
    <w:rsid w:val="003F0AD1"/>
    <w:rsid w:val="003F0CE2"/>
    <w:rsid w:val="003F176D"/>
    <w:rsid w:val="003F17A3"/>
    <w:rsid w:val="003F2533"/>
    <w:rsid w:val="003F4646"/>
    <w:rsid w:val="003F5DCF"/>
    <w:rsid w:val="003F68CF"/>
    <w:rsid w:val="00401669"/>
    <w:rsid w:val="00403295"/>
    <w:rsid w:val="0040434B"/>
    <w:rsid w:val="004059A1"/>
    <w:rsid w:val="00406F76"/>
    <w:rsid w:val="0041113E"/>
    <w:rsid w:val="00412BE5"/>
    <w:rsid w:val="00414045"/>
    <w:rsid w:val="004146F1"/>
    <w:rsid w:val="00414B6D"/>
    <w:rsid w:val="00414CA3"/>
    <w:rsid w:val="00415E08"/>
    <w:rsid w:val="00416A72"/>
    <w:rsid w:val="004219E6"/>
    <w:rsid w:val="00421ABD"/>
    <w:rsid w:val="00421AF4"/>
    <w:rsid w:val="004220D6"/>
    <w:rsid w:val="00423344"/>
    <w:rsid w:val="004233DF"/>
    <w:rsid w:val="00423FC5"/>
    <w:rsid w:val="004257D5"/>
    <w:rsid w:val="00427CF0"/>
    <w:rsid w:val="00430774"/>
    <w:rsid w:val="00430C5E"/>
    <w:rsid w:val="00431B7F"/>
    <w:rsid w:val="00435A06"/>
    <w:rsid w:val="00435E2E"/>
    <w:rsid w:val="004473A4"/>
    <w:rsid w:val="00447FFC"/>
    <w:rsid w:val="0045025A"/>
    <w:rsid w:val="00455EE2"/>
    <w:rsid w:val="004561CC"/>
    <w:rsid w:val="004569B2"/>
    <w:rsid w:val="00460E61"/>
    <w:rsid w:val="00461D24"/>
    <w:rsid w:val="00462078"/>
    <w:rsid w:val="00462631"/>
    <w:rsid w:val="004631BD"/>
    <w:rsid w:val="00463CCC"/>
    <w:rsid w:val="00466031"/>
    <w:rsid w:val="0046678B"/>
    <w:rsid w:val="0047042B"/>
    <w:rsid w:val="00471392"/>
    <w:rsid w:val="00472275"/>
    <w:rsid w:val="00473745"/>
    <w:rsid w:val="00473785"/>
    <w:rsid w:val="004744E4"/>
    <w:rsid w:val="00474778"/>
    <w:rsid w:val="00474CB1"/>
    <w:rsid w:val="00476CB7"/>
    <w:rsid w:val="0048270D"/>
    <w:rsid w:val="00484A0C"/>
    <w:rsid w:val="004853CF"/>
    <w:rsid w:val="00485922"/>
    <w:rsid w:val="00486A57"/>
    <w:rsid w:val="0048761E"/>
    <w:rsid w:val="004927CB"/>
    <w:rsid w:val="00492C34"/>
    <w:rsid w:val="00492E67"/>
    <w:rsid w:val="00493253"/>
    <w:rsid w:val="004935C9"/>
    <w:rsid w:val="004942CF"/>
    <w:rsid w:val="00494A06"/>
    <w:rsid w:val="00495268"/>
    <w:rsid w:val="00495634"/>
    <w:rsid w:val="00496F11"/>
    <w:rsid w:val="004A16B7"/>
    <w:rsid w:val="004A3D68"/>
    <w:rsid w:val="004A41AB"/>
    <w:rsid w:val="004A479C"/>
    <w:rsid w:val="004A59E6"/>
    <w:rsid w:val="004A6325"/>
    <w:rsid w:val="004A719E"/>
    <w:rsid w:val="004B1C8B"/>
    <w:rsid w:val="004B33A8"/>
    <w:rsid w:val="004B3A12"/>
    <w:rsid w:val="004B5CFE"/>
    <w:rsid w:val="004B73ED"/>
    <w:rsid w:val="004C0F8B"/>
    <w:rsid w:val="004C1923"/>
    <w:rsid w:val="004C34C5"/>
    <w:rsid w:val="004C47C6"/>
    <w:rsid w:val="004C5E4D"/>
    <w:rsid w:val="004C725F"/>
    <w:rsid w:val="004D01B0"/>
    <w:rsid w:val="004D0A87"/>
    <w:rsid w:val="004D0C56"/>
    <w:rsid w:val="004D0C94"/>
    <w:rsid w:val="004D110D"/>
    <w:rsid w:val="004D15D2"/>
    <w:rsid w:val="004D1AD2"/>
    <w:rsid w:val="004D254A"/>
    <w:rsid w:val="004D27A6"/>
    <w:rsid w:val="004D4D83"/>
    <w:rsid w:val="004D7F07"/>
    <w:rsid w:val="004E2679"/>
    <w:rsid w:val="004E50AA"/>
    <w:rsid w:val="004E7E4A"/>
    <w:rsid w:val="004F0949"/>
    <w:rsid w:val="004F1D3D"/>
    <w:rsid w:val="004F287F"/>
    <w:rsid w:val="004F29ED"/>
    <w:rsid w:val="004F3B4F"/>
    <w:rsid w:val="004F5109"/>
    <w:rsid w:val="004F5445"/>
    <w:rsid w:val="004F6028"/>
    <w:rsid w:val="004F63EF"/>
    <w:rsid w:val="004F6BDF"/>
    <w:rsid w:val="004F7629"/>
    <w:rsid w:val="00502E32"/>
    <w:rsid w:val="00503FAA"/>
    <w:rsid w:val="0050535A"/>
    <w:rsid w:val="0050763D"/>
    <w:rsid w:val="005106F0"/>
    <w:rsid w:val="00510B35"/>
    <w:rsid w:val="00511B32"/>
    <w:rsid w:val="00511EDF"/>
    <w:rsid w:val="005122A1"/>
    <w:rsid w:val="005173BD"/>
    <w:rsid w:val="00520630"/>
    <w:rsid w:val="00520B85"/>
    <w:rsid w:val="00521398"/>
    <w:rsid w:val="0052223C"/>
    <w:rsid w:val="00522389"/>
    <w:rsid w:val="00524137"/>
    <w:rsid w:val="005266AC"/>
    <w:rsid w:val="00530BE5"/>
    <w:rsid w:val="00531AD4"/>
    <w:rsid w:val="00533213"/>
    <w:rsid w:val="00534218"/>
    <w:rsid w:val="0053491A"/>
    <w:rsid w:val="00536AEE"/>
    <w:rsid w:val="00537138"/>
    <w:rsid w:val="00537898"/>
    <w:rsid w:val="0054031A"/>
    <w:rsid w:val="005407AF"/>
    <w:rsid w:val="00542A93"/>
    <w:rsid w:val="005440CA"/>
    <w:rsid w:val="00544938"/>
    <w:rsid w:val="00546627"/>
    <w:rsid w:val="00550967"/>
    <w:rsid w:val="0055121B"/>
    <w:rsid w:val="0055195B"/>
    <w:rsid w:val="00554F81"/>
    <w:rsid w:val="005552A5"/>
    <w:rsid w:val="00557CB5"/>
    <w:rsid w:val="005607D9"/>
    <w:rsid w:val="0056101D"/>
    <w:rsid w:val="0056200A"/>
    <w:rsid w:val="005652A6"/>
    <w:rsid w:val="005677DC"/>
    <w:rsid w:val="005677E2"/>
    <w:rsid w:val="005747B6"/>
    <w:rsid w:val="00574E27"/>
    <w:rsid w:val="00577E11"/>
    <w:rsid w:val="00577E23"/>
    <w:rsid w:val="00577EAA"/>
    <w:rsid w:val="00580374"/>
    <w:rsid w:val="0058105B"/>
    <w:rsid w:val="00581FB5"/>
    <w:rsid w:val="005827D8"/>
    <w:rsid w:val="00583303"/>
    <w:rsid w:val="005849A3"/>
    <w:rsid w:val="00585913"/>
    <w:rsid w:val="005859B0"/>
    <w:rsid w:val="00586A90"/>
    <w:rsid w:val="00587F39"/>
    <w:rsid w:val="00587FA2"/>
    <w:rsid w:val="00592485"/>
    <w:rsid w:val="005939A1"/>
    <w:rsid w:val="00594A0D"/>
    <w:rsid w:val="00594FA5"/>
    <w:rsid w:val="005953BD"/>
    <w:rsid w:val="00595E93"/>
    <w:rsid w:val="005A01F5"/>
    <w:rsid w:val="005A4270"/>
    <w:rsid w:val="005A68D1"/>
    <w:rsid w:val="005B202E"/>
    <w:rsid w:val="005B20BF"/>
    <w:rsid w:val="005B42C9"/>
    <w:rsid w:val="005B4D67"/>
    <w:rsid w:val="005B5EF0"/>
    <w:rsid w:val="005B69E0"/>
    <w:rsid w:val="005C139F"/>
    <w:rsid w:val="005C21EC"/>
    <w:rsid w:val="005C333D"/>
    <w:rsid w:val="005C3AE5"/>
    <w:rsid w:val="005C3B9B"/>
    <w:rsid w:val="005C4B3E"/>
    <w:rsid w:val="005C6514"/>
    <w:rsid w:val="005C6A14"/>
    <w:rsid w:val="005C6A55"/>
    <w:rsid w:val="005C773D"/>
    <w:rsid w:val="005D205C"/>
    <w:rsid w:val="005D3A68"/>
    <w:rsid w:val="005D3AB8"/>
    <w:rsid w:val="005D3FB4"/>
    <w:rsid w:val="005D5188"/>
    <w:rsid w:val="005D6F04"/>
    <w:rsid w:val="005D7DE0"/>
    <w:rsid w:val="005E09CD"/>
    <w:rsid w:val="005E1187"/>
    <w:rsid w:val="005E1FEA"/>
    <w:rsid w:val="005E2841"/>
    <w:rsid w:val="005E3A88"/>
    <w:rsid w:val="005E408B"/>
    <w:rsid w:val="005E5F0F"/>
    <w:rsid w:val="005E68E6"/>
    <w:rsid w:val="005E7869"/>
    <w:rsid w:val="005F0B23"/>
    <w:rsid w:val="005F0DD9"/>
    <w:rsid w:val="005F1776"/>
    <w:rsid w:val="005F2BD0"/>
    <w:rsid w:val="005F3163"/>
    <w:rsid w:val="005F7A3B"/>
    <w:rsid w:val="006004A8"/>
    <w:rsid w:val="0060397D"/>
    <w:rsid w:val="00603D03"/>
    <w:rsid w:val="006044F3"/>
    <w:rsid w:val="00604A39"/>
    <w:rsid w:val="006054C4"/>
    <w:rsid w:val="00605DEE"/>
    <w:rsid w:val="00607CB7"/>
    <w:rsid w:val="00607F21"/>
    <w:rsid w:val="006101D4"/>
    <w:rsid w:val="00611C59"/>
    <w:rsid w:val="00613A7D"/>
    <w:rsid w:val="00613E31"/>
    <w:rsid w:val="006146B0"/>
    <w:rsid w:val="00614C68"/>
    <w:rsid w:val="0061630A"/>
    <w:rsid w:val="00616A2C"/>
    <w:rsid w:val="00620940"/>
    <w:rsid w:val="00621913"/>
    <w:rsid w:val="006226E3"/>
    <w:rsid w:val="00622B7B"/>
    <w:rsid w:val="00623E76"/>
    <w:rsid w:val="006248BE"/>
    <w:rsid w:val="00627D7D"/>
    <w:rsid w:val="00630AB2"/>
    <w:rsid w:val="00630C35"/>
    <w:rsid w:val="006330D6"/>
    <w:rsid w:val="006341B3"/>
    <w:rsid w:val="0063468E"/>
    <w:rsid w:val="006377E7"/>
    <w:rsid w:val="00640602"/>
    <w:rsid w:val="00640E38"/>
    <w:rsid w:val="00641B36"/>
    <w:rsid w:val="00641FA3"/>
    <w:rsid w:val="006462A1"/>
    <w:rsid w:val="00646936"/>
    <w:rsid w:val="00646DBC"/>
    <w:rsid w:val="0064754B"/>
    <w:rsid w:val="00651D13"/>
    <w:rsid w:val="006542E2"/>
    <w:rsid w:val="006546DD"/>
    <w:rsid w:val="00654D59"/>
    <w:rsid w:val="00655353"/>
    <w:rsid w:val="00655772"/>
    <w:rsid w:val="00655B0D"/>
    <w:rsid w:val="00660DA9"/>
    <w:rsid w:val="00661D0D"/>
    <w:rsid w:val="00661D31"/>
    <w:rsid w:val="00664D70"/>
    <w:rsid w:val="006657E7"/>
    <w:rsid w:val="00667E23"/>
    <w:rsid w:val="00673222"/>
    <w:rsid w:val="00673ABE"/>
    <w:rsid w:val="00676C52"/>
    <w:rsid w:val="00677478"/>
    <w:rsid w:val="00680BC2"/>
    <w:rsid w:val="00680E67"/>
    <w:rsid w:val="00680FD1"/>
    <w:rsid w:val="00683894"/>
    <w:rsid w:val="0068425E"/>
    <w:rsid w:val="00690969"/>
    <w:rsid w:val="00690B33"/>
    <w:rsid w:val="00691B6D"/>
    <w:rsid w:val="00691D6D"/>
    <w:rsid w:val="00692C3A"/>
    <w:rsid w:val="00692DD5"/>
    <w:rsid w:val="00694AF9"/>
    <w:rsid w:val="00694D0A"/>
    <w:rsid w:val="006957A7"/>
    <w:rsid w:val="006A012D"/>
    <w:rsid w:val="006A1E57"/>
    <w:rsid w:val="006A22F4"/>
    <w:rsid w:val="006A274E"/>
    <w:rsid w:val="006A2C5D"/>
    <w:rsid w:val="006A2E8C"/>
    <w:rsid w:val="006A4513"/>
    <w:rsid w:val="006A5CE8"/>
    <w:rsid w:val="006A6D32"/>
    <w:rsid w:val="006A76A6"/>
    <w:rsid w:val="006B1C37"/>
    <w:rsid w:val="006B291C"/>
    <w:rsid w:val="006B3715"/>
    <w:rsid w:val="006B46EA"/>
    <w:rsid w:val="006B497E"/>
    <w:rsid w:val="006B5EAE"/>
    <w:rsid w:val="006B735E"/>
    <w:rsid w:val="006B7D09"/>
    <w:rsid w:val="006C1699"/>
    <w:rsid w:val="006C2217"/>
    <w:rsid w:val="006C26F1"/>
    <w:rsid w:val="006C3496"/>
    <w:rsid w:val="006C3CD7"/>
    <w:rsid w:val="006C4F79"/>
    <w:rsid w:val="006C578C"/>
    <w:rsid w:val="006C5C9D"/>
    <w:rsid w:val="006C6FCD"/>
    <w:rsid w:val="006D382C"/>
    <w:rsid w:val="006D6A9A"/>
    <w:rsid w:val="006D7492"/>
    <w:rsid w:val="006E1B47"/>
    <w:rsid w:val="006E2255"/>
    <w:rsid w:val="006E22BB"/>
    <w:rsid w:val="006E2B29"/>
    <w:rsid w:val="006E2DDA"/>
    <w:rsid w:val="006E39F0"/>
    <w:rsid w:val="006E53A0"/>
    <w:rsid w:val="006E5477"/>
    <w:rsid w:val="006E7C0E"/>
    <w:rsid w:val="006F0228"/>
    <w:rsid w:val="006F18D6"/>
    <w:rsid w:val="006F4434"/>
    <w:rsid w:val="006F6D05"/>
    <w:rsid w:val="00700443"/>
    <w:rsid w:val="00700AEE"/>
    <w:rsid w:val="00701118"/>
    <w:rsid w:val="0070181E"/>
    <w:rsid w:val="007025C1"/>
    <w:rsid w:val="00705023"/>
    <w:rsid w:val="00705DFD"/>
    <w:rsid w:val="007060F5"/>
    <w:rsid w:val="00710E14"/>
    <w:rsid w:val="00711995"/>
    <w:rsid w:val="00711A8A"/>
    <w:rsid w:val="00713959"/>
    <w:rsid w:val="00720609"/>
    <w:rsid w:val="00720805"/>
    <w:rsid w:val="00720EDB"/>
    <w:rsid w:val="00721CB8"/>
    <w:rsid w:val="00722774"/>
    <w:rsid w:val="00722905"/>
    <w:rsid w:val="007238CF"/>
    <w:rsid w:val="00726D6D"/>
    <w:rsid w:val="0073011F"/>
    <w:rsid w:val="00730895"/>
    <w:rsid w:val="00732366"/>
    <w:rsid w:val="00734119"/>
    <w:rsid w:val="00736BB5"/>
    <w:rsid w:val="007408AC"/>
    <w:rsid w:val="0074151C"/>
    <w:rsid w:val="00746675"/>
    <w:rsid w:val="0075039B"/>
    <w:rsid w:val="00752078"/>
    <w:rsid w:val="00752A6D"/>
    <w:rsid w:val="00754585"/>
    <w:rsid w:val="00756881"/>
    <w:rsid w:val="00756D7C"/>
    <w:rsid w:val="007573F3"/>
    <w:rsid w:val="00757C7A"/>
    <w:rsid w:val="0076084D"/>
    <w:rsid w:val="00760EBA"/>
    <w:rsid w:val="00761204"/>
    <w:rsid w:val="00762338"/>
    <w:rsid w:val="0076240F"/>
    <w:rsid w:val="007649D2"/>
    <w:rsid w:val="00764E6A"/>
    <w:rsid w:val="00765A34"/>
    <w:rsid w:val="007662D0"/>
    <w:rsid w:val="007719D8"/>
    <w:rsid w:val="007748C0"/>
    <w:rsid w:val="00774AAB"/>
    <w:rsid w:val="00780685"/>
    <w:rsid w:val="00780AE0"/>
    <w:rsid w:val="007859AF"/>
    <w:rsid w:val="00786820"/>
    <w:rsid w:val="00786986"/>
    <w:rsid w:val="007918E4"/>
    <w:rsid w:val="007919F4"/>
    <w:rsid w:val="007938BE"/>
    <w:rsid w:val="00796CAA"/>
    <w:rsid w:val="00796D48"/>
    <w:rsid w:val="0079786C"/>
    <w:rsid w:val="007A1974"/>
    <w:rsid w:val="007A4763"/>
    <w:rsid w:val="007A6F21"/>
    <w:rsid w:val="007A7554"/>
    <w:rsid w:val="007A776D"/>
    <w:rsid w:val="007B0616"/>
    <w:rsid w:val="007B28D0"/>
    <w:rsid w:val="007B380A"/>
    <w:rsid w:val="007B5115"/>
    <w:rsid w:val="007B73FC"/>
    <w:rsid w:val="007C0354"/>
    <w:rsid w:val="007C0EC8"/>
    <w:rsid w:val="007C16BE"/>
    <w:rsid w:val="007C4870"/>
    <w:rsid w:val="007C644D"/>
    <w:rsid w:val="007C7AE4"/>
    <w:rsid w:val="007D02B9"/>
    <w:rsid w:val="007D0543"/>
    <w:rsid w:val="007D0FC5"/>
    <w:rsid w:val="007D2030"/>
    <w:rsid w:val="007D4259"/>
    <w:rsid w:val="007D4E1E"/>
    <w:rsid w:val="007D657E"/>
    <w:rsid w:val="007D674E"/>
    <w:rsid w:val="007E1055"/>
    <w:rsid w:val="007E163E"/>
    <w:rsid w:val="007E5C0E"/>
    <w:rsid w:val="007E651A"/>
    <w:rsid w:val="007E6660"/>
    <w:rsid w:val="007E6BCE"/>
    <w:rsid w:val="007E712D"/>
    <w:rsid w:val="007E77FA"/>
    <w:rsid w:val="007F460D"/>
    <w:rsid w:val="007F46BD"/>
    <w:rsid w:val="007F581D"/>
    <w:rsid w:val="007F6146"/>
    <w:rsid w:val="007F64F6"/>
    <w:rsid w:val="008023BD"/>
    <w:rsid w:val="00803405"/>
    <w:rsid w:val="0080372D"/>
    <w:rsid w:val="008039B8"/>
    <w:rsid w:val="00804B66"/>
    <w:rsid w:val="008054B4"/>
    <w:rsid w:val="00805E93"/>
    <w:rsid w:val="00805EE7"/>
    <w:rsid w:val="008060E8"/>
    <w:rsid w:val="00810805"/>
    <w:rsid w:val="00811D2C"/>
    <w:rsid w:val="00814318"/>
    <w:rsid w:val="00814780"/>
    <w:rsid w:val="008148C7"/>
    <w:rsid w:val="00817757"/>
    <w:rsid w:val="00820B15"/>
    <w:rsid w:val="00822E3C"/>
    <w:rsid w:val="00823BCF"/>
    <w:rsid w:val="0082436C"/>
    <w:rsid w:val="00826D46"/>
    <w:rsid w:val="008275F9"/>
    <w:rsid w:val="00827E9F"/>
    <w:rsid w:val="00831661"/>
    <w:rsid w:val="008330B5"/>
    <w:rsid w:val="00834FBE"/>
    <w:rsid w:val="00840689"/>
    <w:rsid w:val="00842CFA"/>
    <w:rsid w:val="00844624"/>
    <w:rsid w:val="00844EB7"/>
    <w:rsid w:val="0084539E"/>
    <w:rsid w:val="0084672B"/>
    <w:rsid w:val="008472F5"/>
    <w:rsid w:val="0084778D"/>
    <w:rsid w:val="00850036"/>
    <w:rsid w:val="0085186A"/>
    <w:rsid w:val="00853D8B"/>
    <w:rsid w:val="00854455"/>
    <w:rsid w:val="00854551"/>
    <w:rsid w:val="008554C9"/>
    <w:rsid w:val="00855E9C"/>
    <w:rsid w:val="008568E6"/>
    <w:rsid w:val="00857C83"/>
    <w:rsid w:val="00860567"/>
    <w:rsid w:val="008616CF"/>
    <w:rsid w:val="008629EF"/>
    <w:rsid w:val="00863398"/>
    <w:rsid w:val="008644D6"/>
    <w:rsid w:val="00867733"/>
    <w:rsid w:val="00875898"/>
    <w:rsid w:val="00875AD8"/>
    <w:rsid w:val="00880181"/>
    <w:rsid w:val="00880AFC"/>
    <w:rsid w:val="008825CA"/>
    <w:rsid w:val="0088273C"/>
    <w:rsid w:val="0088322F"/>
    <w:rsid w:val="008832B5"/>
    <w:rsid w:val="00884465"/>
    <w:rsid w:val="00885327"/>
    <w:rsid w:val="00885748"/>
    <w:rsid w:val="00886A11"/>
    <w:rsid w:val="00887111"/>
    <w:rsid w:val="008871E2"/>
    <w:rsid w:val="00887670"/>
    <w:rsid w:val="00887D50"/>
    <w:rsid w:val="00892E58"/>
    <w:rsid w:val="008935E5"/>
    <w:rsid w:val="00894CEB"/>
    <w:rsid w:val="008A10D8"/>
    <w:rsid w:val="008A1556"/>
    <w:rsid w:val="008A3C45"/>
    <w:rsid w:val="008A427A"/>
    <w:rsid w:val="008B02A5"/>
    <w:rsid w:val="008B4FF6"/>
    <w:rsid w:val="008B5E45"/>
    <w:rsid w:val="008B7586"/>
    <w:rsid w:val="008C0313"/>
    <w:rsid w:val="008C2ACE"/>
    <w:rsid w:val="008C2EB3"/>
    <w:rsid w:val="008C35E9"/>
    <w:rsid w:val="008D00E1"/>
    <w:rsid w:val="008D4312"/>
    <w:rsid w:val="008D4E4A"/>
    <w:rsid w:val="008D6ACD"/>
    <w:rsid w:val="008D7D3B"/>
    <w:rsid w:val="008E2D4F"/>
    <w:rsid w:val="008E6B96"/>
    <w:rsid w:val="008E71ED"/>
    <w:rsid w:val="008F00AB"/>
    <w:rsid w:val="008F04A4"/>
    <w:rsid w:val="008F0CDF"/>
    <w:rsid w:val="008F1AE7"/>
    <w:rsid w:val="008F4039"/>
    <w:rsid w:val="008F5122"/>
    <w:rsid w:val="008F52AA"/>
    <w:rsid w:val="008F55EB"/>
    <w:rsid w:val="008F57AD"/>
    <w:rsid w:val="00902105"/>
    <w:rsid w:val="00902BF0"/>
    <w:rsid w:val="0090403B"/>
    <w:rsid w:val="00904993"/>
    <w:rsid w:val="00905E41"/>
    <w:rsid w:val="0090786B"/>
    <w:rsid w:val="00911016"/>
    <w:rsid w:val="009116CF"/>
    <w:rsid w:val="0091222B"/>
    <w:rsid w:val="0091441A"/>
    <w:rsid w:val="009177FD"/>
    <w:rsid w:val="00920F97"/>
    <w:rsid w:val="00922C98"/>
    <w:rsid w:val="00923BE9"/>
    <w:rsid w:val="00923C7B"/>
    <w:rsid w:val="0092523C"/>
    <w:rsid w:val="009259DC"/>
    <w:rsid w:val="009308C2"/>
    <w:rsid w:val="009308DB"/>
    <w:rsid w:val="009309AA"/>
    <w:rsid w:val="00933706"/>
    <w:rsid w:val="00933872"/>
    <w:rsid w:val="009348A8"/>
    <w:rsid w:val="00944AFB"/>
    <w:rsid w:val="00945CE3"/>
    <w:rsid w:val="00946C95"/>
    <w:rsid w:val="00947368"/>
    <w:rsid w:val="00950A84"/>
    <w:rsid w:val="009511BA"/>
    <w:rsid w:val="00954B1E"/>
    <w:rsid w:val="009557F9"/>
    <w:rsid w:val="0095686E"/>
    <w:rsid w:val="00956A69"/>
    <w:rsid w:val="00956B82"/>
    <w:rsid w:val="00960288"/>
    <w:rsid w:val="009615B5"/>
    <w:rsid w:val="00962AFF"/>
    <w:rsid w:val="00962D52"/>
    <w:rsid w:val="00963204"/>
    <w:rsid w:val="009636F3"/>
    <w:rsid w:val="00965755"/>
    <w:rsid w:val="009676E9"/>
    <w:rsid w:val="009707D1"/>
    <w:rsid w:val="0097227E"/>
    <w:rsid w:val="00973AA2"/>
    <w:rsid w:val="00974988"/>
    <w:rsid w:val="00974DCD"/>
    <w:rsid w:val="0097665A"/>
    <w:rsid w:val="00982CD4"/>
    <w:rsid w:val="00984812"/>
    <w:rsid w:val="00985604"/>
    <w:rsid w:val="009858A9"/>
    <w:rsid w:val="00986F9A"/>
    <w:rsid w:val="00990908"/>
    <w:rsid w:val="00990AF6"/>
    <w:rsid w:val="00990F62"/>
    <w:rsid w:val="00991F12"/>
    <w:rsid w:val="009927DC"/>
    <w:rsid w:val="00992AB6"/>
    <w:rsid w:val="00993110"/>
    <w:rsid w:val="0099334B"/>
    <w:rsid w:val="0099366C"/>
    <w:rsid w:val="00994AED"/>
    <w:rsid w:val="0099511D"/>
    <w:rsid w:val="009963E5"/>
    <w:rsid w:val="0099741D"/>
    <w:rsid w:val="009A04FE"/>
    <w:rsid w:val="009A1210"/>
    <w:rsid w:val="009A17A8"/>
    <w:rsid w:val="009A2EFF"/>
    <w:rsid w:val="009A56A5"/>
    <w:rsid w:val="009A588F"/>
    <w:rsid w:val="009B0D4D"/>
    <w:rsid w:val="009B0E99"/>
    <w:rsid w:val="009B29CB"/>
    <w:rsid w:val="009B2D3A"/>
    <w:rsid w:val="009B3014"/>
    <w:rsid w:val="009B3532"/>
    <w:rsid w:val="009B38ED"/>
    <w:rsid w:val="009B5906"/>
    <w:rsid w:val="009B6E04"/>
    <w:rsid w:val="009B7F29"/>
    <w:rsid w:val="009C04C7"/>
    <w:rsid w:val="009C3907"/>
    <w:rsid w:val="009C4199"/>
    <w:rsid w:val="009C4469"/>
    <w:rsid w:val="009C447C"/>
    <w:rsid w:val="009C4ADF"/>
    <w:rsid w:val="009C4C1B"/>
    <w:rsid w:val="009C4DDA"/>
    <w:rsid w:val="009D0675"/>
    <w:rsid w:val="009D154C"/>
    <w:rsid w:val="009D1853"/>
    <w:rsid w:val="009D21D0"/>
    <w:rsid w:val="009D2F97"/>
    <w:rsid w:val="009D37F8"/>
    <w:rsid w:val="009D3B13"/>
    <w:rsid w:val="009D5594"/>
    <w:rsid w:val="009D55E5"/>
    <w:rsid w:val="009D769A"/>
    <w:rsid w:val="009E0A47"/>
    <w:rsid w:val="009E1235"/>
    <w:rsid w:val="009E1874"/>
    <w:rsid w:val="009E1A50"/>
    <w:rsid w:val="009E2BDB"/>
    <w:rsid w:val="009E2BE5"/>
    <w:rsid w:val="009E311D"/>
    <w:rsid w:val="009E4D64"/>
    <w:rsid w:val="009F0BE6"/>
    <w:rsid w:val="009F0EA6"/>
    <w:rsid w:val="009F1923"/>
    <w:rsid w:val="009F2106"/>
    <w:rsid w:val="009F2A89"/>
    <w:rsid w:val="009F3457"/>
    <w:rsid w:val="009F465B"/>
    <w:rsid w:val="009F48A7"/>
    <w:rsid w:val="009F70A0"/>
    <w:rsid w:val="00A009CA"/>
    <w:rsid w:val="00A00B4E"/>
    <w:rsid w:val="00A04634"/>
    <w:rsid w:val="00A04848"/>
    <w:rsid w:val="00A05438"/>
    <w:rsid w:val="00A06131"/>
    <w:rsid w:val="00A06FB3"/>
    <w:rsid w:val="00A07623"/>
    <w:rsid w:val="00A11199"/>
    <w:rsid w:val="00A13392"/>
    <w:rsid w:val="00A144A0"/>
    <w:rsid w:val="00A15F36"/>
    <w:rsid w:val="00A1707A"/>
    <w:rsid w:val="00A17363"/>
    <w:rsid w:val="00A17936"/>
    <w:rsid w:val="00A17B30"/>
    <w:rsid w:val="00A22129"/>
    <w:rsid w:val="00A22375"/>
    <w:rsid w:val="00A24632"/>
    <w:rsid w:val="00A247AA"/>
    <w:rsid w:val="00A247DE"/>
    <w:rsid w:val="00A3048F"/>
    <w:rsid w:val="00A30768"/>
    <w:rsid w:val="00A331FE"/>
    <w:rsid w:val="00A34204"/>
    <w:rsid w:val="00A346AE"/>
    <w:rsid w:val="00A346FE"/>
    <w:rsid w:val="00A3756F"/>
    <w:rsid w:val="00A378EE"/>
    <w:rsid w:val="00A37EEA"/>
    <w:rsid w:val="00A43556"/>
    <w:rsid w:val="00A512DD"/>
    <w:rsid w:val="00A519CC"/>
    <w:rsid w:val="00A52327"/>
    <w:rsid w:val="00A53E42"/>
    <w:rsid w:val="00A55212"/>
    <w:rsid w:val="00A560E9"/>
    <w:rsid w:val="00A57A8C"/>
    <w:rsid w:val="00A6398B"/>
    <w:rsid w:val="00A63D87"/>
    <w:rsid w:val="00A6455D"/>
    <w:rsid w:val="00A64C62"/>
    <w:rsid w:val="00A64E10"/>
    <w:rsid w:val="00A6573B"/>
    <w:rsid w:val="00A6586D"/>
    <w:rsid w:val="00A660D2"/>
    <w:rsid w:val="00A6671B"/>
    <w:rsid w:val="00A706CD"/>
    <w:rsid w:val="00A70D7E"/>
    <w:rsid w:val="00A73983"/>
    <w:rsid w:val="00A73BC4"/>
    <w:rsid w:val="00A74016"/>
    <w:rsid w:val="00A74E3B"/>
    <w:rsid w:val="00A83481"/>
    <w:rsid w:val="00A842D4"/>
    <w:rsid w:val="00A8586D"/>
    <w:rsid w:val="00A915B0"/>
    <w:rsid w:val="00A924E3"/>
    <w:rsid w:val="00AA16BD"/>
    <w:rsid w:val="00AA19A9"/>
    <w:rsid w:val="00AA1F2D"/>
    <w:rsid w:val="00AA2368"/>
    <w:rsid w:val="00AA2493"/>
    <w:rsid w:val="00AA2510"/>
    <w:rsid w:val="00AA3A0E"/>
    <w:rsid w:val="00AA3B1E"/>
    <w:rsid w:val="00AA4184"/>
    <w:rsid w:val="00AA4E13"/>
    <w:rsid w:val="00AA73B6"/>
    <w:rsid w:val="00AA75F6"/>
    <w:rsid w:val="00AA78E1"/>
    <w:rsid w:val="00AB2F4C"/>
    <w:rsid w:val="00AB347E"/>
    <w:rsid w:val="00AB47B6"/>
    <w:rsid w:val="00AB4BBB"/>
    <w:rsid w:val="00AB4D51"/>
    <w:rsid w:val="00AB5014"/>
    <w:rsid w:val="00AB55F9"/>
    <w:rsid w:val="00AB594E"/>
    <w:rsid w:val="00AB6535"/>
    <w:rsid w:val="00AB6DD6"/>
    <w:rsid w:val="00AB758A"/>
    <w:rsid w:val="00AC04F5"/>
    <w:rsid w:val="00AC12E1"/>
    <w:rsid w:val="00AC1A18"/>
    <w:rsid w:val="00AC2529"/>
    <w:rsid w:val="00AC2B5C"/>
    <w:rsid w:val="00AC554F"/>
    <w:rsid w:val="00AC5C00"/>
    <w:rsid w:val="00AC6388"/>
    <w:rsid w:val="00AC7CD4"/>
    <w:rsid w:val="00AD017C"/>
    <w:rsid w:val="00AD04FA"/>
    <w:rsid w:val="00AD1362"/>
    <w:rsid w:val="00AD29F7"/>
    <w:rsid w:val="00AD4A81"/>
    <w:rsid w:val="00AD4CF3"/>
    <w:rsid w:val="00AD51E0"/>
    <w:rsid w:val="00AE04C4"/>
    <w:rsid w:val="00AE1808"/>
    <w:rsid w:val="00AE35D4"/>
    <w:rsid w:val="00AE42B1"/>
    <w:rsid w:val="00AE50ED"/>
    <w:rsid w:val="00AE77D5"/>
    <w:rsid w:val="00AE79A1"/>
    <w:rsid w:val="00AF021D"/>
    <w:rsid w:val="00AF338D"/>
    <w:rsid w:val="00AF3410"/>
    <w:rsid w:val="00AF3A45"/>
    <w:rsid w:val="00AF3E44"/>
    <w:rsid w:val="00AF5543"/>
    <w:rsid w:val="00AF5878"/>
    <w:rsid w:val="00AF74AC"/>
    <w:rsid w:val="00B00153"/>
    <w:rsid w:val="00B0254B"/>
    <w:rsid w:val="00B031B9"/>
    <w:rsid w:val="00B05827"/>
    <w:rsid w:val="00B067A3"/>
    <w:rsid w:val="00B069A2"/>
    <w:rsid w:val="00B0765C"/>
    <w:rsid w:val="00B10785"/>
    <w:rsid w:val="00B1182C"/>
    <w:rsid w:val="00B123AB"/>
    <w:rsid w:val="00B14C5B"/>
    <w:rsid w:val="00B16585"/>
    <w:rsid w:val="00B178C2"/>
    <w:rsid w:val="00B17F6E"/>
    <w:rsid w:val="00B212A5"/>
    <w:rsid w:val="00B24074"/>
    <w:rsid w:val="00B2499E"/>
    <w:rsid w:val="00B3093E"/>
    <w:rsid w:val="00B33C7A"/>
    <w:rsid w:val="00B40153"/>
    <w:rsid w:val="00B41609"/>
    <w:rsid w:val="00B42494"/>
    <w:rsid w:val="00B43698"/>
    <w:rsid w:val="00B44C88"/>
    <w:rsid w:val="00B4694E"/>
    <w:rsid w:val="00B50705"/>
    <w:rsid w:val="00B512FE"/>
    <w:rsid w:val="00B52F8B"/>
    <w:rsid w:val="00B54347"/>
    <w:rsid w:val="00B56033"/>
    <w:rsid w:val="00B57540"/>
    <w:rsid w:val="00B621A2"/>
    <w:rsid w:val="00B632A9"/>
    <w:rsid w:val="00B63B71"/>
    <w:rsid w:val="00B66C24"/>
    <w:rsid w:val="00B66D07"/>
    <w:rsid w:val="00B70315"/>
    <w:rsid w:val="00B7332A"/>
    <w:rsid w:val="00B735C9"/>
    <w:rsid w:val="00B73E83"/>
    <w:rsid w:val="00B74302"/>
    <w:rsid w:val="00B7605C"/>
    <w:rsid w:val="00B7722C"/>
    <w:rsid w:val="00B77F1F"/>
    <w:rsid w:val="00B8024E"/>
    <w:rsid w:val="00B8263E"/>
    <w:rsid w:val="00B82E62"/>
    <w:rsid w:val="00B84BE7"/>
    <w:rsid w:val="00B85144"/>
    <w:rsid w:val="00B85352"/>
    <w:rsid w:val="00B8654F"/>
    <w:rsid w:val="00B8738D"/>
    <w:rsid w:val="00B9021C"/>
    <w:rsid w:val="00B9058C"/>
    <w:rsid w:val="00B90F12"/>
    <w:rsid w:val="00B91016"/>
    <w:rsid w:val="00B92657"/>
    <w:rsid w:val="00B92D08"/>
    <w:rsid w:val="00B93634"/>
    <w:rsid w:val="00B93780"/>
    <w:rsid w:val="00B970E3"/>
    <w:rsid w:val="00BA067A"/>
    <w:rsid w:val="00BA11AA"/>
    <w:rsid w:val="00BA1402"/>
    <w:rsid w:val="00BA1798"/>
    <w:rsid w:val="00BA3040"/>
    <w:rsid w:val="00BA567F"/>
    <w:rsid w:val="00BA5E9D"/>
    <w:rsid w:val="00BA66D0"/>
    <w:rsid w:val="00BB1798"/>
    <w:rsid w:val="00BB2043"/>
    <w:rsid w:val="00BB2F71"/>
    <w:rsid w:val="00BB3F4B"/>
    <w:rsid w:val="00BB4083"/>
    <w:rsid w:val="00BC13EF"/>
    <w:rsid w:val="00BC28D2"/>
    <w:rsid w:val="00BC29CC"/>
    <w:rsid w:val="00BC29E2"/>
    <w:rsid w:val="00BC4D33"/>
    <w:rsid w:val="00BC4D4A"/>
    <w:rsid w:val="00BC53FA"/>
    <w:rsid w:val="00BC5E9C"/>
    <w:rsid w:val="00BC74F4"/>
    <w:rsid w:val="00BD0BE8"/>
    <w:rsid w:val="00BD0DB8"/>
    <w:rsid w:val="00BD3D54"/>
    <w:rsid w:val="00BD5F0F"/>
    <w:rsid w:val="00BD68D8"/>
    <w:rsid w:val="00BD7885"/>
    <w:rsid w:val="00BE00F0"/>
    <w:rsid w:val="00BE0457"/>
    <w:rsid w:val="00BE05A7"/>
    <w:rsid w:val="00BE10C1"/>
    <w:rsid w:val="00BE27D8"/>
    <w:rsid w:val="00BE353E"/>
    <w:rsid w:val="00BE4252"/>
    <w:rsid w:val="00BE43DA"/>
    <w:rsid w:val="00BE4B59"/>
    <w:rsid w:val="00BE527F"/>
    <w:rsid w:val="00BE7376"/>
    <w:rsid w:val="00BE73A2"/>
    <w:rsid w:val="00BE7D09"/>
    <w:rsid w:val="00BF08DD"/>
    <w:rsid w:val="00BF4F41"/>
    <w:rsid w:val="00BF5AE2"/>
    <w:rsid w:val="00BF68A2"/>
    <w:rsid w:val="00BF70CC"/>
    <w:rsid w:val="00C0016F"/>
    <w:rsid w:val="00C00DA6"/>
    <w:rsid w:val="00C01211"/>
    <w:rsid w:val="00C0169E"/>
    <w:rsid w:val="00C02DC0"/>
    <w:rsid w:val="00C037CC"/>
    <w:rsid w:val="00C03D83"/>
    <w:rsid w:val="00C041B1"/>
    <w:rsid w:val="00C04D4B"/>
    <w:rsid w:val="00C103E5"/>
    <w:rsid w:val="00C105A0"/>
    <w:rsid w:val="00C10F6F"/>
    <w:rsid w:val="00C11EC5"/>
    <w:rsid w:val="00C13106"/>
    <w:rsid w:val="00C13179"/>
    <w:rsid w:val="00C132CB"/>
    <w:rsid w:val="00C14831"/>
    <w:rsid w:val="00C15A99"/>
    <w:rsid w:val="00C166AE"/>
    <w:rsid w:val="00C17A90"/>
    <w:rsid w:val="00C204D7"/>
    <w:rsid w:val="00C21B98"/>
    <w:rsid w:val="00C2354D"/>
    <w:rsid w:val="00C23BA2"/>
    <w:rsid w:val="00C24052"/>
    <w:rsid w:val="00C27662"/>
    <w:rsid w:val="00C27CB3"/>
    <w:rsid w:val="00C27E6D"/>
    <w:rsid w:val="00C3013D"/>
    <w:rsid w:val="00C302DF"/>
    <w:rsid w:val="00C3041F"/>
    <w:rsid w:val="00C32329"/>
    <w:rsid w:val="00C32C62"/>
    <w:rsid w:val="00C3444E"/>
    <w:rsid w:val="00C37165"/>
    <w:rsid w:val="00C37376"/>
    <w:rsid w:val="00C40247"/>
    <w:rsid w:val="00C40969"/>
    <w:rsid w:val="00C41ACD"/>
    <w:rsid w:val="00C4320E"/>
    <w:rsid w:val="00C4521A"/>
    <w:rsid w:val="00C46BCA"/>
    <w:rsid w:val="00C475C0"/>
    <w:rsid w:val="00C5036D"/>
    <w:rsid w:val="00C511E6"/>
    <w:rsid w:val="00C51815"/>
    <w:rsid w:val="00C528B5"/>
    <w:rsid w:val="00C556F7"/>
    <w:rsid w:val="00C5647B"/>
    <w:rsid w:val="00C57243"/>
    <w:rsid w:val="00C57E79"/>
    <w:rsid w:val="00C6084E"/>
    <w:rsid w:val="00C60886"/>
    <w:rsid w:val="00C60BE9"/>
    <w:rsid w:val="00C62493"/>
    <w:rsid w:val="00C637AF"/>
    <w:rsid w:val="00C64DD3"/>
    <w:rsid w:val="00C64F95"/>
    <w:rsid w:val="00C65F47"/>
    <w:rsid w:val="00C662D9"/>
    <w:rsid w:val="00C71544"/>
    <w:rsid w:val="00C71919"/>
    <w:rsid w:val="00C71C03"/>
    <w:rsid w:val="00C7388B"/>
    <w:rsid w:val="00C779B6"/>
    <w:rsid w:val="00C81A8B"/>
    <w:rsid w:val="00C820FF"/>
    <w:rsid w:val="00C823B3"/>
    <w:rsid w:val="00C82448"/>
    <w:rsid w:val="00C82875"/>
    <w:rsid w:val="00C83449"/>
    <w:rsid w:val="00C83508"/>
    <w:rsid w:val="00C83ED3"/>
    <w:rsid w:val="00C86272"/>
    <w:rsid w:val="00C86315"/>
    <w:rsid w:val="00C876CB"/>
    <w:rsid w:val="00C90D79"/>
    <w:rsid w:val="00C90FE4"/>
    <w:rsid w:val="00C91516"/>
    <w:rsid w:val="00C919DC"/>
    <w:rsid w:val="00C91DDA"/>
    <w:rsid w:val="00C91DE0"/>
    <w:rsid w:val="00C9449F"/>
    <w:rsid w:val="00C94C13"/>
    <w:rsid w:val="00CA12FC"/>
    <w:rsid w:val="00CA300F"/>
    <w:rsid w:val="00CA4CCD"/>
    <w:rsid w:val="00CA75D3"/>
    <w:rsid w:val="00CB0344"/>
    <w:rsid w:val="00CB0D0D"/>
    <w:rsid w:val="00CB2C61"/>
    <w:rsid w:val="00CC025D"/>
    <w:rsid w:val="00CC1B1A"/>
    <w:rsid w:val="00CC38C2"/>
    <w:rsid w:val="00CC3C6A"/>
    <w:rsid w:val="00CC410D"/>
    <w:rsid w:val="00CC436A"/>
    <w:rsid w:val="00CC4A19"/>
    <w:rsid w:val="00CC5B3C"/>
    <w:rsid w:val="00CC6C68"/>
    <w:rsid w:val="00CC7E8B"/>
    <w:rsid w:val="00CC7EAB"/>
    <w:rsid w:val="00CD0F3D"/>
    <w:rsid w:val="00CD19BD"/>
    <w:rsid w:val="00CD24F8"/>
    <w:rsid w:val="00CD33F4"/>
    <w:rsid w:val="00CD3985"/>
    <w:rsid w:val="00CD54E3"/>
    <w:rsid w:val="00CD647E"/>
    <w:rsid w:val="00CD70DE"/>
    <w:rsid w:val="00CE108B"/>
    <w:rsid w:val="00CE2BD4"/>
    <w:rsid w:val="00CE34B2"/>
    <w:rsid w:val="00CE5325"/>
    <w:rsid w:val="00CE5B85"/>
    <w:rsid w:val="00CE605C"/>
    <w:rsid w:val="00CE7F71"/>
    <w:rsid w:val="00CF18D3"/>
    <w:rsid w:val="00CF19F5"/>
    <w:rsid w:val="00CF1EF5"/>
    <w:rsid w:val="00CF39AF"/>
    <w:rsid w:val="00CF4804"/>
    <w:rsid w:val="00CF5F13"/>
    <w:rsid w:val="00CF68D0"/>
    <w:rsid w:val="00CF77D7"/>
    <w:rsid w:val="00D00B68"/>
    <w:rsid w:val="00D01DA1"/>
    <w:rsid w:val="00D01FB4"/>
    <w:rsid w:val="00D03179"/>
    <w:rsid w:val="00D04BC5"/>
    <w:rsid w:val="00D06485"/>
    <w:rsid w:val="00D10B3E"/>
    <w:rsid w:val="00D1247F"/>
    <w:rsid w:val="00D1294E"/>
    <w:rsid w:val="00D1333E"/>
    <w:rsid w:val="00D13444"/>
    <w:rsid w:val="00D1367E"/>
    <w:rsid w:val="00D158C8"/>
    <w:rsid w:val="00D1597C"/>
    <w:rsid w:val="00D1622A"/>
    <w:rsid w:val="00D16544"/>
    <w:rsid w:val="00D178A7"/>
    <w:rsid w:val="00D20280"/>
    <w:rsid w:val="00D204B2"/>
    <w:rsid w:val="00D23D7F"/>
    <w:rsid w:val="00D24DBF"/>
    <w:rsid w:val="00D26474"/>
    <w:rsid w:val="00D315CD"/>
    <w:rsid w:val="00D325CB"/>
    <w:rsid w:val="00D32B6D"/>
    <w:rsid w:val="00D34823"/>
    <w:rsid w:val="00D3606C"/>
    <w:rsid w:val="00D376E6"/>
    <w:rsid w:val="00D37BF1"/>
    <w:rsid w:val="00D40FC0"/>
    <w:rsid w:val="00D418DF"/>
    <w:rsid w:val="00D424C1"/>
    <w:rsid w:val="00D43228"/>
    <w:rsid w:val="00D43637"/>
    <w:rsid w:val="00D43A25"/>
    <w:rsid w:val="00D442E2"/>
    <w:rsid w:val="00D45580"/>
    <w:rsid w:val="00D45889"/>
    <w:rsid w:val="00D47D79"/>
    <w:rsid w:val="00D47F46"/>
    <w:rsid w:val="00D509C4"/>
    <w:rsid w:val="00D50D5F"/>
    <w:rsid w:val="00D52C71"/>
    <w:rsid w:val="00D54213"/>
    <w:rsid w:val="00D56E04"/>
    <w:rsid w:val="00D5756B"/>
    <w:rsid w:val="00D57C66"/>
    <w:rsid w:val="00D642C4"/>
    <w:rsid w:val="00D64C1F"/>
    <w:rsid w:val="00D67538"/>
    <w:rsid w:val="00D70ECE"/>
    <w:rsid w:val="00D732A5"/>
    <w:rsid w:val="00D73345"/>
    <w:rsid w:val="00D74D04"/>
    <w:rsid w:val="00D750C0"/>
    <w:rsid w:val="00D76474"/>
    <w:rsid w:val="00D766A6"/>
    <w:rsid w:val="00D812CD"/>
    <w:rsid w:val="00D827E3"/>
    <w:rsid w:val="00D83486"/>
    <w:rsid w:val="00D83A94"/>
    <w:rsid w:val="00D85AF5"/>
    <w:rsid w:val="00D86149"/>
    <w:rsid w:val="00D86627"/>
    <w:rsid w:val="00D86F5F"/>
    <w:rsid w:val="00D90749"/>
    <w:rsid w:val="00D91CE3"/>
    <w:rsid w:val="00D9333A"/>
    <w:rsid w:val="00D93A7C"/>
    <w:rsid w:val="00D94389"/>
    <w:rsid w:val="00D94A4A"/>
    <w:rsid w:val="00D95331"/>
    <w:rsid w:val="00D96226"/>
    <w:rsid w:val="00D97937"/>
    <w:rsid w:val="00DA2200"/>
    <w:rsid w:val="00DA3250"/>
    <w:rsid w:val="00DA386A"/>
    <w:rsid w:val="00DA6990"/>
    <w:rsid w:val="00DB103A"/>
    <w:rsid w:val="00DB1C0A"/>
    <w:rsid w:val="00DB20EA"/>
    <w:rsid w:val="00DB2260"/>
    <w:rsid w:val="00DB2939"/>
    <w:rsid w:val="00DB514A"/>
    <w:rsid w:val="00DB6E84"/>
    <w:rsid w:val="00DB795E"/>
    <w:rsid w:val="00DB79EC"/>
    <w:rsid w:val="00DC1DF0"/>
    <w:rsid w:val="00DC240A"/>
    <w:rsid w:val="00DC304F"/>
    <w:rsid w:val="00DC5C95"/>
    <w:rsid w:val="00DD0179"/>
    <w:rsid w:val="00DD18A7"/>
    <w:rsid w:val="00DD1F80"/>
    <w:rsid w:val="00DD2270"/>
    <w:rsid w:val="00DD4356"/>
    <w:rsid w:val="00DD4979"/>
    <w:rsid w:val="00DD510B"/>
    <w:rsid w:val="00DD7ED5"/>
    <w:rsid w:val="00DE073B"/>
    <w:rsid w:val="00DE096E"/>
    <w:rsid w:val="00DE22B9"/>
    <w:rsid w:val="00DE2DCF"/>
    <w:rsid w:val="00DE61A8"/>
    <w:rsid w:val="00DE7030"/>
    <w:rsid w:val="00DE7DDA"/>
    <w:rsid w:val="00DF0E78"/>
    <w:rsid w:val="00DF1161"/>
    <w:rsid w:val="00DF4729"/>
    <w:rsid w:val="00DF5CBB"/>
    <w:rsid w:val="00E007AF"/>
    <w:rsid w:val="00E01858"/>
    <w:rsid w:val="00E0276C"/>
    <w:rsid w:val="00E02BC2"/>
    <w:rsid w:val="00E039E2"/>
    <w:rsid w:val="00E047A8"/>
    <w:rsid w:val="00E05347"/>
    <w:rsid w:val="00E0562F"/>
    <w:rsid w:val="00E05A74"/>
    <w:rsid w:val="00E07BEB"/>
    <w:rsid w:val="00E139C4"/>
    <w:rsid w:val="00E14EF3"/>
    <w:rsid w:val="00E15262"/>
    <w:rsid w:val="00E16522"/>
    <w:rsid w:val="00E176D5"/>
    <w:rsid w:val="00E17A14"/>
    <w:rsid w:val="00E17ABE"/>
    <w:rsid w:val="00E22372"/>
    <w:rsid w:val="00E22B69"/>
    <w:rsid w:val="00E25CEB"/>
    <w:rsid w:val="00E309C6"/>
    <w:rsid w:val="00E30B12"/>
    <w:rsid w:val="00E31134"/>
    <w:rsid w:val="00E31339"/>
    <w:rsid w:val="00E32D03"/>
    <w:rsid w:val="00E338AC"/>
    <w:rsid w:val="00E34E94"/>
    <w:rsid w:val="00E4053A"/>
    <w:rsid w:val="00E41B61"/>
    <w:rsid w:val="00E435FB"/>
    <w:rsid w:val="00E44BA1"/>
    <w:rsid w:val="00E468B4"/>
    <w:rsid w:val="00E51B0C"/>
    <w:rsid w:val="00E51E9B"/>
    <w:rsid w:val="00E52A46"/>
    <w:rsid w:val="00E53B4A"/>
    <w:rsid w:val="00E542B0"/>
    <w:rsid w:val="00E5439E"/>
    <w:rsid w:val="00E55033"/>
    <w:rsid w:val="00E55577"/>
    <w:rsid w:val="00E55CC4"/>
    <w:rsid w:val="00E56430"/>
    <w:rsid w:val="00E61F2A"/>
    <w:rsid w:val="00E6230C"/>
    <w:rsid w:val="00E626FE"/>
    <w:rsid w:val="00E62A5C"/>
    <w:rsid w:val="00E62D02"/>
    <w:rsid w:val="00E639C2"/>
    <w:rsid w:val="00E64304"/>
    <w:rsid w:val="00E645D9"/>
    <w:rsid w:val="00E65889"/>
    <w:rsid w:val="00E658F6"/>
    <w:rsid w:val="00E66A72"/>
    <w:rsid w:val="00E675DC"/>
    <w:rsid w:val="00E67820"/>
    <w:rsid w:val="00E678D9"/>
    <w:rsid w:val="00E7049B"/>
    <w:rsid w:val="00E70D9C"/>
    <w:rsid w:val="00E7442F"/>
    <w:rsid w:val="00E750FA"/>
    <w:rsid w:val="00E7665E"/>
    <w:rsid w:val="00E77EAD"/>
    <w:rsid w:val="00E80279"/>
    <w:rsid w:val="00E81F8F"/>
    <w:rsid w:val="00E824BA"/>
    <w:rsid w:val="00E833D5"/>
    <w:rsid w:val="00E865A5"/>
    <w:rsid w:val="00E8678F"/>
    <w:rsid w:val="00E900A0"/>
    <w:rsid w:val="00E906BB"/>
    <w:rsid w:val="00E90841"/>
    <w:rsid w:val="00E9271A"/>
    <w:rsid w:val="00E92C82"/>
    <w:rsid w:val="00E9315A"/>
    <w:rsid w:val="00E93E49"/>
    <w:rsid w:val="00E95033"/>
    <w:rsid w:val="00E972B4"/>
    <w:rsid w:val="00E97A4A"/>
    <w:rsid w:val="00E97F30"/>
    <w:rsid w:val="00EA04D1"/>
    <w:rsid w:val="00EA19CF"/>
    <w:rsid w:val="00EA2012"/>
    <w:rsid w:val="00EA27C7"/>
    <w:rsid w:val="00EA51B4"/>
    <w:rsid w:val="00EB09E0"/>
    <w:rsid w:val="00EB3378"/>
    <w:rsid w:val="00EB39D6"/>
    <w:rsid w:val="00EB3DE1"/>
    <w:rsid w:val="00EB58B6"/>
    <w:rsid w:val="00EB7BCC"/>
    <w:rsid w:val="00EC035E"/>
    <w:rsid w:val="00EC0F96"/>
    <w:rsid w:val="00EC1E80"/>
    <w:rsid w:val="00EC25CD"/>
    <w:rsid w:val="00EC2771"/>
    <w:rsid w:val="00EC4827"/>
    <w:rsid w:val="00EC6934"/>
    <w:rsid w:val="00EC6FB8"/>
    <w:rsid w:val="00ED0088"/>
    <w:rsid w:val="00ED152E"/>
    <w:rsid w:val="00ED1CD8"/>
    <w:rsid w:val="00ED306F"/>
    <w:rsid w:val="00ED6C70"/>
    <w:rsid w:val="00EE00E8"/>
    <w:rsid w:val="00EE3086"/>
    <w:rsid w:val="00EE33BF"/>
    <w:rsid w:val="00EE3620"/>
    <w:rsid w:val="00EE671F"/>
    <w:rsid w:val="00EE69E2"/>
    <w:rsid w:val="00EE6F97"/>
    <w:rsid w:val="00EE7F26"/>
    <w:rsid w:val="00EF01CC"/>
    <w:rsid w:val="00EF1DC6"/>
    <w:rsid w:val="00EF27C1"/>
    <w:rsid w:val="00EF3AE4"/>
    <w:rsid w:val="00EF6597"/>
    <w:rsid w:val="00EF7521"/>
    <w:rsid w:val="00F0248C"/>
    <w:rsid w:val="00F03526"/>
    <w:rsid w:val="00F0592F"/>
    <w:rsid w:val="00F06B1A"/>
    <w:rsid w:val="00F11A54"/>
    <w:rsid w:val="00F12CCB"/>
    <w:rsid w:val="00F13304"/>
    <w:rsid w:val="00F13846"/>
    <w:rsid w:val="00F1420A"/>
    <w:rsid w:val="00F17264"/>
    <w:rsid w:val="00F256F5"/>
    <w:rsid w:val="00F25B7B"/>
    <w:rsid w:val="00F25FF3"/>
    <w:rsid w:val="00F26942"/>
    <w:rsid w:val="00F27B58"/>
    <w:rsid w:val="00F331D5"/>
    <w:rsid w:val="00F3343C"/>
    <w:rsid w:val="00F356E1"/>
    <w:rsid w:val="00F35915"/>
    <w:rsid w:val="00F35FF0"/>
    <w:rsid w:val="00F36B71"/>
    <w:rsid w:val="00F36D82"/>
    <w:rsid w:val="00F40000"/>
    <w:rsid w:val="00F40B92"/>
    <w:rsid w:val="00F41B1E"/>
    <w:rsid w:val="00F442DC"/>
    <w:rsid w:val="00F449A9"/>
    <w:rsid w:val="00F45310"/>
    <w:rsid w:val="00F46D62"/>
    <w:rsid w:val="00F4742C"/>
    <w:rsid w:val="00F47D68"/>
    <w:rsid w:val="00F516F4"/>
    <w:rsid w:val="00F5252B"/>
    <w:rsid w:val="00F54E82"/>
    <w:rsid w:val="00F60A3B"/>
    <w:rsid w:val="00F60E38"/>
    <w:rsid w:val="00F617A0"/>
    <w:rsid w:val="00F646B5"/>
    <w:rsid w:val="00F6642B"/>
    <w:rsid w:val="00F66EA9"/>
    <w:rsid w:val="00F7474D"/>
    <w:rsid w:val="00F75031"/>
    <w:rsid w:val="00F7684F"/>
    <w:rsid w:val="00F76E41"/>
    <w:rsid w:val="00F7771A"/>
    <w:rsid w:val="00F80263"/>
    <w:rsid w:val="00F8080D"/>
    <w:rsid w:val="00F809AB"/>
    <w:rsid w:val="00F81059"/>
    <w:rsid w:val="00F8137D"/>
    <w:rsid w:val="00F8189B"/>
    <w:rsid w:val="00F82348"/>
    <w:rsid w:val="00F82599"/>
    <w:rsid w:val="00F825F9"/>
    <w:rsid w:val="00F82A07"/>
    <w:rsid w:val="00F83ADB"/>
    <w:rsid w:val="00F8637B"/>
    <w:rsid w:val="00F90BB4"/>
    <w:rsid w:val="00F92000"/>
    <w:rsid w:val="00F9281E"/>
    <w:rsid w:val="00F92BA4"/>
    <w:rsid w:val="00F93571"/>
    <w:rsid w:val="00F93B08"/>
    <w:rsid w:val="00F93D5D"/>
    <w:rsid w:val="00F948FD"/>
    <w:rsid w:val="00F952D2"/>
    <w:rsid w:val="00F95FE0"/>
    <w:rsid w:val="00F97F09"/>
    <w:rsid w:val="00FA3536"/>
    <w:rsid w:val="00FA4BA0"/>
    <w:rsid w:val="00FA63CC"/>
    <w:rsid w:val="00FA78B3"/>
    <w:rsid w:val="00FB1C82"/>
    <w:rsid w:val="00FB1EDF"/>
    <w:rsid w:val="00FB3DF6"/>
    <w:rsid w:val="00FB6C7D"/>
    <w:rsid w:val="00FB74A7"/>
    <w:rsid w:val="00FC08F1"/>
    <w:rsid w:val="00FC0D47"/>
    <w:rsid w:val="00FC14FC"/>
    <w:rsid w:val="00FC1745"/>
    <w:rsid w:val="00FC1BC5"/>
    <w:rsid w:val="00FC20C5"/>
    <w:rsid w:val="00FC22A0"/>
    <w:rsid w:val="00FC2BD9"/>
    <w:rsid w:val="00FC400C"/>
    <w:rsid w:val="00FC40FE"/>
    <w:rsid w:val="00FC48EC"/>
    <w:rsid w:val="00FC52E5"/>
    <w:rsid w:val="00FC6BDD"/>
    <w:rsid w:val="00FD008B"/>
    <w:rsid w:val="00FD0FE5"/>
    <w:rsid w:val="00FD12AA"/>
    <w:rsid w:val="00FD15E1"/>
    <w:rsid w:val="00FD197D"/>
    <w:rsid w:val="00FD380E"/>
    <w:rsid w:val="00FE1E75"/>
    <w:rsid w:val="00FE34D7"/>
    <w:rsid w:val="00FE3560"/>
    <w:rsid w:val="00FE36A3"/>
    <w:rsid w:val="00FE4E7B"/>
    <w:rsid w:val="00FE647B"/>
    <w:rsid w:val="00FE65E5"/>
    <w:rsid w:val="00FE692C"/>
    <w:rsid w:val="00FE6BEE"/>
    <w:rsid w:val="00FE6C29"/>
    <w:rsid w:val="00FF0A2B"/>
    <w:rsid w:val="00FF187C"/>
    <w:rsid w:val="00FF3610"/>
    <w:rsid w:val="00FF38BB"/>
    <w:rsid w:val="00FF3EFE"/>
    <w:rsid w:val="00FF409B"/>
    <w:rsid w:val="00FF55F7"/>
    <w:rsid w:val="00FF5AF4"/>
    <w:rsid w:val="00FF5BB0"/>
    <w:rsid w:val="00FF6CEF"/>
    <w:rsid w:val="00FF6DE6"/>
    <w:rsid w:val="00FF723D"/>
    <w:rsid w:val="00FF7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8361"/>
  <w15:chartTrackingRefBased/>
  <w15:docId w15:val="{942F15F8-CFB8-4D50-96FC-C0BCFB0B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B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E53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CF18D3"/>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AC2529"/>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semiHidden/>
    <w:unhideWhenUsed/>
    <w:qFormat/>
    <w:rsid w:val="00EF752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F7521"/>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AC252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6FE"/>
    <w:pPr>
      <w:spacing w:before="100" w:beforeAutospacing="1" w:after="100" w:afterAutospacing="1"/>
    </w:pPr>
  </w:style>
  <w:style w:type="paragraph" w:customStyle="1" w:styleId="f7">
    <w:name w:val="f7"/>
    <w:basedOn w:val="a"/>
    <w:rsid w:val="00ED6C70"/>
    <w:pPr>
      <w:spacing w:before="100" w:beforeAutospacing="1" w:after="100" w:afterAutospacing="1"/>
    </w:pPr>
  </w:style>
  <w:style w:type="character" w:customStyle="1" w:styleId="20">
    <w:name w:val="Заголовок 2 Знак"/>
    <w:basedOn w:val="a0"/>
    <w:link w:val="2"/>
    <w:uiPriority w:val="9"/>
    <w:rsid w:val="00CF18D3"/>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1449A5"/>
    <w:rPr>
      <w:color w:val="0000FF"/>
      <w:u w:val="single"/>
    </w:rPr>
  </w:style>
  <w:style w:type="table" w:styleId="a5">
    <w:name w:val="Table Grid"/>
    <w:basedOn w:val="a1"/>
    <w:rsid w:val="00173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AC2529"/>
    <w:pPr>
      <w:ind w:right="-36"/>
    </w:pPr>
    <w:rPr>
      <w:rFonts w:ascii="Arial" w:hAnsi="Arial"/>
      <w:sz w:val="22"/>
      <w:szCs w:val="20"/>
    </w:rPr>
  </w:style>
  <w:style w:type="character" w:customStyle="1" w:styleId="a7">
    <w:name w:val="Основной текст Знак"/>
    <w:basedOn w:val="a0"/>
    <w:link w:val="a6"/>
    <w:rsid w:val="00AC2529"/>
    <w:rPr>
      <w:rFonts w:ascii="Arial" w:eastAsia="Times New Roman" w:hAnsi="Arial" w:cs="Times New Roman"/>
      <w:szCs w:val="20"/>
      <w:lang w:eastAsia="ru-RU"/>
    </w:rPr>
  </w:style>
  <w:style w:type="character" w:customStyle="1" w:styleId="30">
    <w:name w:val="Заголовок 3 Знак"/>
    <w:basedOn w:val="a0"/>
    <w:link w:val="3"/>
    <w:uiPriority w:val="9"/>
    <w:semiHidden/>
    <w:rsid w:val="00AC252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AC2529"/>
    <w:rPr>
      <w:rFonts w:asciiTheme="majorHAnsi" w:eastAsiaTheme="majorEastAsia" w:hAnsiTheme="majorHAnsi" w:cstheme="majorBidi"/>
      <w:i/>
      <w:iCs/>
      <w:color w:val="1F4D78" w:themeColor="accent1" w:themeShade="7F"/>
      <w:sz w:val="24"/>
      <w:szCs w:val="24"/>
      <w:lang w:eastAsia="ru-RU"/>
    </w:rPr>
  </w:style>
  <w:style w:type="paragraph" w:customStyle="1" w:styleId="Normal1">
    <w:name w:val="Normal1"/>
    <w:link w:val="Normal10"/>
    <w:rsid w:val="00AC2529"/>
    <w:pPr>
      <w:widowControl w:val="0"/>
      <w:spacing w:after="0" w:line="439" w:lineRule="auto"/>
      <w:ind w:firstLine="720"/>
      <w:jc w:val="both"/>
    </w:pPr>
    <w:rPr>
      <w:rFonts w:ascii="Times New Roman" w:eastAsia="Times New Roman" w:hAnsi="Times New Roman" w:cs="Times New Roman"/>
      <w:lang w:eastAsia="ru-RU"/>
    </w:rPr>
  </w:style>
  <w:style w:type="character" w:customStyle="1" w:styleId="21">
    <w:name w:val="Основной текст + Курсив2"/>
    <w:aliases w:val="Основной текст + Курсив5"/>
    <w:rsid w:val="00E92C82"/>
    <w:rPr>
      <w:rFonts w:ascii="Times New Roman" w:hAnsi="Times New Roman" w:cs="Times New Roman"/>
      <w:i/>
      <w:iCs/>
      <w:sz w:val="22"/>
      <w:szCs w:val="22"/>
      <w:u w:val="single"/>
      <w:lang w:val="ru-RU" w:eastAsia="ru-RU" w:bidi="ar-SA"/>
    </w:rPr>
  </w:style>
  <w:style w:type="character" w:customStyle="1" w:styleId="Normal10">
    <w:name w:val="Normal1 Знак"/>
    <w:link w:val="Normal1"/>
    <w:rsid w:val="004F7629"/>
    <w:rPr>
      <w:rFonts w:ascii="Times New Roman" w:eastAsia="Times New Roman" w:hAnsi="Times New Roman" w:cs="Times New Roman"/>
      <w:lang w:eastAsia="ru-RU"/>
    </w:rPr>
  </w:style>
  <w:style w:type="paragraph" w:styleId="a8">
    <w:name w:val="header"/>
    <w:basedOn w:val="a"/>
    <w:link w:val="a9"/>
    <w:unhideWhenUsed/>
    <w:rsid w:val="002D6A73"/>
    <w:pPr>
      <w:tabs>
        <w:tab w:val="center" w:pos="4677"/>
        <w:tab w:val="right" w:pos="9355"/>
      </w:tabs>
    </w:pPr>
  </w:style>
  <w:style w:type="character" w:customStyle="1" w:styleId="a9">
    <w:name w:val="Верхний колонтитул Знак"/>
    <w:basedOn w:val="a0"/>
    <w:link w:val="a8"/>
    <w:rsid w:val="002D6A7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D6A73"/>
    <w:pPr>
      <w:tabs>
        <w:tab w:val="center" w:pos="4677"/>
        <w:tab w:val="right" w:pos="9355"/>
      </w:tabs>
    </w:pPr>
  </w:style>
  <w:style w:type="character" w:customStyle="1" w:styleId="ab">
    <w:name w:val="Нижний колонтитул Знак"/>
    <w:basedOn w:val="a0"/>
    <w:link w:val="aa"/>
    <w:uiPriority w:val="99"/>
    <w:rsid w:val="002D6A7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CE5325"/>
    <w:rPr>
      <w:rFonts w:asciiTheme="majorHAnsi" w:eastAsiaTheme="majorEastAsia" w:hAnsiTheme="majorHAnsi" w:cstheme="majorBidi"/>
      <w:color w:val="2E74B5" w:themeColor="accent1" w:themeShade="BF"/>
      <w:sz w:val="32"/>
      <w:szCs w:val="32"/>
      <w:lang w:eastAsia="ru-RU"/>
    </w:rPr>
  </w:style>
  <w:style w:type="paragraph" w:styleId="ac">
    <w:name w:val="Balloon Text"/>
    <w:basedOn w:val="a"/>
    <w:link w:val="ad"/>
    <w:uiPriority w:val="99"/>
    <w:semiHidden/>
    <w:unhideWhenUsed/>
    <w:rsid w:val="005D7DE0"/>
    <w:rPr>
      <w:rFonts w:ascii="Segoe UI" w:hAnsi="Segoe UI" w:cs="Segoe UI"/>
      <w:sz w:val="18"/>
      <w:szCs w:val="18"/>
    </w:rPr>
  </w:style>
  <w:style w:type="character" w:customStyle="1" w:styleId="ad">
    <w:name w:val="Текст выноски Знак"/>
    <w:basedOn w:val="a0"/>
    <w:link w:val="ac"/>
    <w:uiPriority w:val="99"/>
    <w:semiHidden/>
    <w:rsid w:val="005D7DE0"/>
    <w:rPr>
      <w:rFonts w:ascii="Segoe UI" w:eastAsia="Times New Roman" w:hAnsi="Segoe UI" w:cs="Segoe UI"/>
      <w:sz w:val="18"/>
      <w:szCs w:val="18"/>
      <w:lang w:eastAsia="ru-RU"/>
    </w:rPr>
  </w:style>
  <w:style w:type="paragraph" w:styleId="ae">
    <w:name w:val="List Paragraph"/>
    <w:basedOn w:val="a"/>
    <w:uiPriority w:val="34"/>
    <w:qFormat/>
    <w:rsid w:val="000430AA"/>
    <w:pPr>
      <w:ind w:left="720"/>
      <w:contextualSpacing/>
    </w:pPr>
  </w:style>
  <w:style w:type="character" w:customStyle="1" w:styleId="af">
    <w:name w:val="Основной текст_"/>
    <w:basedOn w:val="a0"/>
    <w:link w:val="11"/>
    <w:rsid w:val="003F68CF"/>
    <w:rPr>
      <w:rFonts w:ascii="Times New Roman" w:eastAsia="Times New Roman" w:hAnsi="Times New Roman" w:cs="Times New Roman"/>
      <w:sz w:val="28"/>
      <w:szCs w:val="23"/>
      <w:shd w:val="clear" w:color="auto" w:fill="FFFFFF"/>
    </w:rPr>
  </w:style>
  <w:style w:type="paragraph" w:customStyle="1" w:styleId="11">
    <w:name w:val="Основной текст1"/>
    <w:basedOn w:val="a"/>
    <w:link w:val="af"/>
    <w:rsid w:val="003F68CF"/>
    <w:pPr>
      <w:shd w:val="clear" w:color="auto" w:fill="FFFFFF"/>
      <w:spacing w:after="40"/>
      <w:ind w:firstLine="709"/>
      <w:jc w:val="both"/>
    </w:pPr>
    <w:rPr>
      <w:sz w:val="28"/>
      <w:szCs w:val="23"/>
      <w:lang w:eastAsia="en-US"/>
    </w:rPr>
  </w:style>
  <w:style w:type="character" w:customStyle="1" w:styleId="12">
    <w:name w:val="Заголовок №1_"/>
    <w:basedOn w:val="a0"/>
    <w:link w:val="13"/>
    <w:rsid w:val="003F68CF"/>
    <w:rPr>
      <w:rFonts w:ascii="Times New Roman" w:eastAsia="Times New Roman" w:hAnsi="Times New Roman" w:cs="Times New Roman"/>
      <w:b/>
      <w:bCs/>
      <w:shd w:val="clear" w:color="auto" w:fill="FFFFFF"/>
    </w:rPr>
  </w:style>
  <w:style w:type="paragraph" w:customStyle="1" w:styleId="13">
    <w:name w:val="Заголовок №1"/>
    <w:basedOn w:val="a"/>
    <w:link w:val="12"/>
    <w:rsid w:val="003F68CF"/>
    <w:pPr>
      <w:widowControl w:val="0"/>
      <w:shd w:val="clear" w:color="auto" w:fill="FFFFFF"/>
      <w:spacing w:line="360" w:lineRule="auto"/>
      <w:outlineLvl w:val="0"/>
    </w:pPr>
    <w:rPr>
      <w:b/>
      <w:bCs/>
      <w:sz w:val="22"/>
      <w:szCs w:val="22"/>
      <w:lang w:eastAsia="en-US"/>
    </w:rPr>
  </w:style>
  <w:style w:type="character" w:customStyle="1" w:styleId="22">
    <w:name w:val="Основной текст (2)_"/>
    <w:link w:val="23"/>
    <w:rsid w:val="006D7492"/>
    <w:rPr>
      <w:b/>
      <w:bCs/>
      <w:i/>
      <w:iCs/>
      <w:sz w:val="21"/>
      <w:szCs w:val="21"/>
      <w:shd w:val="clear" w:color="auto" w:fill="FFFFFF"/>
    </w:rPr>
  </w:style>
  <w:style w:type="paragraph" w:customStyle="1" w:styleId="23">
    <w:name w:val="Основной текст (2)"/>
    <w:basedOn w:val="a"/>
    <w:link w:val="22"/>
    <w:rsid w:val="006D7492"/>
    <w:pPr>
      <w:widowControl w:val="0"/>
      <w:shd w:val="clear" w:color="auto" w:fill="FFFFFF"/>
      <w:spacing w:line="302" w:lineRule="exact"/>
      <w:jc w:val="both"/>
    </w:pPr>
    <w:rPr>
      <w:rFonts w:asciiTheme="minorHAnsi" w:eastAsiaTheme="minorHAnsi" w:hAnsiTheme="minorHAnsi" w:cstheme="minorBidi"/>
      <w:b/>
      <w:bCs/>
      <w:i/>
      <w:iCs/>
      <w:sz w:val="21"/>
      <w:szCs w:val="21"/>
      <w:lang w:eastAsia="en-US"/>
    </w:rPr>
  </w:style>
  <w:style w:type="character" w:customStyle="1" w:styleId="af0">
    <w:name w:val="Подпись к таблице_"/>
    <w:link w:val="af1"/>
    <w:locked/>
    <w:rsid w:val="001E77F1"/>
    <w:rPr>
      <w:shd w:val="clear" w:color="auto" w:fill="FFFFFF"/>
    </w:rPr>
  </w:style>
  <w:style w:type="paragraph" w:customStyle="1" w:styleId="af1">
    <w:name w:val="Подпись к таблице"/>
    <w:basedOn w:val="a"/>
    <w:link w:val="af0"/>
    <w:rsid w:val="001E77F1"/>
    <w:pPr>
      <w:widowControl w:val="0"/>
      <w:shd w:val="clear" w:color="auto" w:fill="FFFFFF"/>
      <w:spacing w:line="300" w:lineRule="auto"/>
    </w:pPr>
    <w:rPr>
      <w:rFonts w:asciiTheme="minorHAnsi" w:eastAsiaTheme="minorHAnsi" w:hAnsiTheme="minorHAnsi" w:cstheme="minorBidi"/>
      <w:sz w:val="22"/>
      <w:szCs w:val="22"/>
      <w:lang w:eastAsia="en-US"/>
    </w:rPr>
  </w:style>
  <w:style w:type="character" w:customStyle="1" w:styleId="af2">
    <w:name w:val="Другое_"/>
    <w:link w:val="af3"/>
    <w:locked/>
    <w:rsid w:val="001E77F1"/>
    <w:rPr>
      <w:shd w:val="clear" w:color="auto" w:fill="FFFFFF"/>
    </w:rPr>
  </w:style>
  <w:style w:type="paragraph" w:customStyle="1" w:styleId="af3">
    <w:name w:val="Другое"/>
    <w:basedOn w:val="a"/>
    <w:link w:val="af2"/>
    <w:rsid w:val="001E77F1"/>
    <w:pPr>
      <w:widowControl w:val="0"/>
      <w:shd w:val="clear" w:color="auto" w:fill="FFFFFF"/>
      <w:spacing w:line="360" w:lineRule="auto"/>
    </w:pPr>
    <w:rPr>
      <w:rFonts w:asciiTheme="minorHAnsi" w:eastAsiaTheme="minorHAnsi" w:hAnsiTheme="minorHAnsi" w:cstheme="minorBidi"/>
      <w:sz w:val="22"/>
      <w:szCs w:val="22"/>
      <w:lang w:eastAsia="en-US"/>
    </w:rPr>
  </w:style>
  <w:style w:type="character" w:styleId="af4">
    <w:name w:val="Unresolved Mention"/>
    <w:basedOn w:val="a0"/>
    <w:uiPriority w:val="99"/>
    <w:semiHidden/>
    <w:unhideWhenUsed/>
    <w:rsid w:val="0088273C"/>
    <w:rPr>
      <w:color w:val="605E5C"/>
      <w:shd w:val="clear" w:color="auto" w:fill="E1DFDD"/>
    </w:rPr>
  </w:style>
  <w:style w:type="character" w:customStyle="1" w:styleId="7pt">
    <w:name w:val="Основной текст + 7 pt"/>
    <w:rsid w:val="004F287F"/>
    <w:rPr>
      <w:rFonts w:ascii="Times New Roman" w:hAnsi="Times New Roman" w:cs="Times New Roman"/>
      <w:sz w:val="14"/>
      <w:szCs w:val="14"/>
      <w:u w:val="none"/>
      <w:lang w:bidi="ar-SA"/>
    </w:rPr>
  </w:style>
  <w:style w:type="character" w:customStyle="1" w:styleId="FontStyle18">
    <w:name w:val="Font Style18"/>
    <w:rsid w:val="00DE2DCF"/>
    <w:rPr>
      <w:rFonts w:ascii="Times New Roman" w:hAnsi="Times New Roman" w:cs="Times New Roman"/>
      <w:spacing w:val="10"/>
      <w:sz w:val="24"/>
      <w:szCs w:val="24"/>
    </w:rPr>
  </w:style>
  <w:style w:type="paragraph" w:customStyle="1" w:styleId="Style6">
    <w:name w:val="Style6"/>
    <w:basedOn w:val="a"/>
    <w:rsid w:val="00DE2DCF"/>
    <w:pPr>
      <w:widowControl w:val="0"/>
      <w:autoSpaceDE w:val="0"/>
      <w:autoSpaceDN w:val="0"/>
      <w:adjustRightInd w:val="0"/>
      <w:spacing w:line="322" w:lineRule="exact"/>
      <w:jc w:val="both"/>
    </w:pPr>
  </w:style>
  <w:style w:type="paragraph" w:styleId="af5">
    <w:name w:val="Block Text"/>
    <w:basedOn w:val="a"/>
    <w:rsid w:val="00FE692C"/>
    <w:pPr>
      <w:spacing w:line="480" w:lineRule="auto"/>
      <w:ind w:left="2977" w:right="-1"/>
      <w:jc w:val="both"/>
    </w:pPr>
    <w:rPr>
      <w:sz w:val="28"/>
      <w:szCs w:val="20"/>
    </w:rPr>
  </w:style>
  <w:style w:type="character" w:customStyle="1" w:styleId="31">
    <w:name w:val="Основной текст3"/>
    <w:rsid w:val="00FE692C"/>
    <w:rPr>
      <w:rFonts w:ascii="Times New Roman" w:hAnsi="Times New Roman" w:cs="Times New Roman"/>
      <w:color w:val="000000"/>
      <w:spacing w:val="10"/>
      <w:w w:val="100"/>
      <w:position w:val="0"/>
      <w:sz w:val="24"/>
      <w:szCs w:val="24"/>
      <w:u w:val="none"/>
      <w:lang w:val="ru-RU" w:eastAsia="ru-RU" w:bidi="ar-SA"/>
    </w:rPr>
  </w:style>
  <w:style w:type="character" w:customStyle="1" w:styleId="50">
    <w:name w:val="Заголовок 5 Знак"/>
    <w:basedOn w:val="a0"/>
    <w:link w:val="5"/>
    <w:uiPriority w:val="9"/>
    <w:semiHidden/>
    <w:rsid w:val="00EF7521"/>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EF7521"/>
    <w:rPr>
      <w:rFonts w:asciiTheme="majorHAnsi" w:eastAsiaTheme="majorEastAsia" w:hAnsiTheme="majorHAnsi" w:cstheme="majorBidi"/>
      <w:color w:val="1F4D78" w:themeColor="accent1" w:themeShade="7F"/>
      <w:sz w:val="24"/>
      <w:szCs w:val="24"/>
      <w:lang w:eastAsia="ru-RU"/>
    </w:rPr>
  </w:style>
  <w:style w:type="character" w:customStyle="1" w:styleId="42">
    <w:name w:val="Основной текст (4)2"/>
    <w:uiPriority w:val="99"/>
    <w:rsid w:val="00EE3620"/>
    <w:rPr>
      <w:rFonts w:ascii="Times New Roman" w:hAnsi="Times New Roman" w:cs="Times New Roman"/>
      <w:b w:val="0"/>
      <w:bCs w:val="0"/>
      <w:i/>
      <w:iCs/>
      <w:spacing w:val="1"/>
      <w:sz w:val="20"/>
      <w:szCs w:val="20"/>
      <w:u w:val="none"/>
      <w:lang w:bidi="ar-SA"/>
    </w:rPr>
  </w:style>
  <w:style w:type="character" w:customStyle="1" w:styleId="6pt">
    <w:name w:val="Основной текст + 6 pt"/>
    <w:aliases w:val="Интервал 0 pt,Оглавление (5) + 12 pt,Курсив3,Основной текст + Полужирный1,Интервал 0 pt6,Основной текст + 9,5 pt2,Интервал 0 pt20,Основной текст (6) + Не курсив1,Основной текст (7) + 61,Основной текст + Полужирный6,Интервал 0 pt2"/>
    <w:rsid w:val="007E163E"/>
    <w:rPr>
      <w:rFonts w:ascii="Arial" w:hAnsi="Arial"/>
      <w:spacing w:val="10"/>
      <w:sz w:val="12"/>
      <w:szCs w:val="12"/>
      <w:lang w:val="ru-RU" w:eastAsia="ru-RU" w:bidi="ar-SA"/>
    </w:rPr>
  </w:style>
  <w:style w:type="paragraph" w:customStyle="1" w:styleId="af6">
    <w:name w:val="ТСТ"/>
    <w:basedOn w:val="a"/>
    <w:rsid w:val="00B63B71"/>
    <w:pPr>
      <w:jc w:val="both"/>
    </w:pPr>
    <w:rPr>
      <w:sz w:val="28"/>
      <w:szCs w:val="20"/>
    </w:rPr>
  </w:style>
  <w:style w:type="character" w:customStyle="1" w:styleId="11pt">
    <w:name w:val="Колонтитул + 11 pt"/>
    <w:rsid w:val="002D58E5"/>
    <w:rPr>
      <w:rFonts w:ascii="Times New Roman" w:hAnsi="Times New Roman" w:cs="Times New Roman"/>
      <w:sz w:val="22"/>
      <w:szCs w:val="22"/>
      <w:u w:val="none"/>
    </w:rPr>
  </w:style>
  <w:style w:type="paragraph" w:customStyle="1" w:styleId="210">
    <w:name w:val="Основной текст (2)1"/>
    <w:basedOn w:val="a"/>
    <w:rsid w:val="00B66C24"/>
    <w:pPr>
      <w:widowControl w:val="0"/>
      <w:shd w:val="clear" w:color="auto" w:fill="FFFFFF"/>
      <w:spacing w:after="120" w:line="240" w:lineRule="atLeast"/>
      <w:ind w:hanging="400"/>
      <w:jc w:val="center"/>
    </w:pPr>
    <w:rPr>
      <w:rFonts w:ascii="Lucida Sans Unicode" w:eastAsiaTheme="minorHAnsi" w:hAnsi="Lucida Sans Unicode" w:cstheme="minorBidi"/>
      <w:sz w:val="16"/>
      <w:szCs w:val="16"/>
      <w:lang w:eastAsia="en-US"/>
    </w:rPr>
  </w:style>
  <w:style w:type="character" w:customStyle="1" w:styleId="51">
    <w:name w:val="Основной текст (5)_"/>
    <w:link w:val="510"/>
    <w:rsid w:val="00DA2200"/>
    <w:rPr>
      <w:b/>
      <w:bCs/>
      <w:i/>
      <w:iCs/>
      <w:spacing w:val="3"/>
      <w:shd w:val="clear" w:color="auto" w:fill="FFFFFF"/>
    </w:rPr>
  </w:style>
  <w:style w:type="paragraph" w:customStyle="1" w:styleId="510">
    <w:name w:val="Основной текст (5)1"/>
    <w:basedOn w:val="a"/>
    <w:link w:val="51"/>
    <w:rsid w:val="00DA2200"/>
    <w:pPr>
      <w:widowControl w:val="0"/>
      <w:shd w:val="clear" w:color="auto" w:fill="FFFFFF"/>
      <w:spacing w:before="360" w:line="398" w:lineRule="exact"/>
      <w:jc w:val="both"/>
    </w:pPr>
    <w:rPr>
      <w:rFonts w:asciiTheme="minorHAnsi" w:eastAsiaTheme="minorHAnsi" w:hAnsiTheme="minorHAnsi" w:cstheme="minorBidi"/>
      <w:b/>
      <w:bCs/>
      <w:i/>
      <w:iCs/>
      <w:spacing w:val="3"/>
      <w:sz w:val="22"/>
      <w:szCs w:val="22"/>
      <w:lang w:eastAsia="en-US"/>
    </w:rPr>
  </w:style>
  <w:style w:type="character" w:customStyle="1" w:styleId="Exact">
    <w:name w:val="Основной текст Exact"/>
    <w:rsid w:val="00403295"/>
    <w:rPr>
      <w:rFonts w:ascii="Lucida Sans Unicode" w:hAnsi="Lucida Sans Unicode" w:cs="Lucida Sans Unicode"/>
      <w:sz w:val="11"/>
      <w:szCs w:val="11"/>
      <w:u w:val="none"/>
    </w:rPr>
  </w:style>
  <w:style w:type="character" w:customStyle="1" w:styleId="32">
    <w:name w:val="Основной текст (3) + Не курсив"/>
    <w:rsid w:val="005A4270"/>
    <w:rPr>
      <w:rFonts w:ascii="Times New Roman" w:hAnsi="Times New Roman" w:cs="Times New Roman"/>
      <w:i/>
      <w:iCs/>
      <w:sz w:val="22"/>
      <w:szCs w:val="22"/>
      <w:u w:val="none"/>
      <w:lang w:bidi="ar-SA"/>
    </w:rPr>
  </w:style>
  <w:style w:type="character" w:customStyle="1" w:styleId="24">
    <w:name w:val="Оглавление (2)_"/>
    <w:link w:val="25"/>
    <w:rsid w:val="000044A4"/>
    <w:rPr>
      <w:i/>
      <w:iCs/>
      <w:spacing w:val="-5"/>
      <w:sz w:val="21"/>
      <w:szCs w:val="21"/>
      <w:shd w:val="clear" w:color="auto" w:fill="FFFFFF"/>
    </w:rPr>
  </w:style>
  <w:style w:type="paragraph" w:customStyle="1" w:styleId="25">
    <w:name w:val="Оглавление (2)"/>
    <w:basedOn w:val="a"/>
    <w:link w:val="24"/>
    <w:rsid w:val="000044A4"/>
    <w:pPr>
      <w:widowControl w:val="0"/>
      <w:shd w:val="clear" w:color="auto" w:fill="FFFFFF"/>
      <w:spacing w:line="259" w:lineRule="exact"/>
      <w:jc w:val="both"/>
    </w:pPr>
    <w:rPr>
      <w:rFonts w:asciiTheme="minorHAnsi" w:eastAsiaTheme="minorHAnsi" w:hAnsiTheme="minorHAnsi" w:cstheme="minorBidi"/>
      <w:i/>
      <w:iCs/>
      <w:spacing w:val="-5"/>
      <w:sz w:val="21"/>
      <w:szCs w:val="21"/>
      <w:lang w:eastAsia="en-US"/>
    </w:rPr>
  </w:style>
  <w:style w:type="character" w:customStyle="1" w:styleId="33">
    <w:name w:val="Основной текст (3)3"/>
    <w:rsid w:val="00520630"/>
    <w:rPr>
      <w:rFonts w:ascii="Times New Roman" w:hAnsi="Times New Roman" w:cs="Times New Roman"/>
      <w:i w:val="0"/>
      <w:iCs w:val="0"/>
      <w:spacing w:val="-5"/>
      <w:sz w:val="19"/>
      <w:szCs w:val="19"/>
      <w:u w:val="none"/>
      <w:lang w:bidi="ar-SA"/>
    </w:rPr>
  </w:style>
  <w:style w:type="character" w:customStyle="1" w:styleId="35">
    <w:name w:val="Основной текст (3)5"/>
    <w:rsid w:val="00520630"/>
    <w:rPr>
      <w:i/>
      <w:iCs/>
      <w:sz w:val="25"/>
      <w:szCs w:val="25"/>
      <w:lang w:bidi="ar-SA"/>
    </w:rPr>
  </w:style>
  <w:style w:type="character" w:customStyle="1" w:styleId="34">
    <w:name w:val="Основной текст (3)_"/>
    <w:link w:val="310"/>
    <w:rsid w:val="00520630"/>
    <w:rPr>
      <w:i/>
      <w:iCs/>
      <w:shd w:val="clear" w:color="auto" w:fill="FFFFFF"/>
    </w:rPr>
  </w:style>
  <w:style w:type="paragraph" w:customStyle="1" w:styleId="310">
    <w:name w:val="Основной текст (3)1"/>
    <w:basedOn w:val="a"/>
    <w:link w:val="34"/>
    <w:rsid w:val="00520630"/>
    <w:pPr>
      <w:widowControl w:val="0"/>
      <w:shd w:val="clear" w:color="auto" w:fill="FFFFFF"/>
      <w:spacing w:line="274" w:lineRule="exact"/>
      <w:jc w:val="both"/>
    </w:pPr>
    <w:rPr>
      <w:rFonts w:asciiTheme="minorHAnsi" w:eastAsiaTheme="minorHAnsi" w:hAnsiTheme="minorHAnsi" w:cstheme="minorBidi"/>
      <w:i/>
      <w:iCs/>
      <w:sz w:val="22"/>
      <w:szCs w:val="22"/>
      <w:lang w:eastAsia="en-US"/>
    </w:rPr>
  </w:style>
  <w:style w:type="character" w:customStyle="1" w:styleId="35pt1">
    <w:name w:val="Основной текст (3) + Интервал 5 pt1"/>
    <w:rsid w:val="00520630"/>
    <w:rPr>
      <w:rFonts w:ascii="Times New Roman" w:hAnsi="Times New Roman" w:cs="Times New Roman"/>
      <w:i/>
      <w:iCs/>
      <w:spacing w:val="101"/>
      <w:sz w:val="25"/>
      <w:szCs w:val="25"/>
      <w:u w:val="none"/>
      <w:lang w:bidi="ar-SA"/>
    </w:rPr>
  </w:style>
  <w:style w:type="character" w:customStyle="1" w:styleId="26">
    <w:name w:val="Стиль2"/>
    <w:qFormat/>
    <w:rsid w:val="008D4312"/>
    <w:rPr>
      <w:rFonts w:ascii="Times New Roman" w:hAnsi="Times New Roman" w:cs="Times New Roman"/>
      <w:sz w:val="28"/>
      <w:szCs w:val="28"/>
    </w:rPr>
  </w:style>
  <w:style w:type="character" w:customStyle="1" w:styleId="52">
    <w:name w:val="Основной текст (5) + Не курсив"/>
    <w:aliases w:val="Интервал 0 pt29"/>
    <w:rsid w:val="00ED152E"/>
    <w:rPr>
      <w:rFonts w:ascii="Times New Roman" w:hAnsi="Times New Roman" w:cs="Times New Roman"/>
      <w:i/>
      <w:iCs/>
      <w:sz w:val="23"/>
      <w:szCs w:val="23"/>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6574">
      <w:bodyDiv w:val="1"/>
      <w:marLeft w:val="0"/>
      <w:marRight w:val="0"/>
      <w:marTop w:val="0"/>
      <w:marBottom w:val="0"/>
      <w:divBdr>
        <w:top w:val="none" w:sz="0" w:space="0" w:color="auto"/>
        <w:left w:val="none" w:sz="0" w:space="0" w:color="auto"/>
        <w:bottom w:val="none" w:sz="0" w:space="0" w:color="auto"/>
        <w:right w:val="none" w:sz="0" w:space="0" w:color="auto"/>
      </w:divBdr>
    </w:div>
    <w:div w:id="152457343">
      <w:bodyDiv w:val="1"/>
      <w:marLeft w:val="0"/>
      <w:marRight w:val="0"/>
      <w:marTop w:val="0"/>
      <w:marBottom w:val="0"/>
      <w:divBdr>
        <w:top w:val="none" w:sz="0" w:space="0" w:color="auto"/>
        <w:left w:val="none" w:sz="0" w:space="0" w:color="auto"/>
        <w:bottom w:val="none" w:sz="0" w:space="0" w:color="auto"/>
        <w:right w:val="none" w:sz="0" w:space="0" w:color="auto"/>
      </w:divBdr>
    </w:div>
    <w:div w:id="162748705">
      <w:bodyDiv w:val="1"/>
      <w:marLeft w:val="0"/>
      <w:marRight w:val="0"/>
      <w:marTop w:val="0"/>
      <w:marBottom w:val="0"/>
      <w:divBdr>
        <w:top w:val="none" w:sz="0" w:space="0" w:color="auto"/>
        <w:left w:val="none" w:sz="0" w:space="0" w:color="auto"/>
        <w:bottom w:val="none" w:sz="0" w:space="0" w:color="auto"/>
        <w:right w:val="none" w:sz="0" w:space="0" w:color="auto"/>
      </w:divBdr>
    </w:div>
    <w:div w:id="237717123">
      <w:bodyDiv w:val="1"/>
      <w:marLeft w:val="0"/>
      <w:marRight w:val="0"/>
      <w:marTop w:val="0"/>
      <w:marBottom w:val="0"/>
      <w:divBdr>
        <w:top w:val="none" w:sz="0" w:space="0" w:color="auto"/>
        <w:left w:val="none" w:sz="0" w:space="0" w:color="auto"/>
        <w:bottom w:val="none" w:sz="0" w:space="0" w:color="auto"/>
        <w:right w:val="none" w:sz="0" w:space="0" w:color="auto"/>
      </w:divBdr>
    </w:div>
    <w:div w:id="237978884">
      <w:bodyDiv w:val="1"/>
      <w:marLeft w:val="0"/>
      <w:marRight w:val="0"/>
      <w:marTop w:val="0"/>
      <w:marBottom w:val="0"/>
      <w:divBdr>
        <w:top w:val="none" w:sz="0" w:space="0" w:color="auto"/>
        <w:left w:val="none" w:sz="0" w:space="0" w:color="auto"/>
        <w:bottom w:val="none" w:sz="0" w:space="0" w:color="auto"/>
        <w:right w:val="none" w:sz="0" w:space="0" w:color="auto"/>
      </w:divBdr>
    </w:div>
    <w:div w:id="583539292">
      <w:bodyDiv w:val="1"/>
      <w:marLeft w:val="0"/>
      <w:marRight w:val="0"/>
      <w:marTop w:val="0"/>
      <w:marBottom w:val="0"/>
      <w:divBdr>
        <w:top w:val="none" w:sz="0" w:space="0" w:color="auto"/>
        <w:left w:val="none" w:sz="0" w:space="0" w:color="auto"/>
        <w:bottom w:val="none" w:sz="0" w:space="0" w:color="auto"/>
        <w:right w:val="none" w:sz="0" w:space="0" w:color="auto"/>
      </w:divBdr>
    </w:div>
    <w:div w:id="597100473">
      <w:bodyDiv w:val="1"/>
      <w:marLeft w:val="0"/>
      <w:marRight w:val="0"/>
      <w:marTop w:val="0"/>
      <w:marBottom w:val="0"/>
      <w:divBdr>
        <w:top w:val="none" w:sz="0" w:space="0" w:color="auto"/>
        <w:left w:val="none" w:sz="0" w:space="0" w:color="auto"/>
        <w:bottom w:val="none" w:sz="0" w:space="0" w:color="auto"/>
        <w:right w:val="none" w:sz="0" w:space="0" w:color="auto"/>
      </w:divBdr>
    </w:div>
    <w:div w:id="603460396">
      <w:bodyDiv w:val="1"/>
      <w:marLeft w:val="0"/>
      <w:marRight w:val="0"/>
      <w:marTop w:val="0"/>
      <w:marBottom w:val="0"/>
      <w:divBdr>
        <w:top w:val="none" w:sz="0" w:space="0" w:color="auto"/>
        <w:left w:val="none" w:sz="0" w:space="0" w:color="auto"/>
        <w:bottom w:val="none" w:sz="0" w:space="0" w:color="auto"/>
        <w:right w:val="none" w:sz="0" w:space="0" w:color="auto"/>
      </w:divBdr>
      <w:divsChild>
        <w:div w:id="2062052100">
          <w:marLeft w:val="0"/>
          <w:marRight w:val="0"/>
          <w:marTop w:val="450"/>
          <w:marBottom w:val="150"/>
          <w:divBdr>
            <w:top w:val="none" w:sz="0" w:space="0" w:color="auto"/>
            <w:left w:val="none" w:sz="0" w:space="0" w:color="auto"/>
            <w:bottom w:val="none" w:sz="0" w:space="0" w:color="auto"/>
            <w:right w:val="none" w:sz="0" w:space="0" w:color="auto"/>
          </w:divBdr>
        </w:div>
        <w:div w:id="541986180">
          <w:marLeft w:val="0"/>
          <w:marRight w:val="0"/>
          <w:marTop w:val="0"/>
          <w:marBottom w:val="300"/>
          <w:divBdr>
            <w:top w:val="none" w:sz="0" w:space="0" w:color="auto"/>
            <w:left w:val="none" w:sz="0" w:space="0" w:color="auto"/>
            <w:bottom w:val="none" w:sz="0" w:space="0" w:color="auto"/>
            <w:right w:val="none" w:sz="0" w:space="0" w:color="auto"/>
          </w:divBdr>
        </w:div>
        <w:div w:id="142279621">
          <w:marLeft w:val="0"/>
          <w:marRight w:val="0"/>
          <w:marTop w:val="450"/>
          <w:marBottom w:val="150"/>
          <w:divBdr>
            <w:top w:val="none" w:sz="0" w:space="0" w:color="auto"/>
            <w:left w:val="none" w:sz="0" w:space="0" w:color="auto"/>
            <w:bottom w:val="none" w:sz="0" w:space="0" w:color="auto"/>
            <w:right w:val="none" w:sz="0" w:space="0" w:color="auto"/>
          </w:divBdr>
        </w:div>
        <w:div w:id="901595885">
          <w:marLeft w:val="0"/>
          <w:marRight w:val="0"/>
          <w:marTop w:val="0"/>
          <w:marBottom w:val="300"/>
          <w:divBdr>
            <w:top w:val="none" w:sz="0" w:space="0" w:color="auto"/>
            <w:left w:val="none" w:sz="0" w:space="0" w:color="auto"/>
            <w:bottom w:val="none" w:sz="0" w:space="0" w:color="auto"/>
            <w:right w:val="none" w:sz="0" w:space="0" w:color="auto"/>
          </w:divBdr>
        </w:div>
      </w:divsChild>
    </w:div>
    <w:div w:id="760416375">
      <w:bodyDiv w:val="1"/>
      <w:marLeft w:val="0"/>
      <w:marRight w:val="0"/>
      <w:marTop w:val="0"/>
      <w:marBottom w:val="0"/>
      <w:divBdr>
        <w:top w:val="none" w:sz="0" w:space="0" w:color="auto"/>
        <w:left w:val="none" w:sz="0" w:space="0" w:color="auto"/>
        <w:bottom w:val="none" w:sz="0" w:space="0" w:color="auto"/>
        <w:right w:val="none" w:sz="0" w:space="0" w:color="auto"/>
      </w:divBdr>
    </w:div>
    <w:div w:id="789789039">
      <w:bodyDiv w:val="1"/>
      <w:marLeft w:val="0"/>
      <w:marRight w:val="0"/>
      <w:marTop w:val="0"/>
      <w:marBottom w:val="0"/>
      <w:divBdr>
        <w:top w:val="none" w:sz="0" w:space="0" w:color="auto"/>
        <w:left w:val="none" w:sz="0" w:space="0" w:color="auto"/>
        <w:bottom w:val="none" w:sz="0" w:space="0" w:color="auto"/>
        <w:right w:val="none" w:sz="0" w:space="0" w:color="auto"/>
      </w:divBdr>
    </w:div>
    <w:div w:id="942491895">
      <w:bodyDiv w:val="1"/>
      <w:marLeft w:val="0"/>
      <w:marRight w:val="0"/>
      <w:marTop w:val="0"/>
      <w:marBottom w:val="0"/>
      <w:divBdr>
        <w:top w:val="none" w:sz="0" w:space="0" w:color="auto"/>
        <w:left w:val="none" w:sz="0" w:space="0" w:color="auto"/>
        <w:bottom w:val="none" w:sz="0" w:space="0" w:color="auto"/>
        <w:right w:val="none" w:sz="0" w:space="0" w:color="auto"/>
      </w:divBdr>
      <w:divsChild>
        <w:div w:id="1912275726">
          <w:marLeft w:val="0"/>
          <w:marRight w:val="0"/>
          <w:marTop w:val="0"/>
          <w:marBottom w:val="0"/>
          <w:divBdr>
            <w:top w:val="none" w:sz="0" w:space="0" w:color="auto"/>
            <w:left w:val="none" w:sz="0" w:space="0" w:color="auto"/>
            <w:bottom w:val="none" w:sz="0" w:space="0" w:color="auto"/>
            <w:right w:val="none" w:sz="0" w:space="0" w:color="auto"/>
          </w:divBdr>
        </w:div>
      </w:divsChild>
    </w:div>
    <w:div w:id="967778127">
      <w:bodyDiv w:val="1"/>
      <w:marLeft w:val="0"/>
      <w:marRight w:val="0"/>
      <w:marTop w:val="0"/>
      <w:marBottom w:val="0"/>
      <w:divBdr>
        <w:top w:val="none" w:sz="0" w:space="0" w:color="auto"/>
        <w:left w:val="none" w:sz="0" w:space="0" w:color="auto"/>
        <w:bottom w:val="none" w:sz="0" w:space="0" w:color="auto"/>
        <w:right w:val="none" w:sz="0" w:space="0" w:color="auto"/>
      </w:divBdr>
    </w:div>
    <w:div w:id="977613106">
      <w:bodyDiv w:val="1"/>
      <w:marLeft w:val="0"/>
      <w:marRight w:val="0"/>
      <w:marTop w:val="0"/>
      <w:marBottom w:val="0"/>
      <w:divBdr>
        <w:top w:val="none" w:sz="0" w:space="0" w:color="auto"/>
        <w:left w:val="none" w:sz="0" w:space="0" w:color="auto"/>
        <w:bottom w:val="none" w:sz="0" w:space="0" w:color="auto"/>
        <w:right w:val="none" w:sz="0" w:space="0" w:color="auto"/>
      </w:divBdr>
      <w:divsChild>
        <w:div w:id="2059938937">
          <w:marLeft w:val="0"/>
          <w:marRight w:val="0"/>
          <w:marTop w:val="0"/>
          <w:marBottom w:val="0"/>
          <w:divBdr>
            <w:top w:val="none" w:sz="0" w:space="0" w:color="auto"/>
            <w:left w:val="none" w:sz="0" w:space="0" w:color="auto"/>
            <w:bottom w:val="none" w:sz="0" w:space="0" w:color="auto"/>
            <w:right w:val="none" w:sz="0" w:space="0" w:color="auto"/>
          </w:divBdr>
        </w:div>
      </w:divsChild>
    </w:div>
    <w:div w:id="985355943">
      <w:bodyDiv w:val="1"/>
      <w:marLeft w:val="0"/>
      <w:marRight w:val="0"/>
      <w:marTop w:val="0"/>
      <w:marBottom w:val="0"/>
      <w:divBdr>
        <w:top w:val="none" w:sz="0" w:space="0" w:color="auto"/>
        <w:left w:val="none" w:sz="0" w:space="0" w:color="auto"/>
        <w:bottom w:val="none" w:sz="0" w:space="0" w:color="auto"/>
        <w:right w:val="none" w:sz="0" w:space="0" w:color="auto"/>
      </w:divBdr>
      <w:divsChild>
        <w:div w:id="501746010">
          <w:marLeft w:val="0"/>
          <w:marRight w:val="0"/>
          <w:marTop w:val="0"/>
          <w:marBottom w:val="0"/>
          <w:divBdr>
            <w:top w:val="none" w:sz="0" w:space="0" w:color="auto"/>
            <w:left w:val="none" w:sz="0" w:space="0" w:color="auto"/>
            <w:bottom w:val="none" w:sz="0" w:space="0" w:color="auto"/>
            <w:right w:val="none" w:sz="0" w:space="0" w:color="auto"/>
          </w:divBdr>
        </w:div>
      </w:divsChild>
    </w:div>
    <w:div w:id="1027752000">
      <w:bodyDiv w:val="1"/>
      <w:marLeft w:val="0"/>
      <w:marRight w:val="0"/>
      <w:marTop w:val="0"/>
      <w:marBottom w:val="0"/>
      <w:divBdr>
        <w:top w:val="none" w:sz="0" w:space="0" w:color="auto"/>
        <w:left w:val="none" w:sz="0" w:space="0" w:color="auto"/>
        <w:bottom w:val="none" w:sz="0" w:space="0" w:color="auto"/>
        <w:right w:val="none" w:sz="0" w:space="0" w:color="auto"/>
      </w:divBdr>
    </w:div>
    <w:div w:id="1084107233">
      <w:bodyDiv w:val="1"/>
      <w:marLeft w:val="0"/>
      <w:marRight w:val="0"/>
      <w:marTop w:val="0"/>
      <w:marBottom w:val="0"/>
      <w:divBdr>
        <w:top w:val="none" w:sz="0" w:space="0" w:color="auto"/>
        <w:left w:val="none" w:sz="0" w:space="0" w:color="auto"/>
        <w:bottom w:val="none" w:sz="0" w:space="0" w:color="auto"/>
        <w:right w:val="none" w:sz="0" w:space="0" w:color="auto"/>
      </w:divBdr>
      <w:divsChild>
        <w:div w:id="1780373102">
          <w:marLeft w:val="0"/>
          <w:marRight w:val="0"/>
          <w:marTop w:val="450"/>
          <w:marBottom w:val="150"/>
          <w:divBdr>
            <w:top w:val="none" w:sz="0" w:space="0" w:color="auto"/>
            <w:left w:val="none" w:sz="0" w:space="0" w:color="auto"/>
            <w:bottom w:val="none" w:sz="0" w:space="0" w:color="auto"/>
            <w:right w:val="none" w:sz="0" w:space="0" w:color="auto"/>
          </w:divBdr>
        </w:div>
        <w:div w:id="1310549384">
          <w:marLeft w:val="0"/>
          <w:marRight w:val="0"/>
          <w:marTop w:val="0"/>
          <w:marBottom w:val="300"/>
          <w:divBdr>
            <w:top w:val="none" w:sz="0" w:space="0" w:color="auto"/>
            <w:left w:val="none" w:sz="0" w:space="0" w:color="auto"/>
            <w:bottom w:val="none" w:sz="0" w:space="0" w:color="auto"/>
            <w:right w:val="none" w:sz="0" w:space="0" w:color="auto"/>
          </w:divBdr>
        </w:div>
        <w:div w:id="899901912">
          <w:marLeft w:val="0"/>
          <w:marRight w:val="0"/>
          <w:marTop w:val="450"/>
          <w:marBottom w:val="150"/>
          <w:divBdr>
            <w:top w:val="none" w:sz="0" w:space="0" w:color="auto"/>
            <w:left w:val="none" w:sz="0" w:space="0" w:color="auto"/>
            <w:bottom w:val="none" w:sz="0" w:space="0" w:color="auto"/>
            <w:right w:val="none" w:sz="0" w:space="0" w:color="auto"/>
          </w:divBdr>
        </w:div>
        <w:div w:id="777724692">
          <w:marLeft w:val="0"/>
          <w:marRight w:val="0"/>
          <w:marTop w:val="0"/>
          <w:marBottom w:val="300"/>
          <w:divBdr>
            <w:top w:val="none" w:sz="0" w:space="0" w:color="auto"/>
            <w:left w:val="none" w:sz="0" w:space="0" w:color="auto"/>
            <w:bottom w:val="none" w:sz="0" w:space="0" w:color="auto"/>
            <w:right w:val="none" w:sz="0" w:space="0" w:color="auto"/>
          </w:divBdr>
        </w:div>
      </w:divsChild>
    </w:div>
    <w:div w:id="1119951585">
      <w:bodyDiv w:val="1"/>
      <w:marLeft w:val="0"/>
      <w:marRight w:val="0"/>
      <w:marTop w:val="0"/>
      <w:marBottom w:val="0"/>
      <w:divBdr>
        <w:top w:val="none" w:sz="0" w:space="0" w:color="auto"/>
        <w:left w:val="none" w:sz="0" w:space="0" w:color="auto"/>
        <w:bottom w:val="none" w:sz="0" w:space="0" w:color="auto"/>
        <w:right w:val="none" w:sz="0" w:space="0" w:color="auto"/>
      </w:divBdr>
      <w:divsChild>
        <w:div w:id="2047369605">
          <w:marLeft w:val="0"/>
          <w:marRight w:val="0"/>
          <w:marTop w:val="0"/>
          <w:marBottom w:val="0"/>
          <w:divBdr>
            <w:top w:val="none" w:sz="0" w:space="0" w:color="auto"/>
            <w:left w:val="none" w:sz="0" w:space="0" w:color="auto"/>
            <w:bottom w:val="none" w:sz="0" w:space="0" w:color="auto"/>
            <w:right w:val="none" w:sz="0" w:space="0" w:color="auto"/>
          </w:divBdr>
        </w:div>
      </w:divsChild>
    </w:div>
    <w:div w:id="1226912242">
      <w:bodyDiv w:val="1"/>
      <w:marLeft w:val="0"/>
      <w:marRight w:val="0"/>
      <w:marTop w:val="0"/>
      <w:marBottom w:val="0"/>
      <w:divBdr>
        <w:top w:val="none" w:sz="0" w:space="0" w:color="auto"/>
        <w:left w:val="none" w:sz="0" w:space="0" w:color="auto"/>
        <w:bottom w:val="none" w:sz="0" w:space="0" w:color="auto"/>
        <w:right w:val="none" w:sz="0" w:space="0" w:color="auto"/>
      </w:divBdr>
    </w:div>
    <w:div w:id="1326396250">
      <w:bodyDiv w:val="1"/>
      <w:marLeft w:val="0"/>
      <w:marRight w:val="0"/>
      <w:marTop w:val="0"/>
      <w:marBottom w:val="0"/>
      <w:divBdr>
        <w:top w:val="none" w:sz="0" w:space="0" w:color="auto"/>
        <w:left w:val="none" w:sz="0" w:space="0" w:color="auto"/>
        <w:bottom w:val="none" w:sz="0" w:space="0" w:color="auto"/>
        <w:right w:val="none" w:sz="0" w:space="0" w:color="auto"/>
      </w:divBdr>
    </w:div>
    <w:div w:id="1351758107">
      <w:bodyDiv w:val="1"/>
      <w:marLeft w:val="0"/>
      <w:marRight w:val="0"/>
      <w:marTop w:val="0"/>
      <w:marBottom w:val="0"/>
      <w:divBdr>
        <w:top w:val="none" w:sz="0" w:space="0" w:color="auto"/>
        <w:left w:val="none" w:sz="0" w:space="0" w:color="auto"/>
        <w:bottom w:val="none" w:sz="0" w:space="0" w:color="auto"/>
        <w:right w:val="none" w:sz="0" w:space="0" w:color="auto"/>
      </w:divBdr>
    </w:div>
    <w:div w:id="1378628467">
      <w:bodyDiv w:val="1"/>
      <w:marLeft w:val="0"/>
      <w:marRight w:val="0"/>
      <w:marTop w:val="0"/>
      <w:marBottom w:val="0"/>
      <w:divBdr>
        <w:top w:val="none" w:sz="0" w:space="0" w:color="auto"/>
        <w:left w:val="none" w:sz="0" w:space="0" w:color="auto"/>
        <w:bottom w:val="none" w:sz="0" w:space="0" w:color="auto"/>
        <w:right w:val="none" w:sz="0" w:space="0" w:color="auto"/>
      </w:divBdr>
    </w:div>
    <w:div w:id="1378966081">
      <w:bodyDiv w:val="1"/>
      <w:marLeft w:val="0"/>
      <w:marRight w:val="0"/>
      <w:marTop w:val="0"/>
      <w:marBottom w:val="0"/>
      <w:divBdr>
        <w:top w:val="none" w:sz="0" w:space="0" w:color="auto"/>
        <w:left w:val="none" w:sz="0" w:space="0" w:color="auto"/>
        <w:bottom w:val="none" w:sz="0" w:space="0" w:color="auto"/>
        <w:right w:val="none" w:sz="0" w:space="0" w:color="auto"/>
      </w:divBdr>
    </w:div>
    <w:div w:id="1478454692">
      <w:bodyDiv w:val="1"/>
      <w:marLeft w:val="0"/>
      <w:marRight w:val="0"/>
      <w:marTop w:val="0"/>
      <w:marBottom w:val="0"/>
      <w:divBdr>
        <w:top w:val="none" w:sz="0" w:space="0" w:color="auto"/>
        <w:left w:val="none" w:sz="0" w:space="0" w:color="auto"/>
        <w:bottom w:val="none" w:sz="0" w:space="0" w:color="auto"/>
        <w:right w:val="none" w:sz="0" w:space="0" w:color="auto"/>
      </w:divBdr>
    </w:div>
    <w:div w:id="1495298680">
      <w:bodyDiv w:val="1"/>
      <w:marLeft w:val="0"/>
      <w:marRight w:val="0"/>
      <w:marTop w:val="0"/>
      <w:marBottom w:val="0"/>
      <w:divBdr>
        <w:top w:val="none" w:sz="0" w:space="0" w:color="auto"/>
        <w:left w:val="none" w:sz="0" w:space="0" w:color="auto"/>
        <w:bottom w:val="none" w:sz="0" w:space="0" w:color="auto"/>
        <w:right w:val="none" w:sz="0" w:space="0" w:color="auto"/>
      </w:divBdr>
    </w:div>
    <w:div w:id="1504513307">
      <w:bodyDiv w:val="1"/>
      <w:marLeft w:val="0"/>
      <w:marRight w:val="0"/>
      <w:marTop w:val="0"/>
      <w:marBottom w:val="0"/>
      <w:divBdr>
        <w:top w:val="none" w:sz="0" w:space="0" w:color="auto"/>
        <w:left w:val="none" w:sz="0" w:space="0" w:color="auto"/>
        <w:bottom w:val="none" w:sz="0" w:space="0" w:color="auto"/>
        <w:right w:val="none" w:sz="0" w:space="0" w:color="auto"/>
      </w:divBdr>
    </w:div>
    <w:div w:id="1682126075">
      <w:bodyDiv w:val="1"/>
      <w:marLeft w:val="0"/>
      <w:marRight w:val="0"/>
      <w:marTop w:val="0"/>
      <w:marBottom w:val="0"/>
      <w:divBdr>
        <w:top w:val="none" w:sz="0" w:space="0" w:color="auto"/>
        <w:left w:val="none" w:sz="0" w:space="0" w:color="auto"/>
        <w:bottom w:val="none" w:sz="0" w:space="0" w:color="auto"/>
        <w:right w:val="none" w:sz="0" w:space="0" w:color="auto"/>
      </w:divBdr>
    </w:div>
    <w:div w:id="1768697151">
      <w:bodyDiv w:val="1"/>
      <w:marLeft w:val="0"/>
      <w:marRight w:val="0"/>
      <w:marTop w:val="0"/>
      <w:marBottom w:val="0"/>
      <w:divBdr>
        <w:top w:val="none" w:sz="0" w:space="0" w:color="auto"/>
        <w:left w:val="none" w:sz="0" w:space="0" w:color="auto"/>
        <w:bottom w:val="none" w:sz="0" w:space="0" w:color="auto"/>
        <w:right w:val="none" w:sz="0" w:space="0" w:color="auto"/>
      </w:divBdr>
    </w:div>
    <w:div w:id="1769347747">
      <w:bodyDiv w:val="1"/>
      <w:marLeft w:val="0"/>
      <w:marRight w:val="0"/>
      <w:marTop w:val="0"/>
      <w:marBottom w:val="0"/>
      <w:divBdr>
        <w:top w:val="none" w:sz="0" w:space="0" w:color="auto"/>
        <w:left w:val="none" w:sz="0" w:space="0" w:color="auto"/>
        <w:bottom w:val="none" w:sz="0" w:space="0" w:color="auto"/>
        <w:right w:val="none" w:sz="0" w:space="0" w:color="auto"/>
      </w:divBdr>
    </w:div>
    <w:div w:id="1825122464">
      <w:bodyDiv w:val="1"/>
      <w:marLeft w:val="0"/>
      <w:marRight w:val="0"/>
      <w:marTop w:val="0"/>
      <w:marBottom w:val="0"/>
      <w:divBdr>
        <w:top w:val="none" w:sz="0" w:space="0" w:color="auto"/>
        <w:left w:val="none" w:sz="0" w:space="0" w:color="auto"/>
        <w:bottom w:val="none" w:sz="0" w:space="0" w:color="auto"/>
        <w:right w:val="none" w:sz="0" w:space="0" w:color="auto"/>
      </w:divBdr>
    </w:div>
    <w:div w:id="1931038250">
      <w:bodyDiv w:val="1"/>
      <w:marLeft w:val="0"/>
      <w:marRight w:val="0"/>
      <w:marTop w:val="0"/>
      <w:marBottom w:val="0"/>
      <w:divBdr>
        <w:top w:val="none" w:sz="0" w:space="0" w:color="auto"/>
        <w:left w:val="none" w:sz="0" w:space="0" w:color="auto"/>
        <w:bottom w:val="none" w:sz="0" w:space="0" w:color="auto"/>
        <w:right w:val="none" w:sz="0" w:space="0" w:color="auto"/>
      </w:divBdr>
    </w:div>
    <w:div w:id="21011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ro@ns0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14CAE-A7AE-4749-BA8E-9870398F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8773</TotalTime>
  <Pages>10</Pages>
  <Words>4355</Words>
  <Characters>24825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adobe</dc:creator>
  <cp:keywords/>
  <dc:description/>
  <cp:lastModifiedBy>Николаева Юлия Борисовна</cp:lastModifiedBy>
  <cp:revision>260</cp:revision>
  <cp:lastPrinted>2022-10-10T13:10:00Z</cp:lastPrinted>
  <dcterms:created xsi:type="dcterms:W3CDTF">2021-03-18T13:26:00Z</dcterms:created>
  <dcterms:modified xsi:type="dcterms:W3CDTF">2023-12-20T10:14:00Z</dcterms:modified>
</cp:coreProperties>
</file>