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6375" w14:textId="77777777" w:rsidR="00604DC4" w:rsidRPr="00F87AA0" w:rsidRDefault="00604DC4" w:rsidP="009B4EC8">
      <w:pPr>
        <w:shd w:val="clear" w:color="auto" w:fill="FFFFFF" w:themeFill="background1"/>
        <w:spacing w:line="276" w:lineRule="auto"/>
        <w:jc w:val="center"/>
        <w:rPr>
          <w:b/>
        </w:rPr>
      </w:pPr>
      <w:r w:rsidRPr="00F87AA0">
        <w:rPr>
          <w:b/>
        </w:rPr>
        <w:t>Листок-вкладыш – информация для пациента</w:t>
      </w:r>
    </w:p>
    <w:p w14:paraId="6E3976B6" w14:textId="3BD75FE0" w:rsidR="00604DC4" w:rsidRPr="00F87AA0" w:rsidRDefault="0033668A" w:rsidP="0033668A">
      <w:pPr>
        <w:widowControl w:val="0"/>
        <w:shd w:val="clear" w:color="auto" w:fill="FFFFFF" w:themeFill="background1"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F87AA0">
        <w:rPr>
          <w:b/>
          <w:bCs/>
          <w:color w:val="000000"/>
          <w:lang w:bidi="ru-RU"/>
        </w:rPr>
        <w:t>Рабепразол-СЗ</w:t>
      </w:r>
      <w:r w:rsidR="00C67694" w:rsidRPr="00F87AA0">
        <w:rPr>
          <w:b/>
          <w:bCs/>
          <w:color w:val="000000"/>
          <w:lang w:bidi="ru-RU"/>
        </w:rPr>
        <w:t xml:space="preserve">, </w:t>
      </w:r>
      <w:r w:rsidR="00287917" w:rsidRPr="00F87AA0">
        <w:rPr>
          <w:rFonts w:eastAsiaTheme="minorEastAsia"/>
          <w:b/>
          <w:bCs/>
        </w:rPr>
        <w:t>1</w:t>
      </w:r>
      <w:r w:rsidRPr="00F87AA0">
        <w:rPr>
          <w:rFonts w:eastAsiaTheme="minorEastAsia"/>
          <w:b/>
          <w:bCs/>
        </w:rPr>
        <w:t>0</w:t>
      </w:r>
      <w:r w:rsidR="00287917" w:rsidRPr="00F87AA0">
        <w:rPr>
          <w:rFonts w:eastAsiaTheme="minorEastAsia"/>
          <w:b/>
          <w:bCs/>
        </w:rPr>
        <w:t xml:space="preserve"> мг</w:t>
      </w:r>
      <w:r w:rsidR="00C67694" w:rsidRPr="00F87AA0">
        <w:rPr>
          <w:rFonts w:eastAsiaTheme="minorEastAsia"/>
          <w:b/>
          <w:bCs/>
        </w:rPr>
        <w:t xml:space="preserve">, </w:t>
      </w:r>
      <w:r w:rsidRPr="00F87AA0">
        <w:rPr>
          <w:rFonts w:eastAsiaTheme="minorEastAsia"/>
          <w:b/>
          <w:bCs/>
        </w:rPr>
        <w:t>капсулы кишечнорастворимые</w:t>
      </w:r>
    </w:p>
    <w:p w14:paraId="2D8C23F2" w14:textId="0554DABF" w:rsidR="00604DC4" w:rsidRPr="00F87AA0" w:rsidRDefault="00203913" w:rsidP="0033668A">
      <w:pPr>
        <w:spacing w:before="120"/>
        <w:jc w:val="center"/>
        <w:rPr>
          <w:bCs/>
        </w:rPr>
      </w:pPr>
      <w:r w:rsidRPr="00F87AA0">
        <w:rPr>
          <w:bCs/>
        </w:rPr>
        <w:t>Действующее вещество: рабепразол</w:t>
      </w:r>
    </w:p>
    <w:p w14:paraId="2D2E4982" w14:textId="77777777" w:rsidR="00C67694" w:rsidRPr="00F87AA0" w:rsidRDefault="00C67694" w:rsidP="0033668A">
      <w:pPr>
        <w:spacing w:before="240"/>
        <w:jc w:val="both"/>
        <w:rPr>
          <w:b/>
          <w:iCs/>
        </w:rPr>
      </w:pPr>
      <w:bookmarkStart w:id="0" w:name="_Hlk56080003"/>
      <w:r w:rsidRPr="00F87AA0">
        <w:rPr>
          <w:b/>
          <w:iCs/>
        </w:rPr>
        <w:t>Перед приемом препарата полностью прочитайте листок-вкладыш, поскольку в нем содержатся важные для Вас сведения.</w:t>
      </w:r>
    </w:p>
    <w:p w14:paraId="63C6DC76" w14:textId="2CA21377" w:rsidR="00C67694" w:rsidRPr="00F87AA0" w:rsidRDefault="00C67694" w:rsidP="00C67694">
      <w:pPr>
        <w:jc w:val="both"/>
        <w:rPr>
          <w:bCs/>
          <w:iCs/>
        </w:rPr>
      </w:pPr>
      <w:r w:rsidRPr="00F87AA0">
        <w:rPr>
          <w:bCs/>
          <w:iCs/>
        </w:rPr>
        <w:t>Всегда принимайте препарат в точности с листком-вкладышем или рекомендациями лечащего врача или работника аптеки.</w:t>
      </w:r>
    </w:p>
    <w:p w14:paraId="5F048BB5" w14:textId="77777777" w:rsidR="00C67694" w:rsidRPr="00F87AA0" w:rsidRDefault="00C67694" w:rsidP="00C67694">
      <w:pPr>
        <w:jc w:val="both"/>
        <w:rPr>
          <w:bCs/>
          <w:iCs/>
        </w:rPr>
      </w:pPr>
      <w:r w:rsidRPr="00F87AA0">
        <w:rPr>
          <w:bCs/>
          <w:iCs/>
        </w:rPr>
        <w:t>Сохраните листок-вкладыш. Возможно, Вам потребуется прочитать его еще раз.</w:t>
      </w:r>
    </w:p>
    <w:p w14:paraId="4C708DB9" w14:textId="77777777" w:rsidR="00C67694" w:rsidRPr="00F87AA0" w:rsidRDefault="00C67694" w:rsidP="00C67694">
      <w:pPr>
        <w:jc w:val="both"/>
        <w:rPr>
          <w:bCs/>
          <w:iCs/>
        </w:rPr>
      </w:pPr>
      <w:r w:rsidRPr="00F87AA0">
        <w:rPr>
          <w:bCs/>
          <w:iCs/>
        </w:rPr>
        <w:t>Если Вам нужны дополнительные сведения или рекомендации, обратитесь к работнику аптеки.</w:t>
      </w:r>
    </w:p>
    <w:p w14:paraId="14F9CC6C" w14:textId="63D01E33" w:rsidR="00C67694" w:rsidRPr="00F87AA0" w:rsidRDefault="00C67694" w:rsidP="00C67694">
      <w:pPr>
        <w:jc w:val="both"/>
        <w:rPr>
          <w:bCs/>
          <w:iCs/>
        </w:rPr>
      </w:pPr>
      <w:r w:rsidRPr="00F87AA0">
        <w:rPr>
          <w:bCs/>
          <w:iCs/>
        </w:rPr>
        <w:t>Если у Вас возникли какие-либо нежелательные реакции, обратитесь к лечащему врачу или работнику аптеки.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 w14:paraId="745100E7" w14:textId="60D19864" w:rsidR="00604DC4" w:rsidRPr="00F87AA0" w:rsidRDefault="00C67694" w:rsidP="00C67694">
      <w:pPr>
        <w:shd w:val="clear" w:color="auto" w:fill="FFFFFF" w:themeFill="background1"/>
        <w:jc w:val="both"/>
        <w:rPr>
          <w:bCs/>
          <w:i/>
        </w:rPr>
      </w:pPr>
      <w:r w:rsidRPr="00F87AA0">
        <w:rPr>
          <w:bCs/>
          <w:iCs/>
        </w:rPr>
        <w:t>Если состояние не улучшается или оно ухудшается, Вам следует обратиться к врачу.</w:t>
      </w:r>
    </w:p>
    <w:bookmarkEnd w:id="0"/>
    <w:p w14:paraId="61B7829E" w14:textId="19C6B341" w:rsidR="00362EF4" w:rsidRPr="00F87AA0" w:rsidRDefault="00362EF4" w:rsidP="00FA6C4F">
      <w:pPr>
        <w:spacing w:before="240" w:after="240"/>
        <w:jc w:val="center"/>
        <w:rPr>
          <w:b/>
          <w:bCs/>
        </w:rPr>
      </w:pPr>
      <w:r w:rsidRPr="00F87AA0">
        <w:rPr>
          <w:b/>
          <w:bCs/>
        </w:rPr>
        <w:t>С</w:t>
      </w:r>
      <w:r w:rsidR="00FA6C4F" w:rsidRPr="00F87AA0">
        <w:rPr>
          <w:b/>
          <w:bCs/>
        </w:rPr>
        <w:t>одержание листка-вкладыша</w:t>
      </w:r>
    </w:p>
    <w:p w14:paraId="581AD6BE" w14:textId="2BB5120C" w:rsidR="0017681B" w:rsidRPr="00F87AA0" w:rsidRDefault="00362EF4" w:rsidP="000B4C95">
      <w:pPr>
        <w:pStyle w:val="ae"/>
        <w:numPr>
          <w:ilvl w:val="0"/>
          <w:numId w:val="3"/>
        </w:numPr>
        <w:jc w:val="both"/>
        <w:rPr>
          <w:bCs/>
        </w:rPr>
      </w:pPr>
      <w:r w:rsidRPr="00F87AA0">
        <w:rPr>
          <w:bCs/>
        </w:rPr>
        <w:t xml:space="preserve">Что из себя представляет препарат </w:t>
      </w:r>
      <w:r w:rsidR="0033668A" w:rsidRPr="00F87AA0">
        <w:rPr>
          <w:bCs/>
        </w:rPr>
        <w:t>Рабепразол-СЗ</w:t>
      </w:r>
      <w:r w:rsidRPr="00F87AA0">
        <w:rPr>
          <w:bCs/>
        </w:rPr>
        <w:t xml:space="preserve"> и для чего его при</w:t>
      </w:r>
      <w:r w:rsidR="00FB2145" w:rsidRPr="00F87AA0">
        <w:rPr>
          <w:bCs/>
        </w:rPr>
        <w:t>нима</w:t>
      </w:r>
      <w:r w:rsidRPr="00F87AA0">
        <w:rPr>
          <w:bCs/>
        </w:rPr>
        <w:t>ют.</w:t>
      </w:r>
    </w:p>
    <w:p w14:paraId="18AD0DB8" w14:textId="27B68E10" w:rsidR="00362EF4" w:rsidRPr="00F87AA0" w:rsidRDefault="00362EF4" w:rsidP="000B4C95">
      <w:pPr>
        <w:pStyle w:val="ae"/>
        <w:numPr>
          <w:ilvl w:val="0"/>
          <w:numId w:val="3"/>
        </w:numPr>
        <w:jc w:val="both"/>
        <w:rPr>
          <w:bCs/>
        </w:rPr>
      </w:pPr>
      <w:r w:rsidRPr="00F87AA0">
        <w:rPr>
          <w:bCs/>
        </w:rPr>
        <w:t>О чем следует знать перед при</w:t>
      </w:r>
      <w:r w:rsidR="00FB2145" w:rsidRPr="00F87AA0">
        <w:rPr>
          <w:bCs/>
        </w:rPr>
        <w:t>емом</w:t>
      </w:r>
      <w:r w:rsidRPr="00F87AA0">
        <w:rPr>
          <w:bCs/>
        </w:rPr>
        <w:t xml:space="preserve"> препарата </w:t>
      </w:r>
      <w:r w:rsidR="0033668A" w:rsidRPr="00F87AA0">
        <w:rPr>
          <w:bCs/>
        </w:rPr>
        <w:t>Рабепразол-СЗ</w:t>
      </w:r>
      <w:r w:rsidRPr="00F87AA0">
        <w:rPr>
          <w:bCs/>
        </w:rPr>
        <w:t>.</w:t>
      </w:r>
    </w:p>
    <w:p w14:paraId="41F40564" w14:textId="15A90DB8" w:rsidR="00362EF4" w:rsidRPr="00F87AA0" w:rsidRDefault="00362EF4" w:rsidP="000B4C95">
      <w:pPr>
        <w:pStyle w:val="ae"/>
        <w:numPr>
          <w:ilvl w:val="0"/>
          <w:numId w:val="3"/>
        </w:numPr>
        <w:jc w:val="both"/>
        <w:rPr>
          <w:bCs/>
        </w:rPr>
      </w:pPr>
      <w:r w:rsidRPr="00F87AA0">
        <w:rPr>
          <w:bCs/>
        </w:rPr>
        <w:t>При</w:t>
      </w:r>
      <w:r w:rsidR="00FB2145" w:rsidRPr="00F87AA0">
        <w:rPr>
          <w:bCs/>
        </w:rPr>
        <w:t>ем</w:t>
      </w:r>
      <w:r w:rsidRPr="00F87AA0">
        <w:rPr>
          <w:bCs/>
        </w:rPr>
        <w:t xml:space="preserve"> препарата </w:t>
      </w:r>
      <w:r w:rsidR="0033668A" w:rsidRPr="00F87AA0">
        <w:rPr>
          <w:bCs/>
        </w:rPr>
        <w:t>Рабепразол-СЗ</w:t>
      </w:r>
      <w:r w:rsidRPr="00F87AA0">
        <w:rPr>
          <w:bCs/>
        </w:rPr>
        <w:t>.</w:t>
      </w:r>
    </w:p>
    <w:p w14:paraId="497F93FC" w14:textId="77777777" w:rsidR="00362EF4" w:rsidRPr="00F87AA0" w:rsidRDefault="00362EF4" w:rsidP="000B4C95">
      <w:pPr>
        <w:pStyle w:val="ae"/>
        <w:numPr>
          <w:ilvl w:val="0"/>
          <w:numId w:val="3"/>
        </w:numPr>
        <w:jc w:val="both"/>
        <w:rPr>
          <w:bCs/>
        </w:rPr>
      </w:pPr>
      <w:r w:rsidRPr="00F87AA0">
        <w:rPr>
          <w:bCs/>
        </w:rPr>
        <w:t>Возможные нежелательные реакции.</w:t>
      </w:r>
    </w:p>
    <w:p w14:paraId="3E5D0F67" w14:textId="39C856BE" w:rsidR="00362EF4" w:rsidRPr="00F87AA0" w:rsidRDefault="00362EF4" w:rsidP="000B4C95">
      <w:pPr>
        <w:pStyle w:val="ae"/>
        <w:numPr>
          <w:ilvl w:val="0"/>
          <w:numId w:val="3"/>
        </w:numPr>
        <w:jc w:val="both"/>
        <w:rPr>
          <w:bCs/>
        </w:rPr>
      </w:pPr>
      <w:r w:rsidRPr="00F87AA0">
        <w:rPr>
          <w:bCs/>
        </w:rPr>
        <w:t xml:space="preserve">Хранение препарата </w:t>
      </w:r>
      <w:r w:rsidR="0033668A" w:rsidRPr="00F87AA0">
        <w:rPr>
          <w:bCs/>
        </w:rPr>
        <w:t>Рабепразол-СЗ</w:t>
      </w:r>
      <w:r w:rsidRPr="00F87AA0">
        <w:rPr>
          <w:bCs/>
        </w:rPr>
        <w:t>.</w:t>
      </w:r>
    </w:p>
    <w:p w14:paraId="00493BB2" w14:textId="77777777" w:rsidR="00FA6C4F" w:rsidRPr="00F87AA0" w:rsidRDefault="00362EF4" w:rsidP="00FA6C4F">
      <w:pPr>
        <w:pStyle w:val="ae"/>
        <w:numPr>
          <w:ilvl w:val="0"/>
          <w:numId w:val="3"/>
        </w:numPr>
        <w:shd w:val="clear" w:color="auto" w:fill="FFFFFF" w:themeFill="background1"/>
        <w:ind w:left="357" w:hanging="357"/>
        <w:jc w:val="both"/>
        <w:rPr>
          <w:bCs/>
        </w:rPr>
      </w:pPr>
      <w:r w:rsidRPr="00F87AA0">
        <w:rPr>
          <w:bCs/>
        </w:rPr>
        <w:t xml:space="preserve">Содержимое упаковки и прочие </w:t>
      </w:r>
      <w:r w:rsidR="00FA6C4F" w:rsidRPr="00F87AA0">
        <w:rPr>
          <w:bCs/>
        </w:rPr>
        <w:t>сведения.</w:t>
      </w:r>
    </w:p>
    <w:p w14:paraId="1E163C1E" w14:textId="32C646C0" w:rsidR="00FA6C4F" w:rsidRPr="00F87AA0" w:rsidRDefault="00FA6C4F" w:rsidP="00FA6C4F">
      <w:pPr>
        <w:pStyle w:val="ae"/>
        <w:numPr>
          <w:ilvl w:val="0"/>
          <w:numId w:val="4"/>
        </w:numPr>
        <w:shd w:val="clear" w:color="auto" w:fill="FFFFFF" w:themeFill="background1"/>
        <w:spacing w:before="240" w:after="240"/>
        <w:ind w:left="714" w:hanging="357"/>
        <w:contextualSpacing w:val="0"/>
        <w:jc w:val="center"/>
        <w:rPr>
          <w:b/>
          <w:bCs/>
        </w:rPr>
      </w:pPr>
      <w:r w:rsidRPr="00F87AA0">
        <w:rPr>
          <w:b/>
          <w:bCs/>
        </w:rPr>
        <w:t xml:space="preserve">Что из себя представляет препарат </w:t>
      </w:r>
      <w:r w:rsidR="0033668A" w:rsidRPr="00F87AA0">
        <w:rPr>
          <w:b/>
          <w:bCs/>
          <w:color w:val="000000"/>
          <w:lang w:bidi="ru-RU"/>
        </w:rPr>
        <w:t>Рабепразол-СЗ</w:t>
      </w:r>
      <w:r w:rsidRPr="00F87AA0">
        <w:rPr>
          <w:b/>
          <w:bCs/>
        </w:rPr>
        <w:t xml:space="preserve"> и для чего его при</w:t>
      </w:r>
      <w:r w:rsidR="00FB2145" w:rsidRPr="00F87AA0">
        <w:rPr>
          <w:b/>
          <w:bCs/>
        </w:rPr>
        <w:t>нимаю</w:t>
      </w:r>
      <w:r w:rsidRPr="00F87AA0">
        <w:rPr>
          <w:b/>
          <w:bCs/>
        </w:rPr>
        <w:t>т</w:t>
      </w:r>
    </w:p>
    <w:p w14:paraId="5B52BCD3" w14:textId="77777777" w:rsidR="00530219" w:rsidRPr="00F87AA0" w:rsidRDefault="00C67694" w:rsidP="00860A2A">
      <w:pPr>
        <w:jc w:val="both"/>
      </w:pPr>
      <w:r w:rsidRPr="00F87AA0">
        <w:rPr>
          <w:bCs/>
        </w:rPr>
        <w:t>Лекарственный п</w:t>
      </w:r>
      <w:r w:rsidR="00D37BF1" w:rsidRPr="00F87AA0">
        <w:rPr>
          <w:bCs/>
        </w:rPr>
        <w:t xml:space="preserve">репарат </w:t>
      </w:r>
      <w:r w:rsidR="00203913" w:rsidRPr="00F87AA0">
        <w:rPr>
          <w:bCs/>
        </w:rPr>
        <w:t>Рабепразол-СЗ</w:t>
      </w:r>
      <w:r w:rsidR="00203913" w:rsidRPr="00F87AA0">
        <w:rPr>
          <w:color w:val="000000"/>
          <w:lang w:bidi="ru-RU"/>
        </w:rPr>
        <w:t xml:space="preserve"> </w:t>
      </w:r>
      <w:r w:rsidR="00D37BF1" w:rsidRPr="00F87AA0">
        <w:rPr>
          <w:bCs/>
        </w:rPr>
        <w:t xml:space="preserve">содержит действующее вещество </w:t>
      </w:r>
      <w:r w:rsidR="00203913" w:rsidRPr="00F87AA0">
        <w:rPr>
          <w:bCs/>
        </w:rPr>
        <w:t>рабепразол</w:t>
      </w:r>
      <w:r w:rsidR="00B4220E" w:rsidRPr="00F87AA0">
        <w:rPr>
          <w:bCs/>
        </w:rPr>
        <w:t xml:space="preserve"> и относится к группе лекарственных средств</w:t>
      </w:r>
      <w:r w:rsidR="00530219" w:rsidRPr="00F87AA0">
        <w:rPr>
          <w:bCs/>
        </w:rPr>
        <w:t xml:space="preserve">, </w:t>
      </w:r>
      <w:bookmarkStart w:id="1" w:name="_Hlk133441180"/>
      <w:r w:rsidR="00530219" w:rsidRPr="00F87AA0">
        <w:rPr>
          <w:bCs/>
        </w:rPr>
        <w:t>называемых «</w:t>
      </w:r>
      <w:r w:rsidR="00530219" w:rsidRPr="00F87AA0">
        <w:rPr>
          <w:color w:val="000000"/>
        </w:rPr>
        <w:t>с</w:t>
      </w:r>
      <w:r w:rsidR="00530219" w:rsidRPr="00F87AA0">
        <w:t xml:space="preserve">редства для лечения </w:t>
      </w:r>
      <w:proofErr w:type="spellStart"/>
      <w:r w:rsidR="00530219" w:rsidRPr="00F87AA0">
        <w:t>кислотозависимых</w:t>
      </w:r>
      <w:proofErr w:type="spellEnd"/>
      <w:r w:rsidR="00530219" w:rsidRPr="00F87AA0">
        <w:t xml:space="preserve"> заболеваний; противоязвенные средства и средства для лечения </w:t>
      </w:r>
      <w:proofErr w:type="spellStart"/>
      <w:r w:rsidR="00530219" w:rsidRPr="00F87AA0">
        <w:t>гастроэзофагеальной</w:t>
      </w:r>
      <w:proofErr w:type="spellEnd"/>
      <w:r w:rsidR="00530219" w:rsidRPr="00F87AA0">
        <w:t xml:space="preserve"> рефлюксной болезни (ГЭРБ); ингибиторы протонного насоса».</w:t>
      </w:r>
      <w:bookmarkEnd w:id="1"/>
    </w:p>
    <w:p w14:paraId="41149CE7" w14:textId="59C3ACFE" w:rsidR="00AE1471" w:rsidRPr="00F87AA0" w:rsidRDefault="00203913" w:rsidP="00860A2A">
      <w:pPr>
        <w:jc w:val="both"/>
        <w:rPr>
          <w:bCs/>
        </w:rPr>
      </w:pPr>
      <w:r w:rsidRPr="00F87AA0">
        <w:t>Препарат Рабепразол-СЗ при</w:t>
      </w:r>
      <w:r w:rsidR="005B24CB" w:rsidRPr="00F87AA0">
        <w:t>нима</w:t>
      </w:r>
      <w:r w:rsidRPr="00F87AA0">
        <w:t xml:space="preserve">ют </w:t>
      </w:r>
      <w:r w:rsidR="005B24CB" w:rsidRPr="00F87AA0">
        <w:t>для лечения заболеваний, связанных с нарушением кислотности</w:t>
      </w:r>
      <w:r w:rsidR="00A4072F" w:rsidRPr="00F87AA0">
        <w:t xml:space="preserve"> в желудке</w:t>
      </w:r>
      <w:r w:rsidR="00A8148C" w:rsidRPr="00F87AA0">
        <w:t xml:space="preserve"> (изжога, кислая отрыжка, чувство жжения в пищеводе, желудке)</w:t>
      </w:r>
      <w:r w:rsidR="005B24CB" w:rsidRPr="00F87AA0">
        <w:t>.</w:t>
      </w:r>
    </w:p>
    <w:p w14:paraId="073BCD3C" w14:textId="77777777" w:rsidR="00CE7F71" w:rsidRPr="00F87AA0" w:rsidRDefault="00CE7F71" w:rsidP="00860A2A">
      <w:pPr>
        <w:pStyle w:val="a6"/>
        <w:spacing w:before="240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F87AA0">
        <w:rPr>
          <w:rFonts w:ascii="Times New Roman" w:hAnsi="Times New Roman"/>
          <w:b/>
          <w:sz w:val="24"/>
          <w:szCs w:val="24"/>
        </w:rPr>
        <w:t xml:space="preserve">Показания к применению </w:t>
      </w:r>
    </w:p>
    <w:p w14:paraId="7CF3D819" w14:textId="285B5CFC" w:rsidR="00BF7A9F" w:rsidRPr="00F87AA0" w:rsidRDefault="00A4072F" w:rsidP="00D94CE6">
      <w:pPr>
        <w:pStyle w:val="11"/>
        <w:shd w:val="clear" w:color="auto" w:fill="auto"/>
        <w:spacing w:after="0"/>
        <w:ind w:firstLine="0"/>
        <w:rPr>
          <w:color w:val="000000"/>
          <w:sz w:val="24"/>
          <w:szCs w:val="24"/>
          <w:lang w:bidi="ru-RU"/>
        </w:rPr>
      </w:pPr>
      <w:r w:rsidRPr="00F87AA0">
        <w:rPr>
          <w:color w:val="000000"/>
          <w:sz w:val="24"/>
          <w:szCs w:val="24"/>
          <w:lang w:bidi="ru-RU"/>
        </w:rPr>
        <w:t>П</w:t>
      </w:r>
      <w:r w:rsidR="00BF7A9F" w:rsidRPr="00F87AA0">
        <w:rPr>
          <w:color w:val="000000"/>
          <w:sz w:val="24"/>
          <w:szCs w:val="24"/>
          <w:lang w:bidi="ru-RU"/>
        </w:rPr>
        <w:t xml:space="preserve">репарат </w:t>
      </w:r>
      <w:r w:rsidR="00203913" w:rsidRPr="00F87AA0">
        <w:rPr>
          <w:bCs/>
          <w:sz w:val="24"/>
          <w:szCs w:val="24"/>
        </w:rPr>
        <w:t>Рабепразол-СЗ</w:t>
      </w:r>
      <w:r w:rsidR="00203913" w:rsidRPr="00F87AA0">
        <w:rPr>
          <w:color w:val="000000"/>
          <w:sz w:val="24"/>
          <w:szCs w:val="24"/>
          <w:lang w:bidi="ru-RU"/>
        </w:rPr>
        <w:t xml:space="preserve"> </w:t>
      </w:r>
      <w:r w:rsidR="00BF7A9F" w:rsidRPr="00F87AA0">
        <w:rPr>
          <w:sz w:val="24"/>
          <w:szCs w:val="24"/>
        </w:rPr>
        <w:t>пр</w:t>
      </w:r>
      <w:r w:rsidR="00EC2B37" w:rsidRPr="00F87AA0">
        <w:rPr>
          <w:sz w:val="24"/>
          <w:szCs w:val="24"/>
        </w:rPr>
        <w:t xml:space="preserve">едназначен для лечения у </w:t>
      </w:r>
      <w:r w:rsidR="00BF7A9F" w:rsidRPr="00F87AA0">
        <w:rPr>
          <w:sz w:val="24"/>
          <w:szCs w:val="24"/>
        </w:rPr>
        <w:t>взрослых</w:t>
      </w:r>
      <w:r w:rsidR="00BF7A9F" w:rsidRPr="00F87AA0">
        <w:rPr>
          <w:color w:val="000000"/>
          <w:sz w:val="24"/>
          <w:szCs w:val="24"/>
          <w:lang w:bidi="ru-RU"/>
        </w:rPr>
        <w:t xml:space="preserve"> </w:t>
      </w:r>
      <w:r w:rsidR="004B526C" w:rsidRPr="00F87AA0">
        <w:rPr>
          <w:color w:val="000000"/>
          <w:sz w:val="24"/>
          <w:szCs w:val="24"/>
          <w:lang w:bidi="ru-RU"/>
        </w:rPr>
        <w:t xml:space="preserve">в возрасте от 18 лет. </w:t>
      </w:r>
    </w:p>
    <w:p w14:paraId="4CBE4503" w14:textId="41AE2C1E" w:rsidR="00EC2B37" w:rsidRPr="00F87AA0" w:rsidRDefault="00EC2B37" w:rsidP="00D94CE6">
      <w:pPr>
        <w:pStyle w:val="11"/>
        <w:shd w:val="clear" w:color="auto" w:fill="auto"/>
        <w:spacing w:after="0"/>
        <w:ind w:firstLine="0"/>
        <w:rPr>
          <w:color w:val="000000"/>
          <w:sz w:val="24"/>
          <w:szCs w:val="24"/>
          <w:lang w:bidi="ru-RU"/>
        </w:rPr>
      </w:pPr>
      <w:bookmarkStart w:id="2" w:name="_Hlk128495650"/>
      <w:r w:rsidRPr="00F87AA0">
        <w:rPr>
          <w:sz w:val="24"/>
          <w:szCs w:val="24"/>
        </w:rPr>
        <w:t xml:space="preserve">Симптомы диспепсии (тошнота, вздутие, дискомфорт в области живота), связанной с повышенной кислотностью желудочного сока, в т.ч. симптомы </w:t>
      </w:r>
      <w:proofErr w:type="spellStart"/>
      <w:r w:rsidRPr="00F87AA0">
        <w:rPr>
          <w:sz w:val="24"/>
          <w:szCs w:val="24"/>
        </w:rPr>
        <w:t>гастроэзофагеальной</w:t>
      </w:r>
      <w:proofErr w:type="spellEnd"/>
      <w:r w:rsidRPr="00F87AA0">
        <w:rPr>
          <w:sz w:val="24"/>
          <w:szCs w:val="24"/>
        </w:rPr>
        <w:t xml:space="preserve"> рефлюксной болезни (ГЭРБ) (изжога, кислая отрыжка</w:t>
      </w:r>
      <w:bookmarkEnd w:id="2"/>
      <w:r w:rsidRPr="00F87AA0">
        <w:rPr>
          <w:sz w:val="24"/>
          <w:szCs w:val="24"/>
        </w:rPr>
        <w:t>).</w:t>
      </w:r>
      <w:r w:rsidRPr="00F87AA0">
        <w:rPr>
          <w:color w:val="000000"/>
          <w:sz w:val="24"/>
          <w:szCs w:val="24"/>
          <w:lang w:bidi="ru-RU"/>
        </w:rPr>
        <w:t xml:space="preserve"> </w:t>
      </w:r>
    </w:p>
    <w:p w14:paraId="77482B29" w14:textId="22D9DDEE" w:rsidR="00C67694" w:rsidRPr="00F87AA0" w:rsidRDefault="00C67694" w:rsidP="00C67694">
      <w:pPr>
        <w:spacing w:before="240"/>
        <w:jc w:val="both"/>
        <w:rPr>
          <w:b/>
          <w:bCs/>
          <w:color w:val="000000"/>
          <w:vertAlign w:val="superscript"/>
          <w:lang w:bidi="ru-RU"/>
        </w:rPr>
      </w:pPr>
      <w:r w:rsidRPr="00F87AA0">
        <w:rPr>
          <w:b/>
          <w:bCs/>
        </w:rPr>
        <w:t>Способ действия препарата</w:t>
      </w:r>
      <w:r w:rsidRPr="00F87AA0">
        <w:rPr>
          <w:b/>
          <w:bCs/>
          <w:color w:val="000000"/>
          <w:lang w:bidi="ru-RU"/>
        </w:rPr>
        <w:t xml:space="preserve"> </w:t>
      </w:r>
      <w:r w:rsidR="00203913" w:rsidRPr="00F87AA0">
        <w:rPr>
          <w:b/>
          <w:bCs/>
          <w:color w:val="000000"/>
          <w:lang w:bidi="ru-RU"/>
        </w:rPr>
        <w:t>Рабепразол-СЗ</w:t>
      </w:r>
    </w:p>
    <w:p w14:paraId="68F5F95E" w14:textId="0862A1D2" w:rsidR="00EC2B37" w:rsidRPr="00F87AA0" w:rsidRDefault="00A4072F" w:rsidP="00C67694">
      <w:pPr>
        <w:jc w:val="both"/>
      </w:pPr>
      <w:r w:rsidRPr="00F87AA0">
        <w:t>Препарат Рабепразол-СЗ п</w:t>
      </w:r>
      <w:r w:rsidR="00D87865" w:rsidRPr="00F87AA0">
        <w:t>одавля</w:t>
      </w:r>
      <w:r w:rsidRPr="00F87AA0">
        <w:t>ет</w:t>
      </w:r>
      <w:r w:rsidR="00EC2B37" w:rsidRPr="00F87AA0">
        <w:t xml:space="preserve"> образование кислоты в желудке</w:t>
      </w:r>
      <w:r w:rsidRPr="00F87AA0">
        <w:t xml:space="preserve"> и</w:t>
      </w:r>
      <w:r w:rsidR="00EC2B37" w:rsidRPr="00F87AA0">
        <w:t xml:space="preserve"> уменьшает такие симптомы, как кислая отрыжка, чувство жжения и боль в области пищевода и желудка, дискомфорт в области живота.</w:t>
      </w:r>
    </w:p>
    <w:p w14:paraId="4B15FD7E" w14:textId="142215CE" w:rsidR="00880AFC" w:rsidRPr="00F87AA0" w:rsidRDefault="00880AFC" w:rsidP="00A4072F">
      <w:pPr>
        <w:spacing w:before="120"/>
        <w:jc w:val="both"/>
        <w:rPr>
          <w:lang w:eastAsia="en-US"/>
        </w:rPr>
      </w:pPr>
      <w:r w:rsidRPr="00F87AA0">
        <w:rPr>
          <w:lang w:eastAsia="en-US"/>
        </w:rPr>
        <w:t xml:space="preserve">Если улучшение не наступило </w:t>
      </w:r>
      <w:r w:rsidR="00D6293B" w:rsidRPr="00F87AA0">
        <w:rPr>
          <w:lang w:eastAsia="en-US"/>
        </w:rPr>
        <w:t xml:space="preserve">в течение 4-х дней </w:t>
      </w:r>
      <w:r w:rsidRPr="00F87AA0">
        <w:rPr>
          <w:lang w:eastAsia="en-US"/>
        </w:rPr>
        <w:t xml:space="preserve">или </w:t>
      </w:r>
      <w:r w:rsidR="00DF23C5" w:rsidRPr="00F87AA0">
        <w:rPr>
          <w:lang w:eastAsia="en-US"/>
        </w:rPr>
        <w:t>В</w:t>
      </w:r>
      <w:r w:rsidRPr="00F87AA0">
        <w:rPr>
          <w:lang w:eastAsia="en-US"/>
        </w:rPr>
        <w:t>ы чувствуете ухудшение, необходимо обратиться к врачу.</w:t>
      </w:r>
    </w:p>
    <w:p w14:paraId="099168D9" w14:textId="77777777" w:rsidR="00530219" w:rsidRPr="00F87AA0" w:rsidRDefault="00530219" w:rsidP="00A4072F">
      <w:pPr>
        <w:spacing w:before="120"/>
        <w:jc w:val="both"/>
        <w:rPr>
          <w:lang w:eastAsia="en-US"/>
        </w:rPr>
      </w:pPr>
    </w:p>
    <w:p w14:paraId="24CBB3C1" w14:textId="77777777" w:rsidR="00530219" w:rsidRPr="00F87AA0" w:rsidRDefault="00530219" w:rsidP="00A4072F">
      <w:pPr>
        <w:spacing w:before="120"/>
        <w:jc w:val="both"/>
        <w:rPr>
          <w:lang w:eastAsia="en-US"/>
        </w:rPr>
      </w:pPr>
    </w:p>
    <w:p w14:paraId="7D7C634C" w14:textId="77777777" w:rsidR="00530219" w:rsidRPr="00F87AA0" w:rsidRDefault="00530219" w:rsidP="00A4072F">
      <w:pPr>
        <w:spacing w:before="120"/>
        <w:jc w:val="both"/>
        <w:rPr>
          <w:lang w:eastAsia="en-US"/>
        </w:rPr>
      </w:pPr>
    </w:p>
    <w:p w14:paraId="48D14273" w14:textId="77777777" w:rsidR="00530219" w:rsidRPr="00F87AA0" w:rsidRDefault="00530219" w:rsidP="00A4072F">
      <w:pPr>
        <w:spacing w:before="120"/>
        <w:jc w:val="both"/>
        <w:rPr>
          <w:lang w:eastAsia="en-US"/>
        </w:rPr>
      </w:pPr>
    </w:p>
    <w:p w14:paraId="24E1C714" w14:textId="6FDCA68C" w:rsidR="007938BE" w:rsidRPr="00F87AA0" w:rsidRDefault="00FA6C4F" w:rsidP="00FA6C4F">
      <w:pPr>
        <w:pStyle w:val="ae"/>
        <w:numPr>
          <w:ilvl w:val="0"/>
          <w:numId w:val="4"/>
        </w:numPr>
        <w:spacing w:before="240" w:after="240"/>
        <w:ind w:left="714" w:hanging="357"/>
        <w:jc w:val="center"/>
        <w:rPr>
          <w:lang w:eastAsia="en-US"/>
        </w:rPr>
      </w:pPr>
      <w:r w:rsidRPr="00F87AA0">
        <w:rPr>
          <w:b/>
          <w:lang w:eastAsia="en-US"/>
        </w:rPr>
        <w:lastRenderedPageBreak/>
        <w:t>О чем следует знать перед при</w:t>
      </w:r>
      <w:r w:rsidR="00FB2145" w:rsidRPr="00F87AA0">
        <w:rPr>
          <w:b/>
          <w:lang w:eastAsia="en-US"/>
        </w:rPr>
        <w:t>емом</w:t>
      </w:r>
      <w:r w:rsidRPr="00F87AA0">
        <w:rPr>
          <w:b/>
          <w:lang w:eastAsia="en-US"/>
        </w:rPr>
        <w:t xml:space="preserve"> препарата</w:t>
      </w:r>
      <w:r w:rsidRPr="00F87AA0">
        <w:rPr>
          <w:rStyle w:val="af0"/>
        </w:rPr>
        <w:t xml:space="preserve"> </w:t>
      </w:r>
      <w:r w:rsidR="00EC2B37" w:rsidRPr="00F87AA0">
        <w:rPr>
          <w:b/>
          <w:bCs/>
          <w:color w:val="000000"/>
          <w:lang w:bidi="ru-RU"/>
        </w:rPr>
        <w:t>Рабепразол-СЗ</w:t>
      </w:r>
    </w:p>
    <w:p w14:paraId="049F1127" w14:textId="77777777" w:rsidR="007938BE" w:rsidRPr="00F87AA0" w:rsidRDefault="007938BE" w:rsidP="00860A2A">
      <w:pPr>
        <w:jc w:val="both"/>
        <w:rPr>
          <w:b/>
          <w:lang w:eastAsia="en-US"/>
        </w:rPr>
      </w:pPr>
      <w:r w:rsidRPr="00F87AA0">
        <w:rPr>
          <w:b/>
          <w:lang w:eastAsia="en-US"/>
        </w:rPr>
        <w:t xml:space="preserve">Противопоказания </w:t>
      </w:r>
    </w:p>
    <w:p w14:paraId="35454899" w14:textId="16897FB8" w:rsidR="00EE46C5" w:rsidRPr="00F87AA0" w:rsidRDefault="00236E88" w:rsidP="00860A2A">
      <w:pPr>
        <w:jc w:val="both"/>
        <w:rPr>
          <w:b/>
          <w:bCs/>
          <w:lang w:eastAsia="en-US"/>
        </w:rPr>
      </w:pPr>
      <w:r w:rsidRPr="00F87AA0">
        <w:rPr>
          <w:b/>
          <w:bCs/>
          <w:lang w:eastAsia="en-US"/>
        </w:rPr>
        <w:t>Не при</w:t>
      </w:r>
      <w:r w:rsidR="00FB2145" w:rsidRPr="00F87AA0">
        <w:rPr>
          <w:b/>
          <w:bCs/>
          <w:lang w:eastAsia="en-US"/>
        </w:rPr>
        <w:t>нимай</w:t>
      </w:r>
      <w:r w:rsidRPr="00F87AA0">
        <w:rPr>
          <w:b/>
          <w:bCs/>
          <w:lang w:eastAsia="en-US"/>
        </w:rPr>
        <w:t>те п</w:t>
      </w:r>
      <w:r w:rsidR="007938BE" w:rsidRPr="00F87AA0">
        <w:rPr>
          <w:b/>
          <w:bCs/>
          <w:lang w:eastAsia="en-US"/>
        </w:rPr>
        <w:t xml:space="preserve">репарат </w:t>
      </w:r>
      <w:r w:rsidR="00EC2B37" w:rsidRPr="00F87AA0">
        <w:rPr>
          <w:b/>
          <w:bCs/>
          <w:color w:val="000000"/>
          <w:lang w:bidi="ru-RU"/>
        </w:rPr>
        <w:t>Рабепразол-СЗ</w:t>
      </w:r>
      <w:r w:rsidR="00EE46C5" w:rsidRPr="00F87AA0">
        <w:rPr>
          <w:b/>
          <w:bCs/>
          <w:lang w:eastAsia="en-US"/>
        </w:rPr>
        <w:t>:</w:t>
      </w:r>
    </w:p>
    <w:p w14:paraId="5B23CFF3" w14:textId="0E912C09" w:rsidR="003624A7" w:rsidRPr="00F87AA0" w:rsidRDefault="003624A7" w:rsidP="00516712">
      <w:pPr>
        <w:pStyle w:val="11"/>
        <w:numPr>
          <w:ilvl w:val="0"/>
          <w:numId w:val="10"/>
        </w:numPr>
        <w:shd w:val="clear" w:color="auto" w:fill="auto"/>
        <w:spacing w:after="0"/>
        <w:ind w:left="360"/>
        <w:rPr>
          <w:color w:val="000000"/>
          <w:sz w:val="24"/>
          <w:szCs w:val="24"/>
          <w:lang w:bidi="ru-RU"/>
        </w:rPr>
      </w:pPr>
      <w:bookmarkStart w:id="3" w:name="_Hlk70590422"/>
      <w:r w:rsidRPr="00F87AA0">
        <w:rPr>
          <w:sz w:val="24"/>
          <w:szCs w:val="24"/>
        </w:rPr>
        <w:t xml:space="preserve">если у Вас </w:t>
      </w:r>
      <w:bookmarkEnd w:id="3"/>
      <w:r w:rsidRPr="00F87AA0">
        <w:rPr>
          <w:sz w:val="24"/>
          <w:szCs w:val="24"/>
        </w:rPr>
        <w:t xml:space="preserve">аллергия на </w:t>
      </w:r>
      <w:proofErr w:type="spellStart"/>
      <w:r w:rsidR="005B24CB" w:rsidRPr="00F87AA0">
        <w:rPr>
          <w:color w:val="000000"/>
          <w:sz w:val="24"/>
          <w:szCs w:val="24"/>
          <w:lang w:bidi="ru-RU"/>
        </w:rPr>
        <w:t>рабепразол</w:t>
      </w:r>
      <w:proofErr w:type="spellEnd"/>
      <w:r w:rsidR="005B24CB" w:rsidRPr="00F87AA0">
        <w:rPr>
          <w:color w:val="000000"/>
          <w:sz w:val="24"/>
          <w:szCs w:val="24"/>
          <w:lang w:bidi="ru-RU"/>
        </w:rPr>
        <w:t xml:space="preserve">, замещенные </w:t>
      </w:r>
      <w:proofErr w:type="spellStart"/>
      <w:r w:rsidR="005B24CB" w:rsidRPr="00F87AA0">
        <w:rPr>
          <w:color w:val="000000"/>
          <w:sz w:val="24"/>
          <w:szCs w:val="24"/>
          <w:lang w:bidi="ru-RU"/>
        </w:rPr>
        <w:t>бензимидазолы</w:t>
      </w:r>
      <w:proofErr w:type="spellEnd"/>
      <w:r w:rsidRPr="00F87AA0">
        <w:rPr>
          <w:color w:val="000000"/>
          <w:sz w:val="24"/>
          <w:szCs w:val="24"/>
          <w:lang w:bidi="ru-RU"/>
        </w:rPr>
        <w:t xml:space="preserve"> или любые другие компоненты препарата (перечисленные в разделе 6 листка-вкладыша);</w:t>
      </w:r>
    </w:p>
    <w:p w14:paraId="4088EE53" w14:textId="6E91F019" w:rsidR="003624A7" w:rsidRPr="00F87AA0" w:rsidRDefault="00A4072F" w:rsidP="00516712">
      <w:pPr>
        <w:pStyle w:val="11"/>
        <w:numPr>
          <w:ilvl w:val="0"/>
          <w:numId w:val="10"/>
        </w:numPr>
        <w:shd w:val="clear" w:color="auto" w:fill="auto"/>
        <w:spacing w:after="0"/>
        <w:ind w:left="360"/>
        <w:rPr>
          <w:color w:val="000000"/>
          <w:sz w:val="24"/>
          <w:szCs w:val="24"/>
          <w:lang w:bidi="ru-RU"/>
        </w:rPr>
      </w:pPr>
      <w:r w:rsidRPr="00F87AA0">
        <w:rPr>
          <w:sz w:val="24"/>
          <w:szCs w:val="24"/>
        </w:rPr>
        <w:t>во время</w:t>
      </w:r>
      <w:r w:rsidR="005B24CB" w:rsidRPr="00F87AA0">
        <w:rPr>
          <w:sz w:val="24"/>
          <w:szCs w:val="24"/>
        </w:rPr>
        <w:t xml:space="preserve"> </w:t>
      </w:r>
      <w:r w:rsidR="005B24CB" w:rsidRPr="00F87AA0">
        <w:rPr>
          <w:color w:val="000000"/>
          <w:sz w:val="24"/>
          <w:szCs w:val="24"/>
          <w:lang w:bidi="ru-RU"/>
        </w:rPr>
        <w:t>беременн</w:t>
      </w:r>
      <w:r w:rsidRPr="00F87AA0">
        <w:rPr>
          <w:color w:val="000000"/>
          <w:sz w:val="24"/>
          <w:szCs w:val="24"/>
          <w:lang w:bidi="ru-RU"/>
        </w:rPr>
        <w:t>ости</w:t>
      </w:r>
      <w:r w:rsidR="005B24CB" w:rsidRPr="00F87AA0">
        <w:rPr>
          <w:color w:val="000000"/>
          <w:sz w:val="24"/>
          <w:szCs w:val="24"/>
          <w:lang w:bidi="ru-RU"/>
        </w:rPr>
        <w:t xml:space="preserve"> и</w:t>
      </w:r>
      <w:r w:rsidRPr="00F87AA0">
        <w:rPr>
          <w:color w:val="000000"/>
          <w:sz w:val="24"/>
          <w:szCs w:val="24"/>
          <w:lang w:bidi="ru-RU"/>
        </w:rPr>
        <w:t xml:space="preserve"> в период грудного вскармливания</w:t>
      </w:r>
      <w:r w:rsidR="00530219" w:rsidRPr="00F87AA0">
        <w:rPr>
          <w:color w:val="000000"/>
          <w:sz w:val="24"/>
          <w:szCs w:val="24"/>
          <w:lang w:bidi="ru-RU"/>
        </w:rPr>
        <w:t>.</w:t>
      </w:r>
    </w:p>
    <w:p w14:paraId="7D7F01D7" w14:textId="77777777" w:rsidR="0084539E" w:rsidRPr="00F87AA0" w:rsidRDefault="00F256F5" w:rsidP="00FA6C4F">
      <w:pPr>
        <w:spacing w:before="240"/>
        <w:rPr>
          <w:b/>
          <w:bCs/>
        </w:rPr>
      </w:pPr>
      <w:r w:rsidRPr="00F87AA0">
        <w:rPr>
          <w:b/>
          <w:bCs/>
        </w:rPr>
        <w:t>Особые указания и меры предосторожности</w:t>
      </w:r>
    </w:p>
    <w:p w14:paraId="2AD28120" w14:textId="764FBFBA" w:rsidR="00344D25" w:rsidRPr="00F87AA0" w:rsidRDefault="00CE6C64" w:rsidP="00641900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F87AA0">
        <w:rPr>
          <w:lang w:eastAsia="en-US"/>
        </w:rPr>
        <w:t>Перед приемом препарата Рабепразол-СЗ проконсультируйтесь с лечащим врачом или работником аптеки, если у Вас имеется сейчас или было когда-либо раньше, а также если при приеме данного препарата появится любое из нижеследующих заболеваний или состояний</w:t>
      </w:r>
      <w:r w:rsidR="00344D25" w:rsidRPr="00F87AA0">
        <w:rPr>
          <w:lang w:eastAsia="en-US"/>
        </w:rPr>
        <w:t>:</w:t>
      </w:r>
    </w:p>
    <w:p w14:paraId="2D00DB69" w14:textId="17D25172" w:rsidR="00641900" w:rsidRPr="00F87AA0" w:rsidRDefault="00641900" w:rsidP="00516712">
      <w:pPr>
        <w:pStyle w:val="ae"/>
        <w:numPr>
          <w:ilvl w:val="0"/>
          <w:numId w:val="11"/>
        </w:numPr>
        <w:shd w:val="clear" w:color="auto" w:fill="FFFFFF" w:themeFill="background1"/>
        <w:ind w:left="397"/>
        <w:jc w:val="both"/>
      </w:pPr>
      <w:bookmarkStart w:id="4" w:name="_Hlk102056141"/>
      <w:r w:rsidRPr="00F87AA0">
        <w:rPr>
          <w:iCs/>
        </w:rPr>
        <w:t>Злокачественная опухоль желудка.</w:t>
      </w:r>
      <w:bookmarkEnd w:id="4"/>
      <w:r w:rsidR="005A726A" w:rsidRPr="00F87AA0">
        <w:t xml:space="preserve"> </w:t>
      </w:r>
      <w:r w:rsidRPr="00F87AA0">
        <w:t xml:space="preserve">Положительная динамика в лечении препаратом Рабепразол-СЗ не исключает наличия </w:t>
      </w:r>
      <w:r w:rsidRPr="00F87AA0">
        <w:rPr>
          <w:iCs/>
        </w:rPr>
        <w:t>злокачественной опухоли желудка</w:t>
      </w:r>
      <w:r w:rsidRPr="00F87AA0">
        <w:t xml:space="preserve">, поэтому убедитесь в отсутствии </w:t>
      </w:r>
      <w:r w:rsidR="00CE6C64" w:rsidRPr="00F87AA0">
        <w:t>опухолей</w:t>
      </w:r>
      <w:r w:rsidRPr="00F87AA0">
        <w:t xml:space="preserve"> до начала лечения данным препаратом. </w:t>
      </w:r>
    </w:p>
    <w:p w14:paraId="26418C5F" w14:textId="0DE881EA" w:rsidR="00CA6AA8" w:rsidRPr="00F87AA0" w:rsidRDefault="00641900" w:rsidP="00516712">
      <w:pPr>
        <w:pStyle w:val="ae"/>
        <w:shd w:val="clear" w:color="auto" w:fill="FFFFFF" w:themeFill="background1"/>
        <w:ind w:left="397"/>
        <w:jc w:val="both"/>
      </w:pPr>
      <w:r w:rsidRPr="00F87AA0">
        <w:t>При длительном лечении препаратом (более 1 года) регулярно проходите обследование желудка.</w:t>
      </w:r>
    </w:p>
    <w:p w14:paraId="2BCCAE09" w14:textId="65B6B1AF" w:rsidR="00641900" w:rsidRPr="00F87AA0" w:rsidRDefault="00641900" w:rsidP="00516712">
      <w:pPr>
        <w:pStyle w:val="ae"/>
        <w:numPr>
          <w:ilvl w:val="0"/>
          <w:numId w:val="11"/>
        </w:numPr>
        <w:shd w:val="clear" w:color="auto" w:fill="FFFFFF" w:themeFill="background1"/>
        <w:ind w:left="397"/>
        <w:jc w:val="both"/>
      </w:pPr>
      <w:r w:rsidRPr="00F87AA0">
        <w:t>Тяжелые заболевания печени</w:t>
      </w:r>
      <w:r w:rsidR="00B93A85" w:rsidRPr="00F87AA0">
        <w:t xml:space="preserve"> (в т.ч. желтуха), </w:t>
      </w:r>
      <w:r w:rsidRPr="00F87AA0">
        <w:t>т.к. повышается риск развития нежелательных реакций.</w:t>
      </w:r>
    </w:p>
    <w:p w14:paraId="1260E71F" w14:textId="7A8B3B0E" w:rsidR="00D87865" w:rsidRPr="00F87AA0" w:rsidRDefault="00D87865" w:rsidP="00D87865">
      <w:pPr>
        <w:pStyle w:val="ae"/>
        <w:numPr>
          <w:ilvl w:val="0"/>
          <w:numId w:val="11"/>
        </w:numPr>
        <w:shd w:val="clear" w:color="auto" w:fill="FFFFFF" w:themeFill="background1"/>
        <w:ind w:left="397"/>
        <w:jc w:val="both"/>
      </w:pPr>
      <w:r w:rsidRPr="00F87AA0">
        <w:t>Тяжелые заболевания почек.</w:t>
      </w:r>
    </w:p>
    <w:p w14:paraId="029CCF40" w14:textId="57314CCC" w:rsidR="00641900" w:rsidRPr="00F87AA0" w:rsidRDefault="00641900" w:rsidP="00516712">
      <w:pPr>
        <w:pStyle w:val="ae"/>
        <w:numPr>
          <w:ilvl w:val="0"/>
          <w:numId w:val="11"/>
        </w:numPr>
        <w:shd w:val="clear" w:color="auto" w:fill="FFFFFF" w:themeFill="background1"/>
        <w:ind w:left="397"/>
        <w:jc w:val="both"/>
      </w:pPr>
      <w:r w:rsidRPr="00F87AA0">
        <w:t>Низкое содержание магния в организме</w:t>
      </w:r>
      <w:r w:rsidR="000367C4" w:rsidRPr="00F87AA0">
        <w:t>, сопровожда</w:t>
      </w:r>
      <w:r w:rsidR="00CE6C64" w:rsidRPr="00F87AA0">
        <w:t>ющееся</w:t>
      </w:r>
      <w:r w:rsidR="000367C4" w:rsidRPr="00F87AA0">
        <w:t xml:space="preserve"> такими симптомами как бессонница,</w:t>
      </w:r>
      <w:r w:rsidR="00CF48A4" w:rsidRPr="00F87AA0">
        <w:t xml:space="preserve"> сонливость, усталость, </w:t>
      </w:r>
      <w:r w:rsidR="000367C4" w:rsidRPr="00F87AA0">
        <w:t>нарушение сердечного ритма, боли в мышцах, судороги. Если Вы заметили перечисленные симптомы, сообщите об этом Ваш</w:t>
      </w:r>
      <w:r w:rsidR="00CE6C64" w:rsidRPr="00F87AA0">
        <w:t>ему</w:t>
      </w:r>
      <w:r w:rsidR="000367C4" w:rsidRPr="00F87AA0">
        <w:t xml:space="preserve"> лечащ</w:t>
      </w:r>
      <w:r w:rsidR="00CE6C64" w:rsidRPr="00F87AA0">
        <w:t>ему</w:t>
      </w:r>
      <w:r w:rsidR="000367C4" w:rsidRPr="00F87AA0">
        <w:t xml:space="preserve"> врач</w:t>
      </w:r>
      <w:r w:rsidR="00CE6C64" w:rsidRPr="00F87AA0">
        <w:t>, он</w:t>
      </w:r>
      <w:r w:rsidR="000367C4" w:rsidRPr="00F87AA0">
        <w:t xml:space="preserve"> назначит Вам препараты для восполнения магния в организме или отменит лечение препаратом Рабепразол-СЗ.</w:t>
      </w:r>
    </w:p>
    <w:p w14:paraId="16C4313B" w14:textId="7EBFA983" w:rsidR="000367C4" w:rsidRPr="00F87AA0" w:rsidRDefault="000367C4" w:rsidP="00516712">
      <w:pPr>
        <w:pStyle w:val="ae"/>
        <w:numPr>
          <w:ilvl w:val="0"/>
          <w:numId w:val="11"/>
        </w:numPr>
        <w:shd w:val="clear" w:color="auto" w:fill="FFFFFF" w:themeFill="background1"/>
        <w:ind w:left="397"/>
        <w:jc w:val="both"/>
      </w:pPr>
      <w:r w:rsidRPr="00F87AA0">
        <w:t>Хрупкость костей (бедра, запястья</w:t>
      </w:r>
      <w:r w:rsidR="005E31F0" w:rsidRPr="00F87AA0">
        <w:t xml:space="preserve"> или позвоночника), т.к.</w:t>
      </w:r>
      <w:r w:rsidRPr="00F87AA0">
        <w:t xml:space="preserve"> повыш</w:t>
      </w:r>
      <w:r w:rsidR="005E31F0" w:rsidRPr="00F87AA0">
        <w:t xml:space="preserve">ается риск </w:t>
      </w:r>
      <w:r w:rsidRPr="00F87AA0">
        <w:t>переломов</w:t>
      </w:r>
      <w:r w:rsidR="005E31F0" w:rsidRPr="00F87AA0">
        <w:t xml:space="preserve"> (</w:t>
      </w:r>
      <w:r w:rsidR="009C0143" w:rsidRPr="00F87AA0">
        <w:t xml:space="preserve">возможно </w:t>
      </w:r>
      <w:r w:rsidR="005E31F0" w:rsidRPr="00F87AA0">
        <w:t>при регулярном приеме высоких доз препарата более 1 года).</w:t>
      </w:r>
    </w:p>
    <w:p w14:paraId="1AB2C7F5" w14:textId="7D3150F4" w:rsidR="005E31F0" w:rsidRPr="00F87AA0" w:rsidRDefault="005E31F0" w:rsidP="00516712">
      <w:pPr>
        <w:pStyle w:val="11"/>
        <w:numPr>
          <w:ilvl w:val="0"/>
          <w:numId w:val="11"/>
        </w:numPr>
        <w:shd w:val="clear" w:color="auto" w:fill="auto"/>
        <w:spacing w:after="0"/>
        <w:ind w:left="397"/>
        <w:rPr>
          <w:sz w:val="24"/>
          <w:szCs w:val="24"/>
        </w:rPr>
      </w:pPr>
      <w:r w:rsidRPr="00F87AA0">
        <w:rPr>
          <w:sz w:val="24"/>
          <w:szCs w:val="24"/>
        </w:rPr>
        <w:t xml:space="preserve">Желудочно-кишечная инфекция </w:t>
      </w:r>
      <w:proofErr w:type="spellStart"/>
      <w:r w:rsidRPr="00F87AA0">
        <w:rPr>
          <w:i/>
          <w:iCs/>
          <w:sz w:val="24"/>
          <w:szCs w:val="24"/>
        </w:rPr>
        <w:t>Clostridium</w:t>
      </w:r>
      <w:proofErr w:type="spellEnd"/>
      <w:r w:rsidRPr="00F87AA0">
        <w:rPr>
          <w:i/>
          <w:iCs/>
          <w:sz w:val="24"/>
          <w:szCs w:val="24"/>
        </w:rPr>
        <w:t xml:space="preserve"> </w:t>
      </w:r>
      <w:proofErr w:type="spellStart"/>
      <w:r w:rsidRPr="00F87AA0">
        <w:rPr>
          <w:i/>
          <w:iCs/>
          <w:sz w:val="24"/>
          <w:szCs w:val="24"/>
        </w:rPr>
        <w:t>difficile</w:t>
      </w:r>
      <w:proofErr w:type="spellEnd"/>
      <w:r w:rsidRPr="00F87AA0">
        <w:rPr>
          <w:sz w:val="24"/>
          <w:szCs w:val="24"/>
        </w:rPr>
        <w:t>, т.к. повышается риск развития этой инфекции.</w:t>
      </w:r>
    </w:p>
    <w:p w14:paraId="0843DC1B" w14:textId="195C15E3" w:rsidR="005E31F0" w:rsidRPr="00F87AA0" w:rsidRDefault="009C0143" w:rsidP="00516712">
      <w:pPr>
        <w:pStyle w:val="ae"/>
        <w:numPr>
          <w:ilvl w:val="0"/>
          <w:numId w:val="11"/>
        </w:numPr>
        <w:shd w:val="clear" w:color="auto" w:fill="FFFFFF" w:themeFill="background1"/>
        <w:ind w:left="397"/>
        <w:jc w:val="both"/>
      </w:pPr>
      <w:r w:rsidRPr="00F87AA0">
        <w:t>Подострая кожная красная волчанка – з</w:t>
      </w:r>
      <w:r w:rsidR="005E31F0" w:rsidRPr="00F87AA0">
        <w:t>аболевание с появлением на лице характерной сыпи, повышением температуры</w:t>
      </w:r>
      <w:r w:rsidRPr="00F87AA0">
        <w:t xml:space="preserve"> тела</w:t>
      </w:r>
      <w:r w:rsidR="005E31F0" w:rsidRPr="00F87AA0">
        <w:t>, головн</w:t>
      </w:r>
      <w:r w:rsidR="000B6C6C" w:rsidRPr="00F87AA0">
        <w:t>ой</w:t>
      </w:r>
      <w:r w:rsidR="005E31F0" w:rsidRPr="00F87AA0">
        <w:t xml:space="preserve"> боль</w:t>
      </w:r>
      <w:r w:rsidR="000B6C6C" w:rsidRPr="00F87AA0">
        <w:t>ю</w:t>
      </w:r>
      <w:r w:rsidR="005E31F0" w:rsidRPr="00F87AA0">
        <w:t>, боль</w:t>
      </w:r>
      <w:r w:rsidR="000B6C6C" w:rsidRPr="00F87AA0">
        <w:t>ю</w:t>
      </w:r>
      <w:r w:rsidR="005E31F0" w:rsidRPr="00F87AA0">
        <w:t xml:space="preserve"> в мышцах</w:t>
      </w:r>
      <w:r w:rsidR="000B6C6C" w:rsidRPr="00F87AA0">
        <w:t xml:space="preserve"> и</w:t>
      </w:r>
      <w:r w:rsidR="005E31F0" w:rsidRPr="00F87AA0">
        <w:t xml:space="preserve"> сустав</w:t>
      </w:r>
      <w:r w:rsidR="000B6C6C" w:rsidRPr="00F87AA0">
        <w:t>ах</w:t>
      </w:r>
      <w:r w:rsidR="00795B78" w:rsidRPr="00F87AA0">
        <w:t>.</w:t>
      </w:r>
    </w:p>
    <w:p w14:paraId="3D2F2171" w14:textId="0A0EFD82" w:rsidR="009E0D5D" w:rsidRPr="00F87AA0" w:rsidRDefault="002C1CB3" w:rsidP="00516712">
      <w:pPr>
        <w:pStyle w:val="ae"/>
        <w:numPr>
          <w:ilvl w:val="0"/>
          <w:numId w:val="11"/>
        </w:numPr>
        <w:shd w:val="clear" w:color="auto" w:fill="FFFFFF" w:themeFill="background1"/>
        <w:ind w:left="397"/>
        <w:jc w:val="both"/>
      </w:pPr>
      <w:r w:rsidRPr="00F87AA0">
        <w:t>Доброкачественные новообразования на внутренних стенках желудка (п</w:t>
      </w:r>
      <w:r w:rsidR="00795B78" w:rsidRPr="00F87AA0">
        <w:t>олипы</w:t>
      </w:r>
      <w:r w:rsidRPr="00F87AA0">
        <w:t>)</w:t>
      </w:r>
      <w:r w:rsidR="009E0D5D" w:rsidRPr="00F87AA0">
        <w:t>.</w:t>
      </w:r>
    </w:p>
    <w:p w14:paraId="55F29226" w14:textId="7D6B2154" w:rsidR="00D87865" w:rsidRPr="00F87AA0" w:rsidRDefault="00D87865" w:rsidP="00516712">
      <w:pPr>
        <w:pStyle w:val="ae"/>
        <w:numPr>
          <w:ilvl w:val="0"/>
          <w:numId w:val="11"/>
        </w:numPr>
        <w:shd w:val="clear" w:color="auto" w:fill="FFFFFF" w:themeFill="background1"/>
        <w:ind w:left="397"/>
        <w:jc w:val="both"/>
      </w:pPr>
      <w:r w:rsidRPr="00F87AA0">
        <w:t>Прием средств от изжоги и нарушение пищеварения более 4</w:t>
      </w:r>
      <w:r w:rsidR="00CE6C64" w:rsidRPr="00F87AA0">
        <w:t>-х</w:t>
      </w:r>
      <w:r w:rsidRPr="00F87AA0">
        <w:t xml:space="preserve"> недель.</w:t>
      </w:r>
    </w:p>
    <w:p w14:paraId="69452513" w14:textId="75CDACED" w:rsidR="009E0D5D" w:rsidRPr="00F87AA0" w:rsidRDefault="00D6293B" w:rsidP="00516712">
      <w:pPr>
        <w:pStyle w:val="ae"/>
        <w:numPr>
          <w:ilvl w:val="0"/>
          <w:numId w:val="11"/>
        </w:numPr>
        <w:shd w:val="clear" w:color="auto" w:fill="FFFFFF" w:themeFill="background1"/>
        <w:ind w:left="397"/>
        <w:jc w:val="both"/>
      </w:pPr>
      <w:r w:rsidRPr="00F87AA0">
        <w:t>Появление новых симптомов или изменение имеющих</w:t>
      </w:r>
      <w:r w:rsidR="009C0143" w:rsidRPr="00F87AA0">
        <w:t>ся</w:t>
      </w:r>
      <w:r w:rsidRPr="00F87AA0">
        <w:t xml:space="preserve"> у людей</w:t>
      </w:r>
      <w:r w:rsidR="009E0D5D" w:rsidRPr="00F87AA0">
        <w:t xml:space="preserve"> старше 55 лет.</w:t>
      </w:r>
    </w:p>
    <w:p w14:paraId="21A0EAA9" w14:textId="547A233E" w:rsidR="00B93A85" w:rsidRPr="00F87AA0" w:rsidRDefault="009C0143" w:rsidP="00516712">
      <w:pPr>
        <w:pStyle w:val="ae"/>
        <w:numPr>
          <w:ilvl w:val="0"/>
          <w:numId w:val="11"/>
        </w:numPr>
        <w:shd w:val="clear" w:color="auto" w:fill="FFFFFF" w:themeFill="background1"/>
        <w:ind w:left="397"/>
        <w:jc w:val="both"/>
      </w:pPr>
      <w:r w:rsidRPr="00F87AA0">
        <w:t>П</w:t>
      </w:r>
      <w:r w:rsidR="004C54A7" w:rsidRPr="00F87AA0">
        <w:t>отеря</w:t>
      </w:r>
      <w:r w:rsidR="009E0D5D" w:rsidRPr="00F87AA0">
        <w:t xml:space="preserve"> массы тела</w:t>
      </w:r>
      <w:r w:rsidR="00B93A85" w:rsidRPr="00F87AA0">
        <w:t>.</w:t>
      </w:r>
    </w:p>
    <w:p w14:paraId="3218C05D" w14:textId="3F094CDF" w:rsidR="00B93A85" w:rsidRPr="00F87AA0" w:rsidRDefault="00530219" w:rsidP="00516712">
      <w:pPr>
        <w:pStyle w:val="ae"/>
        <w:numPr>
          <w:ilvl w:val="0"/>
          <w:numId w:val="11"/>
        </w:numPr>
        <w:shd w:val="clear" w:color="auto" w:fill="FFFFFF" w:themeFill="background1"/>
        <w:ind w:left="397"/>
        <w:jc w:val="both"/>
      </w:pPr>
      <w:r w:rsidRPr="00F87AA0">
        <w:t>Малокровие (а</w:t>
      </w:r>
      <w:r w:rsidR="009E0D5D" w:rsidRPr="00F87AA0">
        <w:t>неми</w:t>
      </w:r>
      <w:r w:rsidR="004C54A7" w:rsidRPr="00F87AA0">
        <w:t>я</w:t>
      </w:r>
      <w:r w:rsidRPr="00F87AA0">
        <w:t>)</w:t>
      </w:r>
      <w:r w:rsidR="009E0D5D" w:rsidRPr="00F87AA0">
        <w:t xml:space="preserve">, </w:t>
      </w:r>
      <w:r w:rsidR="009C0143" w:rsidRPr="00F87AA0">
        <w:t xml:space="preserve">желудочные и/или кишечные </w:t>
      </w:r>
      <w:r w:rsidR="009E0D5D" w:rsidRPr="00F87AA0">
        <w:t>кровотечени</w:t>
      </w:r>
      <w:r w:rsidR="004C54A7" w:rsidRPr="00F87AA0">
        <w:t>я</w:t>
      </w:r>
      <w:r w:rsidR="00B93A85" w:rsidRPr="00F87AA0">
        <w:t>.</w:t>
      </w:r>
    </w:p>
    <w:p w14:paraId="4D9DE8DA" w14:textId="77777777" w:rsidR="00B93A85" w:rsidRPr="00F87AA0" w:rsidRDefault="00B93A85" w:rsidP="00516712">
      <w:pPr>
        <w:pStyle w:val="ae"/>
        <w:numPr>
          <w:ilvl w:val="0"/>
          <w:numId w:val="11"/>
        </w:numPr>
        <w:shd w:val="clear" w:color="auto" w:fill="FFFFFF" w:themeFill="background1"/>
        <w:ind w:left="397"/>
        <w:jc w:val="both"/>
      </w:pPr>
      <w:r w:rsidRPr="00F87AA0">
        <w:t>Б</w:t>
      </w:r>
      <w:r w:rsidR="009E0D5D" w:rsidRPr="00F87AA0">
        <w:t>ол</w:t>
      </w:r>
      <w:r w:rsidR="004C54A7" w:rsidRPr="00F87AA0">
        <w:t>ь</w:t>
      </w:r>
      <w:r w:rsidR="009E0D5D" w:rsidRPr="00F87AA0">
        <w:t xml:space="preserve"> при глотании</w:t>
      </w:r>
      <w:r w:rsidRPr="00F87AA0">
        <w:t>.</w:t>
      </w:r>
    </w:p>
    <w:p w14:paraId="419AB5FD" w14:textId="612BABA5" w:rsidR="00B93A85" w:rsidRPr="00F87AA0" w:rsidRDefault="00B93A85" w:rsidP="00516712">
      <w:pPr>
        <w:pStyle w:val="ae"/>
        <w:numPr>
          <w:ilvl w:val="0"/>
          <w:numId w:val="11"/>
        </w:numPr>
        <w:shd w:val="clear" w:color="auto" w:fill="FFFFFF" w:themeFill="background1"/>
        <w:ind w:left="397"/>
        <w:jc w:val="both"/>
      </w:pPr>
      <w:r w:rsidRPr="00F87AA0">
        <w:t>П</w:t>
      </w:r>
      <w:r w:rsidR="009E0D5D" w:rsidRPr="00F87AA0">
        <w:t>остоянн</w:t>
      </w:r>
      <w:r w:rsidR="004C54A7" w:rsidRPr="00F87AA0">
        <w:t>ая</w:t>
      </w:r>
      <w:r w:rsidR="009E0D5D" w:rsidRPr="00F87AA0">
        <w:t xml:space="preserve"> рвот</w:t>
      </w:r>
      <w:r w:rsidR="004C54A7" w:rsidRPr="00F87AA0">
        <w:t>а</w:t>
      </w:r>
      <w:r w:rsidR="009E0D5D" w:rsidRPr="00F87AA0">
        <w:t xml:space="preserve"> или рвот</w:t>
      </w:r>
      <w:r w:rsidR="004C54A7" w:rsidRPr="00F87AA0">
        <w:t>а</w:t>
      </w:r>
      <w:r w:rsidR="009E0D5D" w:rsidRPr="00F87AA0">
        <w:t xml:space="preserve"> с кровью и содержимым </w:t>
      </w:r>
      <w:r w:rsidR="004C54A7" w:rsidRPr="00F87AA0">
        <w:t>желудка</w:t>
      </w:r>
      <w:r w:rsidRPr="00F87AA0">
        <w:t>.</w:t>
      </w:r>
    </w:p>
    <w:p w14:paraId="5F7DB932" w14:textId="7AF808C3" w:rsidR="00B93A85" w:rsidRPr="00F87AA0" w:rsidRDefault="00D87865" w:rsidP="00516712">
      <w:pPr>
        <w:pStyle w:val="ae"/>
        <w:numPr>
          <w:ilvl w:val="0"/>
          <w:numId w:val="11"/>
        </w:numPr>
        <w:shd w:val="clear" w:color="auto" w:fill="FFFFFF" w:themeFill="background1"/>
        <w:ind w:left="397"/>
        <w:jc w:val="both"/>
      </w:pPr>
      <w:r w:rsidRPr="00F87AA0">
        <w:t>Язва желудка или о</w:t>
      </w:r>
      <w:r w:rsidR="00B93A85" w:rsidRPr="00F87AA0">
        <w:t>п</w:t>
      </w:r>
      <w:r w:rsidR="009E0D5D" w:rsidRPr="00F87AA0">
        <w:t>ераци</w:t>
      </w:r>
      <w:r w:rsidR="004C54A7" w:rsidRPr="00F87AA0">
        <w:t>и</w:t>
      </w:r>
      <w:r w:rsidR="009E0D5D" w:rsidRPr="00F87AA0">
        <w:t xml:space="preserve"> желудк</w:t>
      </w:r>
      <w:r w:rsidR="00B93A85" w:rsidRPr="00F87AA0">
        <w:t>а</w:t>
      </w:r>
      <w:r w:rsidR="009E0D5D" w:rsidRPr="00F87AA0">
        <w:t xml:space="preserve"> в </w:t>
      </w:r>
      <w:r w:rsidR="004C54A7" w:rsidRPr="00F87AA0">
        <w:t>прошлом</w:t>
      </w:r>
      <w:r w:rsidR="009C0143" w:rsidRPr="00F87AA0">
        <w:t>.</w:t>
      </w:r>
    </w:p>
    <w:p w14:paraId="25869F7A" w14:textId="5AEAFD76" w:rsidR="00B93A85" w:rsidRPr="00F87AA0" w:rsidRDefault="009C0143" w:rsidP="00516712">
      <w:pPr>
        <w:pStyle w:val="ae"/>
        <w:numPr>
          <w:ilvl w:val="0"/>
          <w:numId w:val="11"/>
        </w:numPr>
        <w:shd w:val="clear" w:color="auto" w:fill="FFFFFF" w:themeFill="background1"/>
        <w:ind w:left="397"/>
        <w:jc w:val="both"/>
      </w:pPr>
      <w:r w:rsidRPr="00F87AA0">
        <w:t xml:space="preserve">Эндоскопическое исследование – </w:t>
      </w:r>
      <w:r w:rsidR="00B93A85" w:rsidRPr="00F87AA0">
        <w:t>осмотр желудка</w:t>
      </w:r>
      <w:r w:rsidR="00CE6C64" w:rsidRPr="00F87AA0">
        <w:t>/</w:t>
      </w:r>
      <w:r w:rsidR="00B93A85" w:rsidRPr="00F87AA0">
        <w:t>кишечника специальным датчиком.</w:t>
      </w:r>
    </w:p>
    <w:p w14:paraId="659FDDD8" w14:textId="6A9EB74A" w:rsidR="00530219" w:rsidRPr="00F87AA0" w:rsidRDefault="00530219" w:rsidP="00F87AA0">
      <w:pPr>
        <w:shd w:val="clear" w:color="auto" w:fill="FFFFFF" w:themeFill="background1"/>
        <w:spacing w:before="120"/>
        <w:ind w:left="37"/>
        <w:jc w:val="both"/>
        <w:rPr>
          <w:b/>
          <w:bCs/>
          <w:color w:val="000000"/>
          <w:lang w:bidi="ru-RU"/>
        </w:rPr>
      </w:pPr>
      <w:r w:rsidRPr="00F87AA0">
        <w:t xml:space="preserve">Если во время лечения препаратом </w:t>
      </w:r>
      <w:r w:rsidRPr="00F87AA0">
        <w:rPr>
          <w:color w:val="000000"/>
          <w:lang w:bidi="ru-RU"/>
        </w:rPr>
        <w:t>Рабепразол-СЗ Вам назначен мочевинный дыхательный тест, перед проведением данного теста не принимайте препарат Рабепразол-СЗ</w:t>
      </w:r>
      <w:r w:rsidRPr="00F87AA0">
        <w:rPr>
          <w:b/>
          <w:bCs/>
          <w:color w:val="000000"/>
          <w:lang w:bidi="ru-RU"/>
        </w:rPr>
        <w:t>.</w:t>
      </w:r>
    </w:p>
    <w:p w14:paraId="6C04E6A5" w14:textId="44D611B7" w:rsidR="009F6261" w:rsidRPr="00F87AA0" w:rsidRDefault="009F6261" w:rsidP="00F87AA0">
      <w:pPr>
        <w:shd w:val="clear" w:color="auto" w:fill="FFFFFF" w:themeFill="background1"/>
        <w:spacing w:before="120"/>
        <w:ind w:left="37"/>
        <w:jc w:val="both"/>
      </w:pPr>
      <w:r w:rsidRPr="00F87AA0">
        <w:t>Если Вы длительное время страдаете от повторяющихся симптомов нарушения пищеварения или изжоги, Вы должны регулярно наблюдаться у Вашего лечащего врача. Если Ваш возраст старше 55 лет, и Вы регулярно принимаете любые препараты для снятия симптомов изжоги и нарушения пищеварения, отпускаемые в аптеке без рецепта врача, Вы должны проинформировать об этом Вашего лечащего врача. Также Вы не должны принимать одновременно с препаратом Рабепразол-СЗ другие лекарственные средства, снижающие кислотность желудка.</w:t>
      </w:r>
    </w:p>
    <w:p w14:paraId="12509D6E" w14:textId="77777777" w:rsidR="00F87AA0" w:rsidRPr="00F87AA0" w:rsidRDefault="00F87AA0" w:rsidP="00F948C3">
      <w:pPr>
        <w:spacing w:before="240"/>
        <w:jc w:val="both"/>
        <w:rPr>
          <w:b/>
          <w:lang w:eastAsia="en-US"/>
        </w:rPr>
      </w:pPr>
    </w:p>
    <w:p w14:paraId="6FC71BAF" w14:textId="04C19A7F" w:rsidR="00B73E83" w:rsidRPr="00F87AA0" w:rsidRDefault="00F87AA0" w:rsidP="00F948C3">
      <w:pPr>
        <w:spacing w:before="240"/>
        <w:jc w:val="both"/>
        <w:rPr>
          <w:b/>
          <w:lang w:eastAsia="en-US"/>
        </w:rPr>
      </w:pPr>
      <w:r w:rsidRPr="00F87AA0">
        <w:rPr>
          <w:b/>
          <w:lang w:eastAsia="en-US"/>
        </w:rPr>
        <w:lastRenderedPageBreak/>
        <w:t>Д</w:t>
      </w:r>
      <w:r w:rsidR="00B73E83" w:rsidRPr="00F87AA0">
        <w:rPr>
          <w:b/>
          <w:lang w:eastAsia="en-US"/>
        </w:rPr>
        <w:t>ети</w:t>
      </w:r>
      <w:r w:rsidR="00344D25" w:rsidRPr="00F87AA0">
        <w:rPr>
          <w:b/>
          <w:lang w:eastAsia="en-US"/>
        </w:rPr>
        <w:t xml:space="preserve"> и подростки</w:t>
      </w:r>
    </w:p>
    <w:p w14:paraId="08061A95" w14:textId="55249998" w:rsidR="00EA27B7" w:rsidRPr="00F87AA0" w:rsidRDefault="00530219" w:rsidP="00F4033B">
      <w:pPr>
        <w:jc w:val="both"/>
        <w:rPr>
          <w:color w:val="000000" w:themeColor="text1"/>
          <w:lang w:eastAsia="en-US"/>
        </w:rPr>
      </w:pPr>
      <w:bookmarkStart w:id="5" w:name="_Hlk133441362"/>
      <w:bookmarkStart w:id="6" w:name="_Hlk133441331"/>
      <w:r w:rsidRPr="00F87AA0">
        <w:rPr>
          <w:color w:val="000000" w:themeColor="text1"/>
          <w:lang w:eastAsia="en-US"/>
        </w:rPr>
        <w:t xml:space="preserve">Не давайте препарат </w:t>
      </w:r>
      <w:r w:rsidRPr="00F87AA0">
        <w:rPr>
          <w:color w:val="000000"/>
          <w:lang w:bidi="ru-RU"/>
        </w:rPr>
        <w:t>Рабепразол-СЗ</w:t>
      </w:r>
      <w:r w:rsidRPr="00F87AA0">
        <w:rPr>
          <w:color w:val="000000" w:themeColor="text1"/>
          <w:lang w:eastAsia="en-US"/>
        </w:rPr>
        <w:t xml:space="preserve"> </w:t>
      </w:r>
      <w:r w:rsidR="00CE6C64" w:rsidRPr="00F87AA0">
        <w:rPr>
          <w:color w:val="000000" w:themeColor="text1"/>
          <w:lang w:eastAsia="en-US"/>
        </w:rPr>
        <w:t xml:space="preserve">детям </w:t>
      </w:r>
      <w:r w:rsidRPr="00F87AA0">
        <w:rPr>
          <w:color w:val="000000" w:themeColor="text1"/>
          <w:lang w:eastAsia="en-US"/>
        </w:rPr>
        <w:t xml:space="preserve">в возрасте от 12 </w:t>
      </w:r>
      <w:r w:rsidR="00CE6C64" w:rsidRPr="00F87AA0">
        <w:rPr>
          <w:color w:val="000000" w:themeColor="text1"/>
          <w:lang w:eastAsia="en-US"/>
        </w:rPr>
        <w:t>до 18 лет</w:t>
      </w:r>
      <w:r w:rsidRPr="00F87AA0">
        <w:rPr>
          <w:color w:val="000000" w:themeColor="text1"/>
          <w:lang w:eastAsia="en-US"/>
        </w:rPr>
        <w:t xml:space="preserve"> по данным </w:t>
      </w:r>
      <w:r w:rsidRPr="00F87AA0">
        <w:t>показаниям и для данной лекарственной формы и дозировки.</w:t>
      </w:r>
      <w:bookmarkEnd w:id="5"/>
      <w:r w:rsidRPr="00F87AA0">
        <w:t xml:space="preserve"> </w:t>
      </w:r>
      <w:r w:rsidRPr="00F87AA0">
        <w:rPr>
          <w:color w:val="000000" w:themeColor="text1"/>
          <w:lang w:eastAsia="en-US"/>
        </w:rPr>
        <w:t xml:space="preserve">Не давайте препарат </w:t>
      </w:r>
      <w:r w:rsidRPr="00F87AA0">
        <w:rPr>
          <w:color w:val="000000"/>
          <w:lang w:bidi="ru-RU"/>
        </w:rPr>
        <w:t>Рабепразол-СЗ</w:t>
      </w:r>
      <w:r w:rsidRPr="00F87AA0">
        <w:rPr>
          <w:color w:val="000000" w:themeColor="text1"/>
          <w:lang w:eastAsia="en-US"/>
        </w:rPr>
        <w:t xml:space="preserve"> детям в возрасте от 0 до 12 лет вследствие риска неэ</w:t>
      </w:r>
      <w:r w:rsidRPr="00F87AA0">
        <w:t>ффективности и вероятной небезопасности, поскольку эффективность и безопасность не установлены</w:t>
      </w:r>
      <w:bookmarkEnd w:id="6"/>
      <w:r w:rsidRPr="00F87AA0">
        <w:t>.</w:t>
      </w:r>
      <w:r w:rsidR="00CE6C64" w:rsidRPr="00F87AA0">
        <w:rPr>
          <w:color w:val="000000" w:themeColor="text1"/>
          <w:lang w:eastAsia="en-US"/>
        </w:rPr>
        <w:t xml:space="preserve"> </w:t>
      </w:r>
    </w:p>
    <w:p w14:paraId="43FD0CBB" w14:textId="089DA0B1" w:rsidR="002833D4" w:rsidRPr="00F87AA0" w:rsidRDefault="00B73E83" w:rsidP="00344D25">
      <w:pPr>
        <w:spacing w:before="240"/>
        <w:jc w:val="both"/>
        <w:rPr>
          <w:b/>
          <w:bCs/>
        </w:rPr>
      </w:pPr>
      <w:r w:rsidRPr="00F87AA0">
        <w:rPr>
          <w:b/>
          <w:bCs/>
        </w:rPr>
        <w:t xml:space="preserve">Другие </w:t>
      </w:r>
      <w:bookmarkStart w:id="7" w:name="_Hlk50465005"/>
      <w:r w:rsidRPr="00F87AA0">
        <w:rPr>
          <w:b/>
          <w:bCs/>
        </w:rPr>
        <w:t xml:space="preserve">препараты и препарат </w:t>
      </w:r>
      <w:r w:rsidR="003E2805" w:rsidRPr="00F87AA0">
        <w:rPr>
          <w:b/>
          <w:bCs/>
          <w:color w:val="000000"/>
          <w:lang w:bidi="ru-RU"/>
        </w:rPr>
        <w:t>Рабепразол-СЗ</w:t>
      </w:r>
    </w:p>
    <w:p w14:paraId="66A82B65" w14:textId="5C95A831" w:rsidR="00F80B98" w:rsidRPr="00F87AA0" w:rsidRDefault="00F80B98" w:rsidP="0084212F">
      <w:pPr>
        <w:shd w:val="clear" w:color="auto" w:fill="FFFFFF" w:themeFill="background1"/>
        <w:jc w:val="both"/>
        <w:rPr>
          <w:lang w:eastAsia="en-US"/>
        </w:rPr>
      </w:pPr>
      <w:bookmarkStart w:id="8" w:name="_Hlk85814488"/>
      <w:bookmarkEnd w:id="7"/>
      <w:r w:rsidRPr="00F87AA0">
        <w:rPr>
          <w:lang w:eastAsia="en-US"/>
        </w:rPr>
        <w:t xml:space="preserve">Существуют препараты, которые нельзя сочетать друг с другом, а есть такие, при совместном приеме которых необходимо корректировать дозы. </w:t>
      </w:r>
    </w:p>
    <w:p w14:paraId="3AE902AA" w14:textId="5ABC2564" w:rsidR="009C0143" w:rsidRPr="00F87AA0" w:rsidRDefault="00CE6C64" w:rsidP="0084212F">
      <w:pPr>
        <w:shd w:val="clear" w:color="auto" w:fill="FFFFFF" w:themeFill="background1"/>
        <w:jc w:val="both"/>
        <w:rPr>
          <w:lang w:eastAsia="en-US"/>
        </w:rPr>
      </w:pPr>
      <w:r w:rsidRPr="00F87AA0">
        <w:rPr>
          <w:lang w:eastAsia="en-US"/>
        </w:rPr>
        <w:t>Сообщите лечащему врачу или работнику аптеки о том, что Вы принимаете, недавно принимали или можете начать принимать какие-либо другие препараты, в т.ч. препараты, отпускаемые без рецепта. Особенно важно сообщить врачу или работнику аптеки при приеме следующих препаратов:</w:t>
      </w:r>
    </w:p>
    <w:bookmarkEnd w:id="8"/>
    <w:p w14:paraId="213B4782" w14:textId="43C39C8D" w:rsidR="00D87865" w:rsidRPr="00F87AA0" w:rsidRDefault="00D87865" w:rsidP="00D87865">
      <w:pPr>
        <w:pStyle w:val="11"/>
        <w:numPr>
          <w:ilvl w:val="0"/>
          <w:numId w:val="12"/>
        </w:numPr>
        <w:shd w:val="clear" w:color="auto" w:fill="auto"/>
        <w:spacing w:after="0"/>
        <w:ind w:left="360"/>
        <w:rPr>
          <w:color w:val="000000"/>
          <w:sz w:val="24"/>
          <w:szCs w:val="24"/>
          <w:lang w:bidi="ru-RU"/>
        </w:rPr>
      </w:pPr>
      <w:proofErr w:type="spellStart"/>
      <w:r w:rsidRPr="00F87AA0">
        <w:rPr>
          <w:color w:val="000000"/>
          <w:sz w:val="24"/>
          <w:szCs w:val="24"/>
          <w:lang w:bidi="ru-RU"/>
        </w:rPr>
        <w:t>кетоконазол</w:t>
      </w:r>
      <w:proofErr w:type="spellEnd"/>
      <w:r w:rsidRPr="00F87AA0">
        <w:rPr>
          <w:color w:val="000000"/>
          <w:sz w:val="24"/>
          <w:szCs w:val="24"/>
          <w:lang w:bidi="ru-RU"/>
        </w:rPr>
        <w:t xml:space="preserve"> (для лечения грибков</w:t>
      </w:r>
      <w:r w:rsidR="00CE6C64" w:rsidRPr="00F87AA0">
        <w:rPr>
          <w:color w:val="000000"/>
          <w:sz w:val="24"/>
          <w:szCs w:val="24"/>
          <w:lang w:bidi="ru-RU"/>
        </w:rPr>
        <w:t>ой</w:t>
      </w:r>
      <w:r w:rsidRPr="00F87AA0">
        <w:rPr>
          <w:color w:val="000000"/>
          <w:sz w:val="24"/>
          <w:szCs w:val="24"/>
          <w:lang w:bidi="ru-RU"/>
        </w:rPr>
        <w:t xml:space="preserve"> инфекци</w:t>
      </w:r>
      <w:r w:rsidR="00CE6C64" w:rsidRPr="00F87AA0">
        <w:rPr>
          <w:color w:val="000000"/>
          <w:sz w:val="24"/>
          <w:szCs w:val="24"/>
          <w:lang w:bidi="ru-RU"/>
        </w:rPr>
        <w:t>и</w:t>
      </w:r>
      <w:r w:rsidRPr="00F87AA0">
        <w:rPr>
          <w:color w:val="000000"/>
          <w:sz w:val="24"/>
          <w:szCs w:val="24"/>
          <w:lang w:bidi="ru-RU"/>
        </w:rPr>
        <w:t>);</w:t>
      </w:r>
    </w:p>
    <w:p w14:paraId="7A331739" w14:textId="4CF34F41" w:rsidR="00D87865" w:rsidRPr="00F87AA0" w:rsidRDefault="00D87865" w:rsidP="00D87865">
      <w:pPr>
        <w:pStyle w:val="11"/>
        <w:numPr>
          <w:ilvl w:val="0"/>
          <w:numId w:val="12"/>
        </w:numPr>
        <w:shd w:val="clear" w:color="auto" w:fill="auto"/>
        <w:spacing w:after="0"/>
        <w:ind w:left="360"/>
        <w:rPr>
          <w:sz w:val="24"/>
          <w:szCs w:val="24"/>
        </w:rPr>
      </w:pPr>
      <w:r w:rsidRPr="00F87AA0">
        <w:rPr>
          <w:color w:val="000000"/>
          <w:sz w:val="24"/>
          <w:szCs w:val="24"/>
          <w:lang w:bidi="ru-RU"/>
        </w:rPr>
        <w:t>дигоксин (для лечения заболеваний</w:t>
      </w:r>
      <w:r w:rsidR="00CE6C64" w:rsidRPr="00F87AA0">
        <w:rPr>
          <w:color w:val="000000"/>
          <w:sz w:val="24"/>
          <w:szCs w:val="24"/>
          <w:lang w:bidi="ru-RU"/>
        </w:rPr>
        <w:t xml:space="preserve"> сердца</w:t>
      </w:r>
      <w:r w:rsidRPr="00F87AA0">
        <w:rPr>
          <w:color w:val="000000"/>
          <w:sz w:val="24"/>
          <w:szCs w:val="24"/>
          <w:lang w:bidi="ru-RU"/>
        </w:rPr>
        <w:t>);</w:t>
      </w:r>
    </w:p>
    <w:p w14:paraId="150ECD1C" w14:textId="1C687425" w:rsidR="00D87865" w:rsidRPr="00F87AA0" w:rsidRDefault="00D87865" w:rsidP="00D87865">
      <w:pPr>
        <w:pStyle w:val="11"/>
        <w:numPr>
          <w:ilvl w:val="0"/>
          <w:numId w:val="12"/>
        </w:numPr>
        <w:shd w:val="clear" w:color="auto" w:fill="auto"/>
        <w:spacing w:after="0"/>
        <w:ind w:left="360"/>
        <w:rPr>
          <w:sz w:val="24"/>
          <w:szCs w:val="24"/>
        </w:rPr>
      </w:pPr>
      <w:r w:rsidRPr="00F87AA0">
        <w:rPr>
          <w:color w:val="000000"/>
          <w:sz w:val="24"/>
          <w:szCs w:val="24"/>
          <w:lang w:bidi="ru-RU"/>
        </w:rPr>
        <w:t>мочегонные препараты;</w:t>
      </w:r>
    </w:p>
    <w:p w14:paraId="22320EED" w14:textId="77777777" w:rsidR="001B1612" w:rsidRPr="00F87AA0" w:rsidRDefault="001B1612" w:rsidP="001B1612">
      <w:pPr>
        <w:pStyle w:val="11"/>
        <w:numPr>
          <w:ilvl w:val="0"/>
          <w:numId w:val="12"/>
        </w:numPr>
        <w:shd w:val="clear" w:color="auto" w:fill="auto"/>
        <w:spacing w:after="0"/>
        <w:ind w:left="360"/>
        <w:rPr>
          <w:sz w:val="24"/>
          <w:szCs w:val="24"/>
        </w:rPr>
      </w:pPr>
      <w:r w:rsidRPr="00F87AA0">
        <w:rPr>
          <w:color w:val="000000"/>
          <w:sz w:val="24"/>
          <w:szCs w:val="24"/>
          <w:lang w:bidi="ru-RU"/>
        </w:rPr>
        <w:t xml:space="preserve">любые другие препараты, действие которых зависит от </w:t>
      </w:r>
      <w:r w:rsidRPr="00F87AA0">
        <w:rPr>
          <w:color w:val="000000"/>
          <w:sz w:val="24"/>
          <w:szCs w:val="24"/>
          <w:lang w:val="en-US" w:bidi="ru-RU"/>
        </w:rPr>
        <w:t>pH</w:t>
      </w:r>
      <w:r w:rsidRPr="00F87AA0">
        <w:rPr>
          <w:color w:val="000000"/>
          <w:sz w:val="24"/>
          <w:szCs w:val="24"/>
          <w:lang w:bidi="ru-RU"/>
        </w:rPr>
        <w:t>;</w:t>
      </w:r>
    </w:p>
    <w:p w14:paraId="253BA5D2" w14:textId="2C22AEE6" w:rsidR="00D115EB" w:rsidRPr="00F87AA0" w:rsidRDefault="00636E0A" w:rsidP="00516712">
      <w:pPr>
        <w:pStyle w:val="11"/>
        <w:numPr>
          <w:ilvl w:val="0"/>
          <w:numId w:val="12"/>
        </w:numPr>
        <w:shd w:val="clear" w:color="auto" w:fill="auto"/>
        <w:spacing w:after="0"/>
        <w:ind w:left="360"/>
        <w:rPr>
          <w:color w:val="000000"/>
          <w:sz w:val="24"/>
          <w:szCs w:val="24"/>
          <w:lang w:bidi="ru-RU"/>
        </w:rPr>
      </w:pPr>
      <w:r w:rsidRPr="00F87AA0">
        <w:rPr>
          <w:color w:val="000000"/>
          <w:sz w:val="24"/>
          <w:szCs w:val="24"/>
          <w:lang w:bidi="ru-RU"/>
        </w:rPr>
        <w:t>другие препараты</w:t>
      </w:r>
      <w:r w:rsidR="00DB1028" w:rsidRPr="00F87AA0">
        <w:rPr>
          <w:color w:val="000000"/>
          <w:sz w:val="24"/>
          <w:szCs w:val="24"/>
          <w:lang w:bidi="ru-RU"/>
        </w:rPr>
        <w:t xml:space="preserve"> для лечения изжоги,</w:t>
      </w:r>
      <w:r w:rsidRPr="00F87AA0">
        <w:rPr>
          <w:color w:val="000000"/>
          <w:sz w:val="24"/>
          <w:szCs w:val="24"/>
          <w:lang w:bidi="ru-RU"/>
        </w:rPr>
        <w:t xml:space="preserve"> например, </w:t>
      </w:r>
      <w:proofErr w:type="spellStart"/>
      <w:r w:rsidRPr="00F87AA0">
        <w:rPr>
          <w:sz w:val="24"/>
          <w:szCs w:val="24"/>
        </w:rPr>
        <w:t>циметидин</w:t>
      </w:r>
      <w:proofErr w:type="spellEnd"/>
      <w:r w:rsidRPr="00F87AA0">
        <w:rPr>
          <w:sz w:val="24"/>
          <w:szCs w:val="24"/>
        </w:rPr>
        <w:t>, ранитидин, фамотидин (блокатор</w:t>
      </w:r>
      <w:r w:rsidR="00CE6C64" w:rsidRPr="00F87AA0">
        <w:rPr>
          <w:sz w:val="24"/>
          <w:szCs w:val="24"/>
        </w:rPr>
        <w:t>ы</w:t>
      </w:r>
      <w:r w:rsidRPr="00F87AA0">
        <w:rPr>
          <w:sz w:val="24"/>
          <w:szCs w:val="24"/>
        </w:rPr>
        <w:t xml:space="preserve"> Н</w:t>
      </w:r>
      <w:r w:rsidRPr="00F87AA0">
        <w:rPr>
          <w:sz w:val="24"/>
          <w:szCs w:val="24"/>
          <w:vertAlign w:val="subscript"/>
        </w:rPr>
        <w:t>2</w:t>
      </w:r>
      <w:r w:rsidRPr="00F87AA0">
        <w:rPr>
          <w:sz w:val="24"/>
          <w:szCs w:val="24"/>
        </w:rPr>
        <w:t>-рецепторов</w:t>
      </w:r>
      <w:r w:rsidRPr="00F87AA0">
        <w:rPr>
          <w:color w:val="000000"/>
          <w:sz w:val="24"/>
          <w:szCs w:val="24"/>
          <w:lang w:bidi="ru-RU"/>
        </w:rPr>
        <w:t>)</w:t>
      </w:r>
      <w:r w:rsidR="00516712" w:rsidRPr="00F87AA0">
        <w:rPr>
          <w:color w:val="000000"/>
          <w:sz w:val="24"/>
          <w:szCs w:val="24"/>
          <w:lang w:bidi="ru-RU"/>
        </w:rPr>
        <w:t xml:space="preserve">, </w:t>
      </w:r>
      <w:proofErr w:type="spellStart"/>
      <w:r w:rsidRPr="00F87AA0">
        <w:rPr>
          <w:color w:val="000000"/>
          <w:sz w:val="24"/>
          <w:szCs w:val="24"/>
          <w:lang w:bidi="ru-RU"/>
        </w:rPr>
        <w:t>омепразол</w:t>
      </w:r>
      <w:proofErr w:type="spellEnd"/>
      <w:r w:rsidRPr="00F87AA0">
        <w:rPr>
          <w:color w:val="000000"/>
          <w:sz w:val="24"/>
          <w:szCs w:val="24"/>
          <w:lang w:bidi="ru-RU"/>
        </w:rPr>
        <w:t xml:space="preserve">, </w:t>
      </w:r>
      <w:proofErr w:type="spellStart"/>
      <w:r w:rsidRPr="00F87AA0">
        <w:rPr>
          <w:color w:val="000000"/>
          <w:sz w:val="24"/>
          <w:szCs w:val="24"/>
          <w:lang w:bidi="ru-RU"/>
        </w:rPr>
        <w:t>пантопразол</w:t>
      </w:r>
      <w:proofErr w:type="spellEnd"/>
      <w:r w:rsidRPr="00F87AA0">
        <w:rPr>
          <w:color w:val="000000"/>
          <w:sz w:val="24"/>
          <w:szCs w:val="24"/>
          <w:lang w:bidi="ru-RU"/>
        </w:rPr>
        <w:t xml:space="preserve">, </w:t>
      </w:r>
      <w:proofErr w:type="spellStart"/>
      <w:r w:rsidRPr="00F87AA0">
        <w:rPr>
          <w:color w:val="000000"/>
          <w:sz w:val="24"/>
          <w:szCs w:val="24"/>
          <w:lang w:bidi="ru-RU"/>
        </w:rPr>
        <w:t>эзомепразол</w:t>
      </w:r>
      <w:proofErr w:type="spellEnd"/>
      <w:r w:rsidRPr="00F87AA0">
        <w:rPr>
          <w:color w:val="000000"/>
          <w:sz w:val="24"/>
          <w:szCs w:val="24"/>
          <w:lang w:bidi="ru-RU"/>
        </w:rPr>
        <w:t xml:space="preserve"> и др. (</w:t>
      </w:r>
      <w:r w:rsidR="00DB1028" w:rsidRPr="00F87AA0">
        <w:rPr>
          <w:color w:val="000000"/>
          <w:sz w:val="24"/>
          <w:szCs w:val="24"/>
          <w:lang w:bidi="ru-RU"/>
        </w:rPr>
        <w:t>ингибитор</w:t>
      </w:r>
      <w:r w:rsidR="00CE6C64" w:rsidRPr="00F87AA0">
        <w:rPr>
          <w:color w:val="000000"/>
          <w:sz w:val="24"/>
          <w:szCs w:val="24"/>
          <w:lang w:bidi="ru-RU"/>
        </w:rPr>
        <w:t>ы</w:t>
      </w:r>
      <w:r w:rsidR="00DB1028" w:rsidRPr="00F87AA0">
        <w:rPr>
          <w:color w:val="000000"/>
          <w:sz w:val="24"/>
          <w:szCs w:val="24"/>
          <w:lang w:bidi="ru-RU"/>
        </w:rPr>
        <w:t xml:space="preserve"> протонной помпы</w:t>
      </w:r>
      <w:r w:rsidRPr="00F87AA0">
        <w:rPr>
          <w:color w:val="000000"/>
          <w:sz w:val="24"/>
          <w:szCs w:val="24"/>
          <w:lang w:bidi="ru-RU"/>
        </w:rPr>
        <w:t>)</w:t>
      </w:r>
      <w:r w:rsidR="00D115EB" w:rsidRPr="00F87AA0">
        <w:rPr>
          <w:color w:val="000000"/>
          <w:sz w:val="24"/>
          <w:szCs w:val="24"/>
          <w:lang w:bidi="ru-RU"/>
        </w:rPr>
        <w:t>;</w:t>
      </w:r>
      <w:r w:rsidR="00516712" w:rsidRPr="00F87AA0">
        <w:rPr>
          <w:color w:val="000000"/>
          <w:sz w:val="24"/>
          <w:szCs w:val="24"/>
          <w:lang w:bidi="ru-RU"/>
        </w:rPr>
        <w:t xml:space="preserve"> не принимайте </w:t>
      </w:r>
      <w:r w:rsidR="00CE6C64" w:rsidRPr="00F87AA0">
        <w:rPr>
          <w:color w:val="000000"/>
          <w:sz w:val="24"/>
          <w:szCs w:val="24"/>
          <w:lang w:bidi="ru-RU"/>
        </w:rPr>
        <w:t xml:space="preserve">перечисленные </w:t>
      </w:r>
      <w:r w:rsidR="00516712" w:rsidRPr="00F87AA0">
        <w:rPr>
          <w:color w:val="000000"/>
          <w:sz w:val="24"/>
          <w:szCs w:val="24"/>
          <w:lang w:bidi="ru-RU"/>
        </w:rPr>
        <w:t>препараты одновременно с препаратом Рабепразол-СЗ;</w:t>
      </w:r>
    </w:p>
    <w:p w14:paraId="641F446D" w14:textId="499C8359" w:rsidR="001B1612" w:rsidRPr="00F87AA0" w:rsidRDefault="001B1612" w:rsidP="001B1612">
      <w:pPr>
        <w:pStyle w:val="11"/>
        <w:numPr>
          <w:ilvl w:val="0"/>
          <w:numId w:val="12"/>
        </w:numPr>
        <w:shd w:val="clear" w:color="auto" w:fill="auto"/>
        <w:spacing w:after="0"/>
        <w:ind w:left="360"/>
        <w:rPr>
          <w:color w:val="000000"/>
          <w:sz w:val="24"/>
          <w:szCs w:val="24"/>
          <w:lang w:bidi="ru-RU"/>
        </w:rPr>
      </w:pPr>
      <w:proofErr w:type="spellStart"/>
      <w:r w:rsidRPr="00F87AA0">
        <w:rPr>
          <w:sz w:val="24"/>
          <w:szCs w:val="24"/>
        </w:rPr>
        <w:t>атазанавир</w:t>
      </w:r>
      <w:proofErr w:type="spellEnd"/>
      <w:r w:rsidRPr="00F87AA0">
        <w:rPr>
          <w:sz w:val="24"/>
          <w:szCs w:val="24"/>
        </w:rPr>
        <w:t xml:space="preserve">, ритонавир </w:t>
      </w:r>
      <w:r w:rsidRPr="00F87AA0">
        <w:rPr>
          <w:color w:val="000000"/>
          <w:sz w:val="24"/>
          <w:szCs w:val="24"/>
          <w:lang w:bidi="ru-RU"/>
        </w:rPr>
        <w:t>(для лечения вирусной инфекции), т.к. одновременный прием может ослабить их эффект;</w:t>
      </w:r>
    </w:p>
    <w:p w14:paraId="39D83DF2" w14:textId="34D65531" w:rsidR="00516712" w:rsidRPr="00F87AA0" w:rsidRDefault="00516712" w:rsidP="00516712">
      <w:pPr>
        <w:pStyle w:val="11"/>
        <w:numPr>
          <w:ilvl w:val="0"/>
          <w:numId w:val="12"/>
        </w:numPr>
        <w:shd w:val="clear" w:color="auto" w:fill="auto"/>
        <w:spacing w:after="0"/>
        <w:ind w:left="360"/>
        <w:rPr>
          <w:color w:val="000000"/>
          <w:sz w:val="24"/>
          <w:szCs w:val="24"/>
          <w:lang w:bidi="ru-RU"/>
        </w:rPr>
      </w:pPr>
      <w:r w:rsidRPr="00F87AA0">
        <w:rPr>
          <w:color w:val="000000"/>
          <w:sz w:val="24"/>
          <w:szCs w:val="24"/>
          <w:lang w:bidi="ru-RU"/>
        </w:rPr>
        <w:t>антациды (препараты для лечения изжоги на основе алюминия или магния);</w:t>
      </w:r>
    </w:p>
    <w:p w14:paraId="70AD74FD" w14:textId="77777777" w:rsidR="001B1612" w:rsidRPr="00F87AA0" w:rsidRDefault="001B1612" w:rsidP="001B1612">
      <w:pPr>
        <w:pStyle w:val="11"/>
        <w:numPr>
          <w:ilvl w:val="0"/>
          <w:numId w:val="12"/>
        </w:numPr>
        <w:shd w:val="clear" w:color="auto" w:fill="auto"/>
        <w:spacing w:after="0"/>
        <w:ind w:left="360"/>
        <w:rPr>
          <w:sz w:val="24"/>
          <w:szCs w:val="24"/>
        </w:rPr>
      </w:pPr>
      <w:r w:rsidRPr="00F87AA0">
        <w:rPr>
          <w:sz w:val="24"/>
          <w:szCs w:val="24"/>
        </w:rPr>
        <w:t>циклоспорин (препарат, применяемый при пересадке органов);</w:t>
      </w:r>
    </w:p>
    <w:p w14:paraId="010F862D" w14:textId="4C0ED28C" w:rsidR="00DB1028" w:rsidRPr="00F87AA0" w:rsidRDefault="00152AA2" w:rsidP="00516712">
      <w:pPr>
        <w:pStyle w:val="11"/>
        <w:numPr>
          <w:ilvl w:val="0"/>
          <w:numId w:val="12"/>
        </w:numPr>
        <w:shd w:val="clear" w:color="auto" w:fill="auto"/>
        <w:spacing w:after="0"/>
        <w:ind w:left="360"/>
        <w:rPr>
          <w:sz w:val="24"/>
          <w:szCs w:val="24"/>
        </w:rPr>
      </w:pPr>
      <w:r w:rsidRPr="00F87AA0">
        <w:rPr>
          <w:sz w:val="24"/>
          <w:szCs w:val="24"/>
        </w:rPr>
        <w:t xml:space="preserve">метотрексат в высоких дозах (для лечения </w:t>
      </w:r>
      <w:r w:rsidR="00BD7F4D" w:rsidRPr="00F87AA0">
        <w:rPr>
          <w:sz w:val="24"/>
          <w:szCs w:val="24"/>
        </w:rPr>
        <w:t xml:space="preserve">опухолей, </w:t>
      </w:r>
      <w:r w:rsidR="00636E0A" w:rsidRPr="00F87AA0">
        <w:rPr>
          <w:sz w:val="24"/>
          <w:szCs w:val="24"/>
        </w:rPr>
        <w:t xml:space="preserve">ревматоидного </w:t>
      </w:r>
      <w:r w:rsidRPr="00F87AA0">
        <w:rPr>
          <w:sz w:val="24"/>
          <w:szCs w:val="24"/>
        </w:rPr>
        <w:t>артрита)</w:t>
      </w:r>
      <w:r w:rsidR="00636E0A" w:rsidRPr="00F87AA0">
        <w:rPr>
          <w:sz w:val="24"/>
          <w:szCs w:val="24"/>
        </w:rPr>
        <w:t>.</w:t>
      </w:r>
    </w:p>
    <w:p w14:paraId="3616C869" w14:textId="555957E6" w:rsidR="006A2E8C" w:rsidRPr="00F87AA0" w:rsidRDefault="006A2E8C" w:rsidP="00344D25">
      <w:pPr>
        <w:pStyle w:val="a3"/>
        <w:spacing w:before="240" w:beforeAutospacing="0" w:after="0" w:afterAutospacing="0"/>
        <w:jc w:val="both"/>
        <w:rPr>
          <w:b/>
        </w:rPr>
      </w:pPr>
      <w:r w:rsidRPr="00F87AA0">
        <w:rPr>
          <w:b/>
        </w:rPr>
        <w:t>Б</w:t>
      </w:r>
      <w:r w:rsidR="002A58C4" w:rsidRPr="00F87AA0">
        <w:rPr>
          <w:b/>
        </w:rPr>
        <w:t>еременность</w:t>
      </w:r>
      <w:r w:rsidR="00530219" w:rsidRPr="00F87AA0">
        <w:rPr>
          <w:b/>
        </w:rPr>
        <w:t xml:space="preserve"> и</w:t>
      </w:r>
      <w:r w:rsidR="00FB4D5C" w:rsidRPr="00F87AA0">
        <w:rPr>
          <w:b/>
        </w:rPr>
        <w:t xml:space="preserve"> </w:t>
      </w:r>
      <w:r w:rsidRPr="00F87AA0">
        <w:rPr>
          <w:b/>
        </w:rPr>
        <w:t>грудное вскармливание</w:t>
      </w:r>
      <w:r w:rsidR="002A58C4" w:rsidRPr="00F87AA0">
        <w:rPr>
          <w:b/>
        </w:rPr>
        <w:t xml:space="preserve"> </w:t>
      </w:r>
    </w:p>
    <w:p w14:paraId="2AE07E63" w14:textId="6480DABE" w:rsidR="00344D25" w:rsidRPr="00F87AA0" w:rsidRDefault="00344D25" w:rsidP="00344D25">
      <w:pPr>
        <w:jc w:val="both"/>
        <w:rPr>
          <w:lang w:eastAsia="en-US"/>
        </w:rPr>
      </w:pPr>
      <w:r w:rsidRPr="00F87AA0">
        <w:rPr>
          <w:lang w:eastAsia="en-US"/>
        </w:rPr>
        <w:t>Если Вы беременны или кормите грудью, думаете, что забеременели, или планируете беременность, перед началом при</w:t>
      </w:r>
      <w:r w:rsidR="005B24CB" w:rsidRPr="00F87AA0">
        <w:rPr>
          <w:lang w:eastAsia="en-US"/>
        </w:rPr>
        <w:t>ема</w:t>
      </w:r>
      <w:r w:rsidRPr="00F87AA0">
        <w:rPr>
          <w:lang w:eastAsia="en-US"/>
        </w:rPr>
        <w:t xml:space="preserve"> препарата проконсультируйтесь с лечащим врачом</w:t>
      </w:r>
      <w:r w:rsidR="00CE4D34" w:rsidRPr="00F87AA0">
        <w:rPr>
          <w:lang w:eastAsia="en-US"/>
        </w:rPr>
        <w:t xml:space="preserve"> или работником аптеки</w:t>
      </w:r>
      <w:r w:rsidRPr="00F87AA0">
        <w:rPr>
          <w:lang w:eastAsia="en-US"/>
        </w:rPr>
        <w:t>.</w:t>
      </w:r>
    </w:p>
    <w:p w14:paraId="1F589217" w14:textId="718B4D70" w:rsidR="00344D25" w:rsidRPr="00F87AA0" w:rsidRDefault="00344D25" w:rsidP="00344D25">
      <w:pPr>
        <w:jc w:val="both"/>
        <w:rPr>
          <w:lang w:eastAsia="en-US"/>
        </w:rPr>
      </w:pPr>
      <w:r w:rsidRPr="00F87AA0">
        <w:rPr>
          <w:bCs/>
          <w:i/>
          <w:iCs/>
        </w:rPr>
        <w:t>Беременность</w:t>
      </w:r>
      <w:r w:rsidRPr="00F87AA0">
        <w:rPr>
          <w:lang w:eastAsia="en-US"/>
        </w:rPr>
        <w:t xml:space="preserve"> </w:t>
      </w:r>
    </w:p>
    <w:p w14:paraId="0826B95A" w14:textId="41EB60B9" w:rsidR="00CE4D34" w:rsidRPr="00F87AA0" w:rsidRDefault="00CE3516" w:rsidP="00344D25">
      <w:pPr>
        <w:jc w:val="both"/>
        <w:rPr>
          <w:lang w:eastAsia="en-US"/>
        </w:rPr>
      </w:pPr>
      <w:bookmarkStart w:id="9" w:name="_Hlk116489848"/>
      <w:r w:rsidRPr="00F87AA0">
        <w:rPr>
          <w:lang w:eastAsia="en-US"/>
        </w:rPr>
        <w:t>Данные о применении рабепразола у беременных женщин отсутствуют.</w:t>
      </w:r>
      <w:r w:rsidRPr="00F87AA0">
        <w:t xml:space="preserve"> </w:t>
      </w:r>
      <w:r w:rsidR="00CE4D34" w:rsidRPr="00F87AA0">
        <w:t>Не при</w:t>
      </w:r>
      <w:r w:rsidR="00C84B6D" w:rsidRPr="00F87AA0">
        <w:t>нимай</w:t>
      </w:r>
      <w:r w:rsidR="00CE4D34" w:rsidRPr="00F87AA0">
        <w:t>те препарат</w:t>
      </w:r>
      <w:r w:rsidR="00862F02" w:rsidRPr="00F87AA0">
        <w:t xml:space="preserve"> Рабепразол-СЗ</w:t>
      </w:r>
      <w:r w:rsidR="00CE4D34" w:rsidRPr="00F87AA0">
        <w:rPr>
          <w:noProof/>
          <w:vertAlign w:val="superscript"/>
        </w:rPr>
        <w:t xml:space="preserve"> </w:t>
      </w:r>
      <w:r w:rsidR="00CE4D34" w:rsidRPr="00F87AA0">
        <w:rPr>
          <w:bCs/>
        </w:rPr>
        <w:t>во время беременности.</w:t>
      </w:r>
    </w:p>
    <w:p w14:paraId="47D592C2" w14:textId="50A16851" w:rsidR="00344D25" w:rsidRPr="00F87AA0" w:rsidRDefault="00344D25" w:rsidP="00344D25">
      <w:pPr>
        <w:jc w:val="both"/>
        <w:rPr>
          <w:bCs/>
          <w:i/>
          <w:iCs/>
        </w:rPr>
      </w:pPr>
      <w:r w:rsidRPr="00F87AA0">
        <w:rPr>
          <w:bCs/>
          <w:i/>
          <w:iCs/>
        </w:rPr>
        <w:t>Грудное вскармливание</w:t>
      </w:r>
    </w:p>
    <w:p w14:paraId="5B2BD539" w14:textId="727110A5" w:rsidR="00CE4D34" w:rsidRPr="00F87AA0" w:rsidRDefault="00BD7F4D" w:rsidP="00344D25">
      <w:pPr>
        <w:jc w:val="both"/>
        <w:rPr>
          <w:bCs/>
        </w:rPr>
      </w:pPr>
      <w:r w:rsidRPr="00F87AA0">
        <w:rPr>
          <w:bCs/>
        </w:rPr>
        <w:t xml:space="preserve">Данные о </w:t>
      </w:r>
      <w:r w:rsidR="00CE3516" w:rsidRPr="00F87AA0">
        <w:rPr>
          <w:bCs/>
        </w:rPr>
        <w:t>выделени</w:t>
      </w:r>
      <w:r w:rsidRPr="00F87AA0">
        <w:rPr>
          <w:bCs/>
        </w:rPr>
        <w:t>и</w:t>
      </w:r>
      <w:r w:rsidR="00CE3516" w:rsidRPr="00F87AA0">
        <w:rPr>
          <w:bCs/>
        </w:rPr>
        <w:t xml:space="preserve"> рабепразола с грудным молоком у </w:t>
      </w:r>
      <w:r w:rsidR="00CE3516" w:rsidRPr="00B42225">
        <w:rPr>
          <w:bCs/>
        </w:rPr>
        <w:t>женщин</w:t>
      </w:r>
      <w:r w:rsidR="00CE3516" w:rsidRPr="00F87AA0">
        <w:rPr>
          <w:bCs/>
        </w:rPr>
        <w:t xml:space="preserve"> отсутствуют.</w:t>
      </w:r>
      <w:r w:rsidR="00CE3516" w:rsidRPr="00F87AA0">
        <w:t xml:space="preserve"> </w:t>
      </w:r>
      <w:r w:rsidR="00CE4D34" w:rsidRPr="00F87AA0">
        <w:t>Не при</w:t>
      </w:r>
      <w:r w:rsidR="00C84B6D" w:rsidRPr="00F87AA0">
        <w:t>нимайт</w:t>
      </w:r>
      <w:r w:rsidR="00CE4D34" w:rsidRPr="00F87AA0">
        <w:t xml:space="preserve">е препарат </w:t>
      </w:r>
      <w:r w:rsidR="00862F02" w:rsidRPr="00F87AA0">
        <w:t>Рабепразол-СЗ</w:t>
      </w:r>
      <w:r w:rsidR="00C5712D" w:rsidRPr="00F87AA0">
        <w:t>, если кормите грудью.</w:t>
      </w:r>
    </w:p>
    <w:bookmarkEnd w:id="9"/>
    <w:p w14:paraId="37C275C7" w14:textId="77777777" w:rsidR="00A519CC" w:rsidRPr="00F87AA0" w:rsidRDefault="00A519CC" w:rsidP="00344D25">
      <w:pPr>
        <w:pStyle w:val="a3"/>
        <w:spacing w:before="240" w:beforeAutospacing="0" w:after="0" w:afterAutospacing="0"/>
        <w:jc w:val="both"/>
        <w:rPr>
          <w:color w:val="FF0000"/>
        </w:rPr>
      </w:pPr>
      <w:r w:rsidRPr="00F87AA0">
        <w:rPr>
          <w:b/>
          <w:color w:val="000000"/>
        </w:rPr>
        <w:t>У</w:t>
      </w:r>
      <w:r w:rsidR="00A17B30" w:rsidRPr="00F87AA0">
        <w:rPr>
          <w:b/>
          <w:color w:val="000000"/>
        </w:rPr>
        <w:t>правл</w:t>
      </w:r>
      <w:r w:rsidRPr="00F87AA0">
        <w:rPr>
          <w:b/>
          <w:color w:val="000000"/>
        </w:rPr>
        <w:t>ение</w:t>
      </w:r>
      <w:r w:rsidR="00A17B30" w:rsidRPr="00F87AA0">
        <w:rPr>
          <w:b/>
          <w:color w:val="000000"/>
        </w:rPr>
        <w:t xml:space="preserve"> транспортными средствами и работа с механизмами</w:t>
      </w:r>
    </w:p>
    <w:p w14:paraId="1C6D6FA9" w14:textId="32FDCBAA" w:rsidR="00344D25" w:rsidRPr="00F87AA0" w:rsidRDefault="00862F02" w:rsidP="00344D25">
      <w:pPr>
        <w:pStyle w:val="a3"/>
        <w:spacing w:before="0" w:beforeAutospacing="0" w:after="0" w:afterAutospacing="0"/>
        <w:jc w:val="both"/>
        <w:rPr>
          <w:color w:val="FF0000"/>
        </w:rPr>
      </w:pPr>
      <w:r w:rsidRPr="00F87AA0">
        <w:rPr>
          <w:color w:val="000000"/>
          <w:lang w:bidi="ru-RU"/>
        </w:rPr>
        <w:t xml:space="preserve">Препарат Рабепразол-СЗ не влияет на способность управлять транспортными средствами и работать с механизмами. </w:t>
      </w:r>
      <w:r w:rsidR="00C5712D" w:rsidRPr="00F87AA0">
        <w:rPr>
          <w:color w:val="000000"/>
          <w:lang w:bidi="ru-RU"/>
        </w:rPr>
        <w:t xml:space="preserve">Однако, если </w:t>
      </w:r>
      <w:r w:rsidR="00795D3F" w:rsidRPr="00F87AA0">
        <w:rPr>
          <w:lang w:eastAsia="en-US"/>
        </w:rPr>
        <w:t>во время</w:t>
      </w:r>
      <w:r w:rsidRPr="00F87AA0">
        <w:rPr>
          <w:lang w:eastAsia="en-US"/>
        </w:rPr>
        <w:t xml:space="preserve"> лечения </w:t>
      </w:r>
      <w:r w:rsidR="00795D3F" w:rsidRPr="00F87AA0">
        <w:rPr>
          <w:lang w:eastAsia="en-US"/>
        </w:rPr>
        <w:t>препарат</w:t>
      </w:r>
      <w:r w:rsidRPr="00F87AA0">
        <w:rPr>
          <w:lang w:eastAsia="en-US"/>
        </w:rPr>
        <w:t>ом</w:t>
      </w:r>
      <w:r w:rsidR="00795D3F" w:rsidRPr="00F87AA0">
        <w:rPr>
          <w:lang w:eastAsia="en-US"/>
        </w:rPr>
        <w:t xml:space="preserve"> </w:t>
      </w:r>
      <w:r w:rsidRPr="00F87AA0">
        <w:t>Рабепразол-СЗ</w:t>
      </w:r>
      <w:r w:rsidRPr="00F87AA0">
        <w:rPr>
          <w:color w:val="000000"/>
          <w:vertAlign w:val="superscript"/>
          <w:lang w:bidi="ru-RU"/>
        </w:rPr>
        <w:t xml:space="preserve"> </w:t>
      </w:r>
      <w:r w:rsidRPr="00F87AA0">
        <w:rPr>
          <w:lang w:eastAsia="en-US"/>
        </w:rPr>
        <w:t>у Вас появилось чувство сонливости, воздержитесь</w:t>
      </w:r>
      <w:r w:rsidR="00602E8E" w:rsidRPr="00F87AA0">
        <w:rPr>
          <w:lang w:eastAsia="en-US"/>
        </w:rPr>
        <w:t xml:space="preserve"> от </w:t>
      </w:r>
      <w:r w:rsidR="00E25153" w:rsidRPr="00F87AA0">
        <w:t>управлени</w:t>
      </w:r>
      <w:r w:rsidR="00602E8E" w:rsidRPr="00F87AA0">
        <w:t>я</w:t>
      </w:r>
      <w:r w:rsidR="00E25153" w:rsidRPr="00F87AA0">
        <w:t xml:space="preserve"> транспортными средствами и </w:t>
      </w:r>
      <w:r w:rsidR="00602E8E" w:rsidRPr="00F87AA0">
        <w:t xml:space="preserve">работы с </w:t>
      </w:r>
      <w:r w:rsidR="00E25153" w:rsidRPr="00F87AA0">
        <w:t>механизмами</w:t>
      </w:r>
      <w:r w:rsidR="00E7377C" w:rsidRPr="00F87AA0">
        <w:t>.</w:t>
      </w:r>
    </w:p>
    <w:p w14:paraId="54D7500A" w14:textId="26F3C0AE" w:rsidR="00935579" w:rsidRPr="00F87AA0" w:rsidRDefault="00935579" w:rsidP="00935579">
      <w:pPr>
        <w:shd w:val="clear" w:color="auto" w:fill="FFFFFF" w:themeFill="background1"/>
        <w:spacing w:before="240"/>
        <w:jc w:val="both"/>
        <w:rPr>
          <w:b/>
          <w:bCs/>
          <w:color w:val="000000" w:themeColor="text1"/>
          <w:lang w:eastAsia="en-US"/>
        </w:rPr>
      </w:pPr>
      <w:r w:rsidRPr="00F87AA0">
        <w:rPr>
          <w:b/>
          <w:bCs/>
          <w:color w:val="000000" w:themeColor="text1"/>
          <w:lang w:eastAsia="en-US"/>
        </w:rPr>
        <w:t xml:space="preserve">Препарат </w:t>
      </w:r>
      <w:r w:rsidRPr="00F87AA0">
        <w:rPr>
          <w:b/>
          <w:bCs/>
          <w:color w:val="000000"/>
          <w:lang w:bidi="ru-RU"/>
        </w:rPr>
        <w:t>Рабепразол-СЗ</w:t>
      </w:r>
      <w:r w:rsidRPr="00F87AA0">
        <w:rPr>
          <w:b/>
          <w:bCs/>
          <w:color w:val="000000"/>
          <w:vertAlign w:val="superscript"/>
          <w:lang w:bidi="ru-RU"/>
        </w:rPr>
        <w:t xml:space="preserve"> </w:t>
      </w:r>
      <w:r w:rsidRPr="00F87AA0">
        <w:rPr>
          <w:b/>
          <w:bCs/>
          <w:color w:val="000000" w:themeColor="text1"/>
          <w:lang w:eastAsia="en-US"/>
        </w:rPr>
        <w:t xml:space="preserve">содержит </w:t>
      </w:r>
      <w:r w:rsidRPr="00F87AA0">
        <w:rPr>
          <w:b/>
          <w:bCs/>
          <w:color w:val="000000"/>
          <w:lang w:bidi="ru-RU"/>
        </w:rPr>
        <w:t>сахарную крупку (сахарозу, патоку крахмальную</w:t>
      </w:r>
      <w:r w:rsidRPr="00F87AA0">
        <w:rPr>
          <w:b/>
          <w:bCs/>
        </w:rPr>
        <w:t>)</w:t>
      </w:r>
    </w:p>
    <w:p w14:paraId="35E8E878" w14:textId="4D7B0004" w:rsidR="00935579" w:rsidRPr="00F87AA0" w:rsidRDefault="00935579" w:rsidP="00935579">
      <w:pPr>
        <w:jc w:val="both"/>
        <w:rPr>
          <w:b/>
          <w:iCs/>
          <w:lang w:eastAsia="en-US"/>
        </w:rPr>
      </w:pPr>
      <w:r w:rsidRPr="00F87AA0">
        <w:rPr>
          <w:color w:val="000000" w:themeColor="text1"/>
          <w:lang w:eastAsia="en-US"/>
        </w:rPr>
        <w:t xml:space="preserve">Если у Вас </w:t>
      </w:r>
      <w:r w:rsidRPr="00F87AA0">
        <w:t>непереносимость некоторых сахаров, обратитесь к лечащему врачу перед приемом данного лекарственного препарата.</w:t>
      </w:r>
    </w:p>
    <w:p w14:paraId="5BD99C73" w14:textId="6325A2F1" w:rsidR="00A519CC" w:rsidRPr="00F87AA0" w:rsidRDefault="00E25153" w:rsidP="00935579">
      <w:pPr>
        <w:spacing w:before="240"/>
        <w:jc w:val="both"/>
        <w:rPr>
          <w:b/>
          <w:iCs/>
          <w:lang w:eastAsia="en-US"/>
        </w:rPr>
      </w:pPr>
      <w:r w:rsidRPr="00F87AA0">
        <w:rPr>
          <w:b/>
          <w:iCs/>
          <w:lang w:eastAsia="en-US"/>
        </w:rPr>
        <w:t xml:space="preserve">Препарат </w:t>
      </w:r>
      <w:r w:rsidR="003E2805" w:rsidRPr="00F87AA0">
        <w:rPr>
          <w:b/>
          <w:bCs/>
          <w:color w:val="000000"/>
          <w:lang w:bidi="ru-RU"/>
        </w:rPr>
        <w:t>Рабепразол-СЗ</w:t>
      </w:r>
      <w:r w:rsidRPr="00F87AA0">
        <w:rPr>
          <w:b/>
          <w:bCs/>
          <w:color w:val="000000"/>
          <w:vertAlign w:val="superscript"/>
          <w:lang w:bidi="ru-RU"/>
        </w:rPr>
        <w:t xml:space="preserve"> </w:t>
      </w:r>
      <w:r w:rsidR="00A519CC" w:rsidRPr="00F87AA0">
        <w:rPr>
          <w:b/>
          <w:iCs/>
          <w:lang w:eastAsia="en-US"/>
        </w:rPr>
        <w:t>со</w:t>
      </w:r>
      <w:r w:rsidRPr="00F87AA0">
        <w:rPr>
          <w:b/>
          <w:iCs/>
          <w:lang w:eastAsia="en-US"/>
        </w:rPr>
        <w:t xml:space="preserve">держит </w:t>
      </w:r>
      <w:r w:rsidR="00862F02" w:rsidRPr="00F87AA0">
        <w:rPr>
          <w:b/>
          <w:iCs/>
          <w:lang w:eastAsia="en-US"/>
        </w:rPr>
        <w:t>краситель</w:t>
      </w:r>
      <w:r w:rsidR="00A519CC" w:rsidRPr="00F87AA0">
        <w:rPr>
          <w:b/>
          <w:iCs/>
          <w:lang w:eastAsia="en-US"/>
        </w:rPr>
        <w:t xml:space="preserve"> </w:t>
      </w:r>
      <w:r w:rsidR="00862F02" w:rsidRPr="00F87AA0">
        <w:rPr>
          <w:b/>
          <w:iCs/>
          <w:lang w:eastAsia="en-US"/>
        </w:rPr>
        <w:t>азорубин</w:t>
      </w:r>
    </w:p>
    <w:p w14:paraId="5E107D76" w14:textId="0C25BF0A" w:rsidR="007E16C9" w:rsidRPr="00F87AA0" w:rsidRDefault="00BD7F4D" w:rsidP="00E7377C">
      <w:pPr>
        <w:jc w:val="both"/>
        <w:rPr>
          <w:bCs/>
          <w:color w:val="000000" w:themeColor="text1"/>
          <w:lang w:eastAsia="en-US"/>
        </w:rPr>
      </w:pPr>
      <w:r w:rsidRPr="00F87AA0">
        <w:rPr>
          <w:bCs/>
          <w:iCs/>
          <w:lang w:eastAsia="en-US"/>
        </w:rPr>
        <w:t>К</w:t>
      </w:r>
      <w:r w:rsidR="00862F02" w:rsidRPr="00F87AA0">
        <w:rPr>
          <w:bCs/>
          <w:iCs/>
          <w:lang w:eastAsia="en-US"/>
        </w:rPr>
        <w:t>раситель азорубин</w:t>
      </w:r>
      <w:r w:rsidR="00F80B98" w:rsidRPr="00F87AA0">
        <w:rPr>
          <w:bCs/>
          <w:color w:val="000000" w:themeColor="text1"/>
          <w:lang w:eastAsia="en-US"/>
        </w:rPr>
        <w:t xml:space="preserve"> </w:t>
      </w:r>
      <w:r w:rsidR="00862F02" w:rsidRPr="00F87AA0">
        <w:rPr>
          <w:bCs/>
          <w:color w:val="000000" w:themeColor="text1"/>
          <w:lang w:eastAsia="en-US"/>
        </w:rPr>
        <w:t>может вызывать аллергические реакции.</w:t>
      </w:r>
    </w:p>
    <w:p w14:paraId="702F2DEE" w14:textId="77777777" w:rsidR="003423B5" w:rsidRPr="00F87AA0" w:rsidRDefault="003423B5" w:rsidP="00E7377C">
      <w:pPr>
        <w:jc w:val="both"/>
        <w:rPr>
          <w:bCs/>
          <w:color w:val="000000" w:themeColor="text1"/>
          <w:lang w:eastAsia="en-US"/>
        </w:rPr>
      </w:pPr>
    </w:p>
    <w:p w14:paraId="2DCFAB0F" w14:textId="77777777" w:rsidR="003423B5" w:rsidRPr="00F87AA0" w:rsidRDefault="003423B5" w:rsidP="00E7377C">
      <w:pPr>
        <w:jc w:val="both"/>
        <w:rPr>
          <w:color w:val="000000" w:themeColor="text1"/>
          <w:lang w:eastAsia="en-US"/>
        </w:rPr>
      </w:pPr>
    </w:p>
    <w:p w14:paraId="067F4997" w14:textId="568ACBEF" w:rsidR="00A519CC" w:rsidRPr="00F87AA0" w:rsidRDefault="00F4033B" w:rsidP="00860A2A">
      <w:pPr>
        <w:spacing w:before="240" w:after="240"/>
        <w:jc w:val="center"/>
        <w:rPr>
          <w:b/>
          <w:lang w:eastAsia="en-US"/>
        </w:rPr>
      </w:pPr>
      <w:r w:rsidRPr="00F87AA0">
        <w:rPr>
          <w:b/>
          <w:bCs/>
        </w:rPr>
        <w:lastRenderedPageBreak/>
        <w:t xml:space="preserve">3. </w:t>
      </w:r>
      <w:r w:rsidR="00A519CC" w:rsidRPr="00F87AA0">
        <w:rPr>
          <w:b/>
          <w:bCs/>
          <w:lang w:eastAsia="en-US"/>
        </w:rPr>
        <w:t>П</w:t>
      </w:r>
      <w:r w:rsidR="00344D25" w:rsidRPr="00F87AA0">
        <w:rPr>
          <w:b/>
          <w:bCs/>
          <w:lang w:eastAsia="en-US"/>
        </w:rPr>
        <w:t>ри</w:t>
      </w:r>
      <w:r w:rsidR="00FB2145" w:rsidRPr="00F87AA0">
        <w:rPr>
          <w:b/>
          <w:bCs/>
          <w:lang w:eastAsia="en-US"/>
        </w:rPr>
        <w:t>ем</w:t>
      </w:r>
      <w:r w:rsidR="00344D25" w:rsidRPr="00F87AA0">
        <w:rPr>
          <w:b/>
          <w:lang w:eastAsia="en-US"/>
        </w:rPr>
        <w:t xml:space="preserve"> препарата</w:t>
      </w:r>
      <w:r w:rsidRPr="00F87AA0">
        <w:rPr>
          <w:b/>
          <w:lang w:eastAsia="en-US"/>
        </w:rPr>
        <w:t xml:space="preserve"> </w:t>
      </w:r>
      <w:r w:rsidR="003E2805" w:rsidRPr="00F87AA0">
        <w:rPr>
          <w:b/>
          <w:bCs/>
          <w:color w:val="000000"/>
          <w:lang w:bidi="ru-RU"/>
        </w:rPr>
        <w:t>Рабепразол-СЗ</w:t>
      </w:r>
    </w:p>
    <w:p w14:paraId="5C36CE8A" w14:textId="122A49C4" w:rsidR="00A519CC" w:rsidRPr="00F87AA0" w:rsidRDefault="00A519CC" w:rsidP="00D6293B">
      <w:pPr>
        <w:pStyle w:val="a3"/>
        <w:spacing w:before="0" w:beforeAutospacing="0" w:after="120" w:afterAutospacing="0"/>
        <w:jc w:val="both"/>
        <w:rPr>
          <w:iCs/>
          <w:lang w:eastAsia="en-US"/>
        </w:rPr>
      </w:pPr>
      <w:bookmarkStart w:id="10" w:name="_Hlk85814844"/>
      <w:r w:rsidRPr="00F87AA0">
        <w:rPr>
          <w:iCs/>
          <w:lang w:eastAsia="en-US"/>
        </w:rPr>
        <w:t>Всегда при</w:t>
      </w:r>
      <w:r w:rsidR="00E7377C" w:rsidRPr="00F87AA0">
        <w:rPr>
          <w:iCs/>
          <w:lang w:eastAsia="en-US"/>
        </w:rPr>
        <w:t>нимайт</w:t>
      </w:r>
      <w:r w:rsidRPr="00F87AA0">
        <w:rPr>
          <w:iCs/>
          <w:lang w:eastAsia="en-US"/>
        </w:rPr>
        <w:t>е препарат в полном соответствии с листком</w:t>
      </w:r>
      <w:r w:rsidR="00E25153" w:rsidRPr="00F87AA0">
        <w:rPr>
          <w:iCs/>
          <w:lang w:eastAsia="en-US"/>
        </w:rPr>
        <w:t>-вкладышем</w:t>
      </w:r>
      <w:r w:rsidRPr="00F87AA0">
        <w:rPr>
          <w:iCs/>
          <w:lang w:eastAsia="en-US"/>
        </w:rPr>
        <w:t xml:space="preserve"> или с рекомендациями лечащего врача </w:t>
      </w:r>
      <w:r w:rsidR="00261E56" w:rsidRPr="00F87AA0">
        <w:rPr>
          <w:iCs/>
          <w:lang w:eastAsia="en-US"/>
        </w:rPr>
        <w:t>ил</w:t>
      </w:r>
      <w:r w:rsidRPr="00F87AA0">
        <w:rPr>
          <w:iCs/>
          <w:lang w:eastAsia="en-US"/>
        </w:rPr>
        <w:t>и работника аптеки. При появлении сомнений посоветуйтесь с лечащим врачом или работником аптеки</w:t>
      </w:r>
      <w:bookmarkEnd w:id="10"/>
      <w:r w:rsidRPr="00F87AA0">
        <w:rPr>
          <w:iCs/>
          <w:lang w:eastAsia="en-US"/>
        </w:rPr>
        <w:t>.</w:t>
      </w:r>
    </w:p>
    <w:p w14:paraId="5D8C9DB6" w14:textId="77777777" w:rsidR="00344D25" w:rsidRPr="00F87AA0" w:rsidRDefault="00344D25" w:rsidP="00E84CFD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F87AA0">
        <w:rPr>
          <w:b/>
          <w:lang w:eastAsia="en-US"/>
        </w:rPr>
        <w:t>Рекомендуемая доза</w:t>
      </w:r>
    </w:p>
    <w:p w14:paraId="70630890" w14:textId="3A9D7426" w:rsidR="00E7377C" w:rsidRPr="00F87AA0" w:rsidRDefault="00E7377C" w:rsidP="00E7377C">
      <w:pPr>
        <w:pStyle w:val="11"/>
        <w:shd w:val="clear" w:color="auto" w:fill="auto"/>
        <w:spacing w:after="0"/>
        <w:ind w:firstLine="0"/>
        <w:rPr>
          <w:color w:val="000000"/>
          <w:sz w:val="24"/>
          <w:szCs w:val="24"/>
          <w:lang w:bidi="ru-RU"/>
        </w:rPr>
      </w:pPr>
      <w:r w:rsidRPr="00F87AA0">
        <w:rPr>
          <w:sz w:val="24"/>
          <w:szCs w:val="24"/>
        </w:rPr>
        <w:t>Рекомендуемая</w:t>
      </w:r>
      <w:r w:rsidRPr="00F87AA0">
        <w:rPr>
          <w:color w:val="000000"/>
          <w:sz w:val="24"/>
          <w:szCs w:val="24"/>
          <w:lang w:bidi="ru-RU"/>
        </w:rPr>
        <w:t xml:space="preserve"> </w:t>
      </w:r>
      <w:r w:rsidR="00D6293B" w:rsidRPr="00F87AA0">
        <w:rPr>
          <w:color w:val="000000"/>
          <w:sz w:val="24"/>
          <w:szCs w:val="24"/>
          <w:lang w:bidi="ru-RU"/>
        </w:rPr>
        <w:t>доза</w:t>
      </w:r>
      <w:r w:rsidR="00F80B98" w:rsidRPr="00F87AA0">
        <w:rPr>
          <w:color w:val="000000"/>
          <w:sz w:val="24"/>
          <w:szCs w:val="24"/>
          <w:lang w:bidi="ru-RU"/>
        </w:rPr>
        <w:t xml:space="preserve"> – 10 мг</w:t>
      </w:r>
      <w:r w:rsidR="00D6293B" w:rsidRPr="00F87AA0">
        <w:rPr>
          <w:color w:val="000000"/>
          <w:sz w:val="24"/>
          <w:szCs w:val="24"/>
          <w:lang w:bidi="ru-RU"/>
        </w:rPr>
        <w:t xml:space="preserve"> (1 капсула</w:t>
      </w:r>
      <w:r w:rsidR="00F80B98" w:rsidRPr="00F87AA0">
        <w:rPr>
          <w:color w:val="000000"/>
          <w:sz w:val="24"/>
          <w:szCs w:val="24"/>
          <w:lang w:bidi="ru-RU"/>
        </w:rPr>
        <w:t xml:space="preserve"> препарата Рабепразол-СЗ 10 мг</w:t>
      </w:r>
      <w:r w:rsidR="00D6293B" w:rsidRPr="00F87AA0">
        <w:rPr>
          <w:color w:val="000000"/>
          <w:sz w:val="24"/>
          <w:szCs w:val="24"/>
          <w:lang w:bidi="ru-RU"/>
        </w:rPr>
        <w:t>) 1 раз в день.</w:t>
      </w:r>
    </w:p>
    <w:p w14:paraId="0A57B3BB" w14:textId="586766D7" w:rsidR="00344D25" w:rsidRPr="00F87AA0" w:rsidRDefault="00344D25" w:rsidP="00344D25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F87AA0">
        <w:rPr>
          <w:b/>
          <w:lang w:eastAsia="en-US"/>
        </w:rPr>
        <w:t>Путь и способ введения</w:t>
      </w:r>
    </w:p>
    <w:p w14:paraId="5D6C2A27" w14:textId="6CCD7883" w:rsidR="00BD7F4D" w:rsidRPr="00F87AA0" w:rsidRDefault="00AC712D" w:rsidP="002E47C3">
      <w:pPr>
        <w:pStyle w:val="a3"/>
        <w:spacing w:before="0" w:beforeAutospacing="0" w:after="0" w:afterAutospacing="0"/>
        <w:jc w:val="both"/>
        <w:rPr>
          <w:color w:val="000000"/>
          <w:lang w:bidi="ru-RU"/>
        </w:rPr>
      </w:pPr>
      <w:r w:rsidRPr="00F87AA0">
        <w:rPr>
          <w:lang w:eastAsia="en-US"/>
        </w:rPr>
        <w:t>Пр</w:t>
      </w:r>
      <w:r w:rsidR="00070272" w:rsidRPr="00F87AA0">
        <w:rPr>
          <w:lang w:eastAsia="en-US"/>
        </w:rPr>
        <w:t>инимайте пр</w:t>
      </w:r>
      <w:r w:rsidRPr="00F87AA0">
        <w:rPr>
          <w:lang w:eastAsia="en-US"/>
        </w:rPr>
        <w:t>епарат</w:t>
      </w:r>
      <w:r w:rsidR="00BD7F4D" w:rsidRPr="00F87AA0">
        <w:rPr>
          <w:lang w:eastAsia="en-US"/>
        </w:rPr>
        <w:t xml:space="preserve"> Рабепразол-СЗ</w:t>
      </w:r>
      <w:r w:rsidRPr="00F87AA0">
        <w:rPr>
          <w:lang w:eastAsia="en-US"/>
        </w:rPr>
        <w:t xml:space="preserve"> </w:t>
      </w:r>
      <w:r w:rsidR="002E47C3" w:rsidRPr="00F87AA0">
        <w:rPr>
          <w:lang w:eastAsia="en-US"/>
        </w:rPr>
        <w:t>внутр</w:t>
      </w:r>
      <w:r w:rsidR="00070272" w:rsidRPr="00F87AA0">
        <w:rPr>
          <w:lang w:eastAsia="en-US"/>
        </w:rPr>
        <w:t>ь,</w:t>
      </w:r>
      <w:r w:rsidR="002E47C3" w:rsidRPr="00F87AA0">
        <w:rPr>
          <w:color w:val="000000"/>
          <w:lang w:bidi="ru-RU"/>
        </w:rPr>
        <w:t xml:space="preserve"> </w:t>
      </w:r>
      <w:r w:rsidR="00D6293B" w:rsidRPr="00F87AA0">
        <w:rPr>
          <w:color w:val="000000"/>
          <w:lang w:bidi="ru-RU"/>
        </w:rPr>
        <w:t>предпочтительно утром до еды. Проглатывайте капсулы целиком</w:t>
      </w:r>
      <w:r w:rsidR="00BD7F4D" w:rsidRPr="00F87AA0">
        <w:rPr>
          <w:color w:val="000000"/>
          <w:lang w:bidi="ru-RU"/>
        </w:rPr>
        <w:t>.</w:t>
      </w:r>
    </w:p>
    <w:p w14:paraId="5B95424F" w14:textId="295ECCF2" w:rsidR="00344D25" w:rsidRPr="00F87AA0" w:rsidRDefault="00344D25" w:rsidP="00344D25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b/>
          <w:bCs/>
        </w:rPr>
      </w:pPr>
      <w:r w:rsidRPr="00F87AA0">
        <w:rPr>
          <w:b/>
          <w:bCs/>
        </w:rPr>
        <w:t>Продолжительность терапии</w:t>
      </w:r>
    </w:p>
    <w:p w14:paraId="19F44C2E" w14:textId="0F695C63" w:rsidR="006B7BB6" w:rsidRPr="00F87AA0" w:rsidRDefault="00E84CFD" w:rsidP="00E84CFD">
      <w:pPr>
        <w:jc w:val="both"/>
      </w:pPr>
      <w:r w:rsidRPr="00F87AA0">
        <w:rPr>
          <w:lang w:eastAsia="en-US"/>
        </w:rPr>
        <w:t xml:space="preserve">Продолжительность лечения </w:t>
      </w:r>
      <w:r w:rsidR="00804E9B" w:rsidRPr="00F87AA0">
        <w:rPr>
          <w:lang w:eastAsia="en-US"/>
        </w:rPr>
        <w:t xml:space="preserve">без консультации врача – 14 </w:t>
      </w:r>
      <w:r w:rsidR="006B7BB6" w:rsidRPr="00F87AA0">
        <w:t>дн</w:t>
      </w:r>
      <w:r w:rsidR="00804E9B" w:rsidRPr="00F87AA0">
        <w:t>ей</w:t>
      </w:r>
      <w:r w:rsidR="002C1CB3" w:rsidRPr="00F87AA0">
        <w:t>. Далее п</w:t>
      </w:r>
      <w:r w:rsidR="00BD7F4D" w:rsidRPr="00F87AA0">
        <w:t>родолжительность лечения определяет лечащий врач</w:t>
      </w:r>
      <w:r w:rsidR="002C1CB3" w:rsidRPr="00F87AA0">
        <w:t>.</w:t>
      </w:r>
    </w:p>
    <w:p w14:paraId="431BD78C" w14:textId="14DCF0F3" w:rsidR="00344D25" w:rsidRPr="00F87AA0" w:rsidRDefault="00344D25" w:rsidP="00344D25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F87AA0">
        <w:rPr>
          <w:b/>
          <w:lang w:eastAsia="en-US"/>
        </w:rPr>
        <w:t>Если Вы при</w:t>
      </w:r>
      <w:r w:rsidR="00FB2145" w:rsidRPr="00F87AA0">
        <w:rPr>
          <w:b/>
          <w:lang w:eastAsia="en-US"/>
        </w:rPr>
        <w:t>няли</w:t>
      </w:r>
      <w:r w:rsidRPr="00F87AA0">
        <w:rPr>
          <w:b/>
          <w:lang w:eastAsia="en-US"/>
        </w:rPr>
        <w:t xml:space="preserve"> препарат </w:t>
      </w:r>
      <w:r w:rsidR="003E2805" w:rsidRPr="00F87AA0">
        <w:rPr>
          <w:b/>
          <w:bCs/>
          <w:color w:val="000000"/>
          <w:lang w:bidi="ru-RU"/>
        </w:rPr>
        <w:t>Рабепразол-СЗ</w:t>
      </w:r>
      <w:r w:rsidR="00AC712D" w:rsidRPr="00F87AA0">
        <w:rPr>
          <w:b/>
          <w:bCs/>
          <w:noProof/>
          <w:vertAlign w:val="superscript"/>
        </w:rPr>
        <w:t xml:space="preserve"> </w:t>
      </w:r>
      <w:r w:rsidRPr="00F87AA0">
        <w:rPr>
          <w:b/>
          <w:lang w:eastAsia="en-US"/>
        </w:rPr>
        <w:t>больше, чем следовало</w:t>
      </w:r>
    </w:p>
    <w:p w14:paraId="65ADA515" w14:textId="1E0BECFC" w:rsidR="008E52C9" w:rsidRPr="00F87AA0" w:rsidRDefault="00AB3FAC" w:rsidP="00AC712D">
      <w:pPr>
        <w:ind w:right="19"/>
        <w:jc w:val="both"/>
        <w:rPr>
          <w:color w:val="000000"/>
          <w:lang w:bidi="ru-RU"/>
        </w:rPr>
      </w:pPr>
      <w:bookmarkStart w:id="11" w:name="_Hlk133441667"/>
      <w:r w:rsidRPr="00F87AA0">
        <w:rPr>
          <w:color w:val="000000"/>
          <w:lang w:bidi="ru-RU"/>
        </w:rPr>
        <w:t>В с</w:t>
      </w:r>
      <w:r w:rsidR="00F603E1" w:rsidRPr="00F87AA0">
        <w:t>луча</w:t>
      </w:r>
      <w:r w:rsidRPr="00F87AA0">
        <w:t>е</w:t>
      </w:r>
      <w:r w:rsidR="00F603E1" w:rsidRPr="00F87AA0">
        <w:t xml:space="preserve"> передозировк</w:t>
      </w:r>
      <w:r w:rsidRPr="00F87AA0">
        <w:t>и</w:t>
      </w:r>
      <w:r w:rsidR="00A45D2A" w:rsidRPr="00F87AA0">
        <w:t xml:space="preserve"> </w:t>
      </w:r>
      <w:r w:rsidRPr="00F87AA0">
        <w:t xml:space="preserve">немедленно </w:t>
      </w:r>
      <w:r w:rsidRPr="00F87AA0">
        <w:rPr>
          <w:color w:val="000000"/>
        </w:rPr>
        <w:t>обратитесь к врачу или в отделение экстренной медицинской помощи. По возможности возьмите с собой упаковку препарата и листок-вкладыш, чтобы показать врачу, какой препарат Вы приняли</w:t>
      </w:r>
      <w:bookmarkEnd w:id="11"/>
      <w:r w:rsidRPr="00F87AA0">
        <w:rPr>
          <w:color w:val="000000"/>
        </w:rPr>
        <w:t>.</w:t>
      </w:r>
    </w:p>
    <w:p w14:paraId="1BC40802" w14:textId="103EEB93" w:rsidR="00344D25" w:rsidRPr="00F87AA0" w:rsidRDefault="00344D25" w:rsidP="00830D90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lang w:eastAsia="en-US"/>
        </w:rPr>
      </w:pPr>
      <w:r w:rsidRPr="00F87AA0">
        <w:rPr>
          <w:lang w:eastAsia="en-US"/>
        </w:rPr>
        <w:t>При наличии вопросов по применению препарата обратитесь к лечащему врачу</w:t>
      </w:r>
      <w:r w:rsidR="00AC712D" w:rsidRPr="00F87AA0">
        <w:rPr>
          <w:lang w:eastAsia="en-US"/>
        </w:rPr>
        <w:t xml:space="preserve"> или работнику аптеки</w:t>
      </w:r>
      <w:r w:rsidRPr="00F87AA0">
        <w:rPr>
          <w:lang w:eastAsia="en-US"/>
        </w:rPr>
        <w:t>.</w:t>
      </w:r>
    </w:p>
    <w:p w14:paraId="1A635578" w14:textId="040BE8D3" w:rsidR="00344D25" w:rsidRPr="00F87AA0" w:rsidRDefault="00344D25" w:rsidP="007E16C9">
      <w:pPr>
        <w:pStyle w:val="ae"/>
        <w:numPr>
          <w:ilvl w:val="0"/>
          <w:numId w:val="7"/>
        </w:numPr>
        <w:shd w:val="clear" w:color="auto" w:fill="FFFFFF" w:themeFill="background1"/>
        <w:spacing w:before="240" w:after="240"/>
        <w:jc w:val="center"/>
        <w:rPr>
          <w:b/>
          <w:color w:val="000000"/>
        </w:rPr>
      </w:pPr>
      <w:r w:rsidRPr="00F87AA0">
        <w:rPr>
          <w:b/>
          <w:color w:val="000000"/>
        </w:rPr>
        <w:t>Возможные нежелательные реакции</w:t>
      </w:r>
    </w:p>
    <w:p w14:paraId="322D31A7" w14:textId="58E00E43" w:rsidR="00B22171" w:rsidRPr="00F87AA0" w:rsidRDefault="00344D25" w:rsidP="00344D25">
      <w:pPr>
        <w:shd w:val="clear" w:color="auto" w:fill="FFFFFF" w:themeFill="background1"/>
        <w:jc w:val="both"/>
        <w:rPr>
          <w:color w:val="000000"/>
        </w:rPr>
      </w:pPr>
      <w:r w:rsidRPr="00F87AA0">
        <w:rPr>
          <w:color w:val="000000"/>
        </w:rPr>
        <w:t>Подобно всем лекарственным препаратам, препарат</w:t>
      </w:r>
      <w:r w:rsidR="00FD7277" w:rsidRPr="00F87AA0">
        <w:rPr>
          <w:color w:val="000000"/>
        </w:rPr>
        <w:t xml:space="preserve"> Рабепразол-СЗ </w:t>
      </w:r>
      <w:r w:rsidRPr="00F87AA0">
        <w:rPr>
          <w:color w:val="000000"/>
        </w:rPr>
        <w:t>может вызывать нежелательные реакции, однако они возникают не у всех.</w:t>
      </w:r>
    </w:p>
    <w:p w14:paraId="696B3736" w14:textId="3C621E04" w:rsidR="00AB3FAC" w:rsidRPr="00F87AA0" w:rsidRDefault="00AB3FAC" w:rsidP="00FD7277">
      <w:pPr>
        <w:shd w:val="clear" w:color="auto" w:fill="FFFFFF" w:themeFill="background1"/>
        <w:spacing w:before="120"/>
        <w:jc w:val="both"/>
        <w:rPr>
          <w:b/>
          <w:bCs/>
          <w:color w:val="000000"/>
        </w:rPr>
      </w:pPr>
      <w:bookmarkStart w:id="12" w:name="_Hlk133441695"/>
      <w:r w:rsidRPr="00F87AA0">
        <w:rPr>
          <w:b/>
          <w:bCs/>
          <w:color w:val="000000"/>
        </w:rPr>
        <w:t xml:space="preserve">Серьезные нежелательные реакции </w:t>
      </w:r>
    </w:p>
    <w:bookmarkEnd w:id="12"/>
    <w:p w14:paraId="7076DDDC" w14:textId="5F2A00BD" w:rsidR="00FD7277" w:rsidRPr="00F87AA0" w:rsidRDefault="00FD7277" w:rsidP="00AB3FAC">
      <w:pPr>
        <w:shd w:val="clear" w:color="auto" w:fill="FFFFFF" w:themeFill="background1"/>
        <w:jc w:val="both"/>
        <w:rPr>
          <w:color w:val="000000"/>
        </w:rPr>
      </w:pPr>
      <w:r w:rsidRPr="00F87AA0">
        <w:rPr>
          <w:b/>
          <w:bCs/>
          <w:color w:val="000000"/>
        </w:rPr>
        <w:t xml:space="preserve">Возможно развитие серьезных нежелательных реакций, которые наблюдались </w:t>
      </w:r>
      <w:r w:rsidR="00B12D79" w:rsidRPr="00F87AA0">
        <w:rPr>
          <w:b/>
          <w:bCs/>
          <w:color w:val="000000"/>
        </w:rPr>
        <w:t>редко</w:t>
      </w:r>
      <w:r w:rsidRPr="00F87AA0">
        <w:rPr>
          <w:b/>
          <w:bCs/>
          <w:color w:val="000000"/>
        </w:rPr>
        <w:t xml:space="preserve"> </w:t>
      </w:r>
      <w:r w:rsidRPr="00F87AA0">
        <w:rPr>
          <w:color w:val="000000"/>
        </w:rPr>
        <w:t>(</w:t>
      </w:r>
      <w:r w:rsidRPr="00F87AA0">
        <w:rPr>
          <w:lang w:eastAsia="en-US"/>
        </w:rPr>
        <w:t>могут возникать не более чем у 1 человека из 1</w:t>
      </w:r>
      <w:r w:rsidR="00B12D79" w:rsidRPr="00F87AA0">
        <w:rPr>
          <w:lang w:eastAsia="en-US"/>
        </w:rPr>
        <w:t>00</w:t>
      </w:r>
      <w:r w:rsidRPr="00F87AA0">
        <w:rPr>
          <w:lang w:eastAsia="en-US"/>
        </w:rPr>
        <w:t>0)</w:t>
      </w:r>
      <w:r w:rsidR="009233DB" w:rsidRPr="00F87AA0">
        <w:rPr>
          <w:lang w:eastAsia="en-US"/>
        </w:rPr>
        <w:t>.</w:t>
      </w:r>
    </w:p>
    <w:p w14:paraId="1B2A269A" w14:textId="374DAE39" w:rsidR="00FD7277" w:rsidRPr="00F87AA0" w:rsidRDefault="00FD7277" w:rsidP="00FD7277">
      <w:pPr>
        <w:shd w:val="clear" w:color="auto" w:fill="FFFFFF" w:themeFill="background1"/>
        <w:jc w:val="both"/>
        <w:rPr>
          <w:color w:val="000000"/>
        </w:rPr>
      </w:pPr>
      <w:r w:rsidRPr="00F87AA0">
        <w:rPr>
          <w:b/>
          <w:bCs/>
          <w:color w:val="000000"/>
        </w:rPr>
        <w:t>Прекратите прием препарата Р</w:t>
      </w:r>
      <w:r w:rsidR="00B12D79" w:rsidRPr="00F87AA0">
        <w:rPr>
          <w:b/>
          <w:bCs/>
          <w:color w:val="000000"/>
        </w:rPr>
        <w:t>абепразол</w:t>
      </w:r>
      <w:r w:rsidRPr="00F87AA0">
        <w:rPr>
          <w:b/>
          <w:bCs/>
          <w:color w:val="000000"/>
        </w:rPr>
        <w:t>-СЗ и немедленно обратитесь за медицинской помощью,</w:t>
      </w:r>
      <w:r w:rsidRPr="00F87AA0">
        <w:rPr>
          <w:color w:val="000000"/>
        </w:rPr>
        <w:t xml:space="preserve"> если заметите появление следующих симптомов: </w:t>
      </w:r>
    </w:p>
    <w:p w14:paraId="65774CAC" w14:textId="40241F52" w:rsidR="00883F1A" w:rsidRPr="00F87AA0" w:rsidRDefault="009A05B9" w:rsidP="006B532D">
      <w:pPr>
        <w:pStyle w:val="ae"/>
        <w:numPr>
          <w:ilvl w:val="0"/>
          <w:numId w:val="13"/>
        </w:numPr>
        <w:shd w:val="clear" w:color="auto" w:fill="FFFFFF" w:themeFill="background1"/>
        <w:ind w:left="757"/>
        <w:jc w:val="both"/>
      </w:pPr>
      <w:r w:rsidRPr="00F87AA0">
        <w:t>отек лица, губ, языка или горла, затруднение дыхания или глотания, изменение температуры тела и кровяного давления (</w:t>
      </w:r>
      <w:r w:rsidR="00883F1A" w:rsidRPr="00F87AA0">
        <w:t>признаки острой аллергической реакции</w:t>
      </w:r>
      <w:r w:rsidRPr="00F87AA0">
        <w:t>)</w:t>
      </w:r>
      <w:r w:rsidR="00A9557A" w:rsidRPr="00F87AA0">
        <w:t>;</w:t>
      </w:r>
    </w:p>
    <w:p w14:paraId="250C949F" w14:textId="31693F3C" w:rsidR="00A9557A" w:rsidRPr="00F87AA0" w:rsidRDefault="00A9557A" w:rsidP="00A9557A">
      <w:pPr>
        <w:pStyle w:val="ae"/>
        <w:numPr>
          <w:ilvl w:val="0"/>
          <w:numId w:val="13"/>
        </w:numPr>
        <w:shd w:val="clear" w:color="auto" w:fill="FFFFFF" w:themeFill="background1"/>
        <w:ind w:left="757"/>
        <w:jc w:val="both"/>
      </w:pPr>
      <w:bookmarkStart w:id="13" w:name="_Hlk133441739"/>
      <w:r w:rsidRPr="00F87AA0">
        <w:t xml:space="preserve">появление на коже болезненных пузырей, наполненных жидкостью (буллезные высыпания); </w:t>
      </w:r>
    </w:p>
    <w:p w14:paraId="57E2F2B6" w14:textId="17358427" w:rsidR="00A9557A" w:rsidRPr="00F87AA0" w:rsidRDefault="00A9557A" w:rsidP="00D45A93">
      <w:pPr>
        <w:pStyle w:val="ae"/>
        <w:numPr>
          <w:ilvl w:val="0"/>
          <w:numId w:val="13"/>
        </w:numPr>
        <w:shd w:val="clear" w:color="auto" w:fill="FFFFFF" w:themeFill="background1"/>
        <w:ind w:left="757"/>
        <w:jc w:val="both"/>
      </w:pPr>
      <w:r w:rsidRPr="00F87AA0">
        <w:t>аллергическая кожная реакция в виде зуда, жжения, волдырей (крапивница).</w:t>
      </w:r>
      <w:bookmarkEnd w:id="13"/>
    </w:p>
    <w:p w14:paraId="2585971B" w14:textId="16867849" w:rsidR="00883F1A" w:rsidRPr="00F87AA0" w:rsidRDefault="00883F1A" w:rsidP="00883F1A">
      <w:pPr>
        <w:shd w:val="clear" w:color="auto" w:fill="FFFFFF" w:themeFill="background1"/>
        <w:spacing w:before="120"/>
        <w:jc w:val="both"/>
        <w:rPr>
          <w:color w:val="000000"/>
        </w:rPr>
      </w:pPr>
      <w:r w:rsidRPr="00F87AA0">
        <w:rPr>
          <w:b/>
          <w:bCs/>
          <w:color w:val="000000"/>
        </w:rPr>
        <w:t xml:space="preserve">Возможно развитие серьезных нежелательных реакций, которые наблюдались очень редко </w:t>
      </w:r>
      <w:r w:rsidRPr="00F87AA0">
        <w:rPr>
          <w:color w:val="000000"/>
        </w:rPr>
        <w:t>(</w:t>
      </w:r>
      <w:r w:rsidRPr="00F87AA0">
        <w:rPr>
          <w:lang w:eastAsia="en-US"/>
        </w:rPr>
        <w:t>могут возникать не более чем у 1 человека из 10000)</w:t>
      </w:r>
      <w:r w:rsidR="009233DB" w:rsidRPr="00F87AA0">
        <w:rPr>
          <w:lang w:eastAsia="en-US"/>
        </w:rPr>
        <w:t>.</w:t>
      </w:r>
    </w:p>
    <w:p w14:paraId="1102A59A" w14:textId="77777777" w:rsidR="00883F1A" w:rsidRPr="00F87AA0" w:rsidRDefault="00883F1A" w:rsidP="00883F1A">
      <w:pPr>
        <w:shd w:val="clear" w:color="auto" w:fill="FFFFFF" w:themeFill="background1"/>
        <w:jc w:val="both"/>
        <w:rPr>
          <w:color w:val="000000"/>
        </w:rPr>
      </w:pPr>
      <w:r w:rsidRPr="00F87AA0">
        <w:rPr>
          <w:b/>
          <w:bCs/>
          <w:color w:val="000000"/>
        </w:rPr>
        <w:t>Прекратите прием препарата Рабепразол-СЗ и немедленно обратитесь за медицинской помощью,</w:t>
      </w:r>
      <w:r w:rsidRPr="00F87AA0">
        <w:rPr>
          <w:color w:val="000000"/>
        </w:rPr>
        <w:t xml:space="preserve"> если заметите появление следующих симптомов: </w:t>
      </w:r>
    </w:p>
    <w:p w14:paraId="31586C4F" w14:textId="15EB675A" w:rsidR="009A05B9" w:rsidRPr="00F87AA0" w:rsidRDefault="009A05B9" w:rsidP="006B532D">
      <w:pPr>
        <w:pStyle w:val="ae"/>
        <w:numPr>
          <w:ilvl w:val="0"/>
          <w:numId w:val="14"/>
        </w:numPr>
        <w:shd w:val="clear" w:color="auto" w:fill="FFFFFF" w:themeFill="background1"/>
        <w:ind w:left="757"/>
        <w:jc w:val="both"/>
      </w:pPr>
      <w:r w:rsidRPr="00F87AA0">
        <w:t>отечные, резко очерченные розовы</w:t>
      </w:r>
      <w:r w:rsidR="00FC59F1" w:rsidRPr="00F87AA0">
        <w:t>е</w:t>
      </w:r>
      <w:r w:rsidRPr="00F87AA0">
        <w:t xml:space="preserve"> пят</w:t>
      </w:r>
      <w:r w:rsidR="00FC59F1" w:rsidRPr="00F87AA0">
        <w:t>на</w:t>
      </w:r>
      <w:r w:rsidRPr="00F87AA0">
        <w:t xml:space="preserve"> с возможным синюшным или красным центром (</w:t>
      </w:r>
      <w:proofErr w:type="spellStart"/>
      <w:r w:rsidRPr="00F87AA0">
        <w:t>мультиформная</w:t>
      </w:r>
      <w:proofErr w:type="spellEnd"/>
      <w:r w:rsidRPr="00F87AA0">
        <w:t xml:space="preserve"> эритема); </w:t>
      </w:r>
    </w:p>
    <w:p w14:paraId="0F459B27" w14:textId="6DE57DE2" w:rsidR="00883F1A" w:rsidRPr="00F87AA0" w:rsidRDefault="00883F1A" w:rsidP="006B532D">
      <w:pPr>
        <w:pStyle w:val="ae"/>
        <w:numPr>
          <w:ilvl w:val="0"/>
          <w:numId w:val="14"/>
        </w:numPr>
        <w:shd w:val="clear" w:color="auto" w:fill="FFFFFF" w:themeFill="background1"/>
        <w:ind w:left="757"/>
        <w:jc w:val="both"/>
      </w:pPr>
      <w:r w:rsidRPr="00F87AA0">
        <w:t>болезненное воспаление кожи с множеством мелких красноватых пятен и волдырей на теле и слизистых, повышение температуры тела, гриппоподобные симптомы, возможны осложнения в виде обезвоживания</w:t>
      </w:r>
      <w:r w:rsidR="00AE2B79" w:rsidRPr="00F87AA0">
        <w:t xml:space="preserve"> организма</w:t>
      </w:r>
      <w:r w:rsidRPr="00F87AA0">
        <w:t xml:space="preserve">, нагноения воспалительных участков кожи, воспаления легких, поражения почек, развития инфекции </w:t>
      </w:r>
      <w:r w:rsidR="00AE2B79" w:rsidRPr="00F87AA0">
        <w:t>(признаки токсического эпидермального некролиза);</w:t>
      </w:r>
    </w:p>
    <w:p w14:paraId="6599B8E0" w14:textId="032B939A" w:rsidR="00883F1A" w:rsidRPr="00F87AA0" w:rsidRDefault="00883F1A" w:rsidP="006B532D">
      <w:pPr>
        <w:pStyle w:val="ae"/>
        <w:numPr>
          <w:ilvl w:val="0"/>
          <w:numId w:val="14"/>
        </w:numPr>
        <w:shd w:val="clear" w:color="auto" w:fill="FFFFFF" w:themeFill="background1"/>
        <w:ind w:left="757"/>
        <w:jc w:val="both"/>
      </w:pPr>
      <w:r w:rsidRPr="00F87AA0">
        <w:t>интенсивная болезненная сыпь на коже и слизистых с появлением волдырей, шелушение и отслоение кожи, язвы во рту, горле, носу, глазах и половых органах, повышен</w:t>
      </w:r>
      <w:r w:rsidR="00302F48" w:rsidRPr="00F87AA0">
        <w:t>ие</w:t>
      </w:r>
      <w:r w:rsidRPr="00F87AA0">
        <w:t xml:space="preserve"> температур</w:t>
      </w:r>
      <w:r w:rsidR="00302F48" w:rsidRPr="00F87AA0">
        <w:t>ы</w:t>
      </w:r>
      <w:r w:rsidRPr="00F87AA0">
        <w:t xml:space="preserve"> тела (признаки синдрома Стивенса-Джонсона)</w:t>
      </w:r>
      <w:r w:rsidR="00AE2B79" w:rsidRPr="00F87AA0">
        <w:t>.</w:t>
      </w:r>
    </w:p>
    <w:p w14:paraId="56F52501" w14:textId="0C123E48" w:rsidR="00AE2B79" w:rsidRPr="00F87AA0" w:rsidRDefault="00AE2B79" w:rsidP="00AE2B79">
      <w:pPr>
        <w:shd w:val="clear" w:color="auto" w:fill="FFFFFF" w:themeFill="background1"/>
        <w:spacing w:before="120"/>
        <w:jc w:val="both"/>
        <w:rPr>
          <w:b/>
          <w:bCs/>
        </w:rPr>
      </w:pPr>
      <w:r w:rsidRPr="00F87AA0">
        <w:rPr>
          <w:b/>
          <w:bCs/>
        </w:rPr>
        <w:lastRenderedPageBreak/>
        <w:t xml:space="preserve">Другие возможные нежелательные реакции, которые могут наблюдаться при приеме препарата </w:t>
      </w:r>
      <w:r w:rsidRPr="00F87AA0">
        <w:rPr>
          <w:b/>
          <w:bCs/>
          <w:color w:val="000000"/>
        </w:rPr>
        <w:t>Рабепразол-СЗ</w:t>
      </w:r>
    </w:p>
    <w:p w14:paraId="15997E05" w14:textId="5D269914" w:rsidR="00AE2B79" w:rsidRPr="00F87AA0" w:rsidRDefault="00AE2B79" w:rsidP="00F80B98">
      <w:pPr>
        <w:shd w:val="clear" w:color="auto" w:fill="FFFFFF" w:themeFill="background1"/>
        <w:jc w:val="both"/>
        <w:rPr>
          <w:color w:val="000000"/>
        </w:rPr>
      </w:pPr>
      <w:r w:rsidRPr="00F87AA0">
        <w:rPr>
          <w:b/>
          <w:bCs/>
        </w:rPr>
        <w:t xml:space="preserve">Редко </w:t>
      </w:r>
      <w:bookmarkStart w:id="14" w:name="_Hlk103938138"/>
      <w:r w:rsidRPr="00F87AA0">
        <w:rPr>
          <w:lang w:eastAsia="en-US"/>
        </w:rPr>
        <w:t xml:space="preserve">(могут возникать не </w:t>
      </w:r>
      <w:r w:rsidRPr="00F87AA0">
        <w:rPr>
          <w:color w:val="000000"/>
        </w:rPr>
        <w:t>более чем у 1 человека из 1000):</w:t>
      </w:r>
      <w:bookmarkEnd w:id="14"/>
    </w:p>
    <w:p w14:paraId="6A136436" w14:textId="4B8A6B75" w:rsidR="00AB3FAC" w:rsidRPr="00F87AA0" w:rsidRDefault="00AB3FAC" w:rsidP="00AB3FAC">
      <w:pPr>
        <w:shd w:val="clear" w:color="auto" w:fill="FFFFFF" w:themeFill="background1"/>
        <w:jc w:val="both"/>
      </w:pPr>
      <w:bookmarkStart w:id="15" w:name="_Hlk133441763"/>
      <w:r w:rsidRPr="00F87AA0">
        <w:t>– снижение количества клеток крови (тромбоцитов), что может вызвать кровоподтеки/кровотечения (тромбоцитопения);</w:t>
      </w:r>
    </w:p>
    <w:p w14:paraId="04F85EF0" w14:textId="3FBC5E58" w:rsidR="00AB3FAC" w:rsidRPr="00F87AA0" w:rsidRDefault="00AB3FAC" w:rsidP="00AB3FAC">
      <w:pPr>
        <w:shd w:val="clear" w:color="auto" w:fill="FFFFFF" w:themeFill="background1"/>
        <w:jc w:val="both"/>
      </w:pPr>
      <w:r w:rsidRPr="00F87AA0">
        <w:t>– снижение количества клеток в крови (нейтрофилов), что может вызвать язвы на слизистой оболочке полости рта, боль в суставах, повышение температуры тела, тошноту, рвоту, боль и вздутие живота (</w:t>
      </w:r>
      <w:proofErr w:type="spellStart"/>
      <w:r w:rsidRPr="00F87AA0">
        <w:t>нейтропения</w:t>
      </w:r>
      <w:proofErr w:type="spellEnd"/>
      <w:r w:rsidRPr="00F87AA0">
        <w:t>);</w:t>
      </w:r>
    </w:p>
    <w:p w14:paraId="475EBF34" w14:textId="1FA59052" w:rsidR="00AB3FAC" w:rsidRPr="00F87AA0" w:rsidRDefault="00AB3FAC" w:rsidP="00AB3FAC">
      <w:pPr>
        <w:shd w:val="clear" w:color="auto" w:fill="FFFFFF" w:themeFill="background1"/>
        <w:jc w:val="both"/>
      </w:pPr>
      <w:r w:rsidRPr="00F87AA0">
        <w:t>– снижение в крови клеток крови (лейкоцитов), что может вызвать слабость, усталость, повышение температуры тела, головную боль, головокружение, ощущение нехватки воздуха, боль в суставах, костях, животе (лейкопения);</w:t>
      </w:r>
    </w:p>
    <w:p w14:paraId="1351F939" w14:textId="3B4B4D3B" w:rsidR="00AB3FAC" w:rsidRPr="00F87AA0" w:rsidRDefault="00AB3FAC" w:rsidP="00AB3FAC">
      <w:pPr>
        <w:shd w:val="clear" w:color="auto" w:fill="FFFFFF" w:themeFill="background1"/>
        <w:jc w:val="both"/>
      </w:pPr>
      <w:r w:rsidRPr="00F87AA0">
        <w:t xml:space="preserve">– воспалительное заболевание печени </w:t>
      </w:r>
      <w:r w:rsidRPr="00F87AA0">
        <w:rPr>
          <w:iCs/>
        </w:rPr>
        <w:t>(гепатит</w:t>
      </w:r>
      <w:r w:rsidRPr="00F87AA0">
        <w:t>);</w:t>
      </w:r>
    </w:p>
    <w:p w14:paraId="4AD2C0BF" w14:textId="33EA1BAF" w:rsidR="00AB3FAC" w:rsidRPr="00F87AA0" w:rsidRDefault="00AB3FAC" w:rsidP="00AB3FAC">
      <w:pPr>
        <w:shd w:val="clear" w:color="auto" w:fill="FFFFFF" w:themeFill="background1"/>
        <w:jc w:val="both"/>
      </w:pPr>
      <w:r w:rsidRPr="00F87AA0">
        <w:t>– осложнение заболеваний печени, что может вызвать нарушения функций головного мозга (печеночн</w:t>
      </w:r>
      <w:r w:rsidR="00A9557A" w:rsidRPr="00F87AA0">
        <w:t>ая</w:t>
      </w:r>
      <w:r w:rsidRPr="00F87AA0">
        <w:t xml:space="preserve"> энцефалопати</w:t>
      </w:r>
      <w:r w:rsidR="00A9557A" w:rsidRPr="00F87AA0">
        <w:t>я</w:t>
      </w:r>
      <w:r w:rsidRPr="00F87AA0">
        <w:t>);</w:t>
      </w:r>
      <w:bookmarkEnd w:id="15"/>
    </w:p>
    <w:p w14:paraId="01FCB695" w14:textId="4C86A4DC" w:rsidR="00AE2B79" w:rsidRPr="00F87AA0" w:rsidRDefault="00AE2B79" w:rsidP="00F80B98">
      <w:pPr>
        <w:shd w:val="clear" w:color="auto" w:fill="FFFFFF" w:themeFill="background1"/>
        <w:jc w:val="both"/>
      </w:pPr>
      <w:r w:rsidRPr="00F87AA0">
        <w:t xml:space="preserve">– </w:t>
      </w:r>
      <w:r w:rsidR="009A05B9" w:rsidRPr="00F87AA0">
        <w:t>с</w:t>
      </w:r>
      <w:r w:rsidR="00EA78FA" w:rsidRPr="00F87AA0">
        <w:t xml:space="preserve">нижение </w:t>
      </w:r>
      <w:r w:rsidR="002C1CB3" w:rsidRPr="00F87AA0">
        <w:t>содержания</w:t>
      </w:r>
      <w:r w:rsidR="00EA78FA" w:rsidRPr="00F87AA0">
        <w:t xml:space="preserve"> магния в </w:t>
      </w:r>
      <w:r w:rsidR="00A53183" w:rsidRPr="00F87AA0">
        <w:t>крови</w:t>
      </w:r>
      <w:r w:rsidR="00EA78FA" w:rsidRPr="00F87AA0">
        <w:t>, может сопровождаться бессонницей, болью в мышцах, судорогами</w:t>
      </w:r>
      <w:r w:rsidR="009A05B9" w:rsidRPr="00F87AA0">
        <w:t>, нарушением ритма сердца</w:t>
      </w:r>
      <w:r w:rsidR="00EA78FA" w:rsidRPr="00F87AA0">
        <w:t xml:space="preserve"> (</w:t>
      </w:r>
      <w:proofErr w:type="spellStart"/>
      <w:r w:rsidRPr="00F87AA0">
        <w:t>гипомагниемия</w:t>
      </w:r>
      <w:proofErr w:type="spellEnd"/>
      <w:r w:rsidR="00EA78FA" w:rsidRPr="00F87AA0">
        <w:t>);</w:t>
      </w:r>
    </w:p>
    <w:p w14:paraId="300B09F2" w14:textId="720DFEF7" w:rsidR="00AE2B79" w:rsidRPr="00F87AA0" w:rsidRDefault="00AE2B79" w:rsidP="00F80B98">
      <w:pPr>
        <w:shd w:val="clear" w:color="auto" w:fill="FFFFFF" w:themeFill="background1"/>
        <w:jc w:val="both"/>
      </w:pPr>
      <w:r w:rsidRPr="00F87AA0">
        <w:t xml:space="preserve">– </w:t>
      </w:r>
      <w:r w:rsidR="00EA78FA" w:rsidRPr="00F87AA0">
        <w:t>пожелтение кожи и глаз, признаки проблем с печенью (</w:t>
      </w:r>
      <w:r w:rsidRPr="00F87AA0">
        <w:t>желтуха</w:t>
      </w:r>
      <w:r w:rsidR="00EA78FA" w:rsidRPr="00F87AA0">
        <w:t>);</w:t>
      </w:r>
    </w:p>
    <w:p w14:paraId="3A0C38A9" w14:textId="5E4E33AF" w:rsidR="00AE2B79" w:rsidRPr="00F87AA0" w:rsidRDefault="00AE2B79" w:rsidP="00F80B98">
      <w:pPr>
        <w:shd w:val="clear" w:color="auto" w:fill="FFFFFF" w:themeFill="background1"/>
        <w:jc w:val="both"/>
      </w:pPr>
      <w:r w:rsidRPr="00F87AA0">
        <w:t xml:space="preserve">– </w:t>
      </w:r>
      <w:r w:rsidR="00080B59" w:rsidRPr="00F87AA0">
        <w:t>боль в мышцах (</w:t>
      </w:r>
      <w:r w:rsidRPr="00F87AA0">
        <w:t>миалгия</w:t>
      </w:r>
      <w:r w:rsidR="00080B59" w:rsidRPr="00F87AA0">
        <w:t>)</w:t>
      </w:r>
      <w:r w:rsidR="002C1CB3" w:rsidRPr="00F87AA0">
        <w:t xml:space="preserve">, </w:t>
      </w:r>
      <w:r w:rsidR="00080B59" w:rsidRPr="00F87AA0">
        <w:t>боль в суставах (</w:t>
      </w:r>
      <w:r w:rsidRPr="00F87AA0">
        <w:t>артралгия</w:t>
      </w:r>
      <w:r w:rsidR="00080B59" w:rsidRPr="00F87AA0">
        <w:t>).</w:t>
      </w:r>
    </w:p>
    <w:p w14:paraId="078BCB4A" w14:textId="13E99B77" w:rsidR="00AE2B79" w:rsidRPr="00F87AA0" w:rsidRDefault="00AE2B79" w:rsidP="00F80B98">
      <w:pPr>
        <w:shd w:val="clear" w:color="auto" w:fill="FFFFFF" w:themeFill="background1"/>
        <w:jc w:val="both"/>
        <w:rPr>
          <w:color w:val="000000"/>
        </w:rPr>
      </w:pPr>
      <w:r w:rsidRPr="00F87AA0">
        <w:rPr>
          <w:b/>
          <w:bCs/>
        </w:rPr>
        <w:t xml:space="preserve">Очень редко </w:t>
      </w:r>
      <w:r w:rsidRPr="00F87AA0">
        <w:rPr>
          <w:lang w:eastAsia="en-US"/>
        </w:rPr>
        <w:t xml:space="preserve">(могут возникать не </w:t>
      </w:r>
      <w:r w:rsidRPr="00F87AA0">
        <w:rPr>
          <w:color w:val="000000"/>
        </w:rPr>
        <w:t>более чем у 1 человека из 10000):</w:t>
      </w:r>
    </w:p>
    <w:p w14:paraId="6E502825" w14:textId="7582F46E" w:rsidR="00AE2B79" w:rsidRPr="00F87AA0" w:rsidRDefault="00AE2B79" w:rsidP="00F80B98">
      <w:pPr>
        <w:shd w:val="clear" w:color="auto" w:fill="FFFFFF" w:themeFill="background1"/>
        <w:jc w:val="both"/>
      </w:pPr>
      <w:r w:rsidRPr="00F87AA0">
        <w:t xml:space="preserve">– </w:t>
      </w:r>
      <w:r w:rsidR="001A03FE" w:rsidRPr="00F87AA0">
        <w:t xml:space="preserve"> воспалительное поражение почек </w:t>
      </w:r>
      <w:proofErr w:type="spellStart"/>
      <w:r w:rsidR="001A03FE" w:rsidRPr="00F87AA0">
        <w:t>небактериального</w:t>
      </w:r>
      <w:proofErr w:type="spellEnd"/>
      <w:r w:rsidR="001A03FE" w:rsidRPr="00F87AA0">
        <w:t xml:space="preserve"> характера</w:t>
      </w:r>
      <w:r w:rsidR="00302F48" w:rsidRPr="00F87AA0">
        <w:t>, возможн</w:t>
      </w:r>
      <w:r w:rsidR="00FC59F1" w:rsidRPr="00F87AA0">
        <w:t>о</w:t>
      </w:r>
      <w:r w:rsidR="00302F48" w:rsidRPr="00F87AA0">
        <w:t xml:space="preserve"> </w:t>
      </w:r>
      <w:r w:rsidR="001A03FE" w:rsidRPr="00F87AA0">
        <w:t>повышение температуры тела, бол</w:t>
      </w:r>
      <w:r w:rsidR="00302F48" w:rsidRPr="00F87AA0">
        <w:t>и</w:t>
      </w:r>
      <w:r w:rsidR="001A03FE" w:rsidRPr="00F87AA0">
        <w:t xml:space="preserve"> в области поясницы, задержк</w:t>
      </w:r>
      <w:r w:rsidR="00302F48" w:rsidRPr="00F87AA0">
        <w:t>а</w:t>
      </w:r>
      <w:r w:rsidR="001A03FE" w:rsidRPr="00F87AA0">
        <w:t xml:space="preserve"> мочи, изменени</w:t>
      </w:r>
      <w:r w:rsidR="00302F48" w:rsidRPr="00F87AA0">
        <w:t>е</w:t>
      </w:r>
      <w:r w:rsidR="001A03FE" w:rsidRPr="00F87AA0">
        <w:t xml:space="preserve"> цвета мочи (</w:t>
      </w:r>
      <w:proofErr w:type="spellStart"/>
      <w:r w:rsidR="004E45BD">
        <w:t>тубуло</w:t>
      </w:r>
      <w:r w:rsidRPr="00F87AA0">
        <w:t>интерстициальный</w:t>
      </w:r>
      <w:proofErr w:type="spellEnd"/>
      <w:r w:rsidRPr="00F87AA0">
        <w:t xml:space="preserve"> нефрит</w:t>
      </w:r>
      <w:r w:rsidR="001A03FE" w:rsidRPr="00F87AA0">
        <w:t>);</w:t>
      </w:r>
    </w:p>
    <w:p w14:paraId="72939842" w14:textId="65872B6B" w:rsidR="00AE2B79" w:rsidRPr="00F87AA0" w:rsidRDefault="00AE2B79" w:rsidP="00F80B98">
      <w:pPr>
        <w:shd w:val="clear" w:color="auto" w:fill="FFFFFF" w:themeFill="background1"/>
        <w:jc w:val="both"/>
      </w:pPr>
      <w:r w:rsidRPr="00F87AA0">
        <w:t xml:space="preserve">– </w:t>
      </w:r>
      <w:r w:rsidR="00A53183" w:rsidRPr="00F87AA0">
        <w:t>увеличение грудной железы у мужчин (</w:t>
      </w:r>
      <w:r w:rsidRPr="00F87AA0">
        <w:t>гинекомастия</w:t>
      </w:r>
      <w:r w:rsidR="00A53183" w:rsidRPr="00F87AA0">
        <w:t>).</w:t>
      </w:r>
    </w:p>
    <w:p w14:paraId="5892CC70" w14:textId="07DCE6D4" w:rsidR="00A53183" w:rsidRPr="00F87AA0" w:rsidRDefault="00A53183" w:rsidP="00F80B98">
      <w:pPr>
        <w:shd w:val="clear" w:color="auto" w:fill="FFFFFF" w:themeFill="background1"/>
        <w:jc w:val="both"/>
      </w:pPr>
      <w:r w:rsidRPr="00F87AA0">
        <w:rPr>
          <w:b/>
          <w:bCs/>
          <w:lang w:eastAsia="en-US"/>
        </w:rPr>
        <w:t xml:space="preserve">Неизвестно </w:t>
      </w:r>
      <w:r w:rsidRPr="00F87AA0">
        <w:t>(исходя из имеющихся данных частоту возникновения определить невозможно):</w:t>
      </w:r>
    </w:p>
    <w:p w14:paraId="40900358" w14:textId="4791CEF6" w:rsidR="006B532D" w:rsidRPr="00F87AA0" w:rsidRDefault="006B532D" w:rsidP="00F80B98">
      <w:pPr>
        <w:shd w:val="clear" w:color="auto" w:fill="FFFFFF" w:themeFill="background1"/>
        <w:jc w:val="both"/>
      </w:pPr>
      <w:bookmarkStart w:id="16" w:name="_Hlk116648941"/>
      <w:r w:rsidRPr="00F87AA0">
        <w:t>– головная боль, головокружение;</w:t>
      </w:r>
    </w:p>
    <w:p w14:paraId="5B0FB910" w14:textId="60BC0056" w:rsidR="006B532D" w:rsidRPr="00F87AA0" w:rsidRDefault="006B532D" w:rsidP="00F80B98">
      <w:pPr>
        <w:shd w:val="clear" w:color="auto" w:fill="FFFFFF" w:themeFill="background1"/>
        <w:jc w:val="both"/>
      </w:pPr>
      <w:r w:rsidRPr="00F87AA0">
        <w:t>– боль в животе, вздутие живота (метеоризм)</w:t>
      </w:r>
      <w:r w:rsidR="002C1CB3" w:rsidRPr="00F87AA0">
        <w:t xml:space="preserve">, </w:t>
      </w:r>
      <w:r w:rsidRPr="00F87AA0">
        <w:t>диарея, запор;</w:t>
      </w:r>
    </w:p>
    <w:p w14:paraId="68102267" w14:textId="39561F9F" w:rsidR="006B532D" w:rsidRPr="00F87AA0" w:rsidRDefault="006B532D" w:rsidP="00F80B98">
      <w:pPr>
        <w:shd w:val="clear" w:color="auto" w:fill="FFFFFF" w:themeFill="background1"/>
        <w:jc w:val="both"/>
      </w:pPr>
      <w:r w:rsidRPr="00F87AA0">
        <w:t>– сухость во рту;</w:t>
      </w:r>
    </w:p>
    <w:p w14:paraId="3807D9D3" w14:textId="4B11C5AC" w:rsidR="006B532D" w:rsidRPr="00F87AA0" w:rsidRDefault="006B532D" w:rsidP="00F80B98">
      <w:pPr>
        <w:shd w:val="clear" w:color="auto" w:fill="FFFFFF" w:themeFill="background1"/>
        <w:jc w:val="both"/>
        <w:rPr>
          <w:b/>
          <w:bCs/>
        </w:rPr>
      </w:pPr>
      <w:r w:rsidRPr="00F87AA0">
        <w:t>– периферический отек;</w:t>
      </w:r>
    </w:p>
    <w:p w14:paraId="30A96BD9" w14:textId="133A16B1" w:rsidR="006B532D" w:rsidRPr="00F87AA0" w:rsidRDefault="006B532D" w:rsidP="00F80B98">
      <w:pPr>
        <w:shd w:val="clear" w:color="auto" w:fill="FFFFFF" w:themeFill="background1"/>
        <w:jc w:val="both"/>
        <w:rPr>
          <w:b/>
          <w:bCs/>
        </w:rPr>
      </w:pPr>
      <w:bookmarkStart w:id="17" w:name="_Hlk116648494"/>
      <w:r w:rsidRPr="00F87AA0">
        <w:t xml:space="preserve">– </w:t>
      </w:r>
      <w:r w:rsidR="002C1CB3" w:rsidRPr="00F87AA0">
        <w:t xml:space="preserve">отклонения показателей анализа крови, которые могут помочь врачу оценить функцию печени </w:t>
      </w:r>
      <w:r w:rsidRPr="00F87AA0">
        <w:t>(повышение активности печеночных ферментов);</w:t>
      </w:r>
    </w:p>
    <w:bookmarkEnd w:id="17"/>
    <w:p w14:paraId="40751037" w14:textId="66951A4D" w:rsidR="00302F48" w:rsidRPr="00F87AA0" w:rsidRDefault="00A53183" w:rsidP="00F80B98">
      <w:pPr>
        <w:shd w:val="clear" w:color="auto" w:fill="FFFFFF" w:themeFill="background1"/>
        <w:jc w:val="both"/>
      </w:pPr>
      <w:r w:rsidRPr="00F87AA0">
        <w:t xml:space="preserve">– </w:t>
      </w:r>
      <w:r w:rsidR="00302F48" w:rsidRPr="00F87AA0">
        <w:t>переломы;</w:t>
      </w:r>
    </w:p>
    <w:p w14:paraId="0D999917" w14:textId="1A99BD64" w:rsidR="00A53183" w:rsidRPr="00F87AA0" w:rsidRDefault="00302F48" w:rsidP="00F80B98">
      <w:pPr>
        <w:shd w:val="clear" w:color="auto" w:fill="FFFFFF" w:themeFill="background1"/>
        <w:jc w:val="both"/>
      </w:pPr>
      <w:r w:rsidRPr="00F87AA0">
        <w:t xml:space="preserve">– </w:t>
      </w:r>
      <w:r w:rsidR="0060422A" w:rsidRPr="00F87AA0">
        <w:t>повышен</w:t>
      </w:r>
      <w:r w:rsidRPr="00F87AA0">
        <w:t>ие</w:t>
      </w:r>
      <w:r w:rsidR="0060422A" w:rsidRPr="00F87AA0">
        <w:t xml:space="preserve"> температур</w:t>
      </w:r>
      <w:r w:rsidRPr="00F87AA0">
        <w:t>ы</w:t>
      </w:r>
      <w:r w:rsidR="0060422A" w:rsidRPr="00F87AA0">
        <w:t xml:space="preserve"> тела, слабость, головная боль, боль в мышцах, сыпь на переносице и щеках в характерной форме бабочки, заболевания суставов (</w:t>
      </w:r>
      <w:r w:rsidR="00A53183" w:rsidRPr="00F87AA0">
        <w:t>подостр</w:t>
      </w:r>
      <w:r w:rsidR="0060422A" w:rsidRPr="00F87AA0">
        <w:t>ая</w:t>
      </w:r>
      <w:r w:rsidR="00A53183" w:rsidRPr="00F87AA0">
        <w:t xml:space="preserve"> кож</w:t>
      </w:r>
      <w:r w:rsidR="0060422A" w:rsidRPr="00F87AA0">
        <w:t>ная</w:t>
      </w:r>
      <w:r w:rsidR="00A53183" w:rsidRPr="00F87AA0">
        <w:t xml:space="preserve"> красн</w:t>
      </w:r>
      <w:r w:rsidR="0060422A" w:rsidRPr="00F87AA0">
        <w:t>ая</w:t>
      </w:r>
      <w:r w:rsidR="00A53183" w:rsidRPr="00F87AA0">
        <w:t xml:space="preserve"> волчанк</w:t>
      </w:r>
      <w:r w:rsidR="0060422A" w:rsidRPr="00F87AA0">
        <w:t>а);</w:t>
      </w:r>
    </w:p>
    <w:p w14:paraId="189BABCB" w14:textId="412EA27D" w:rsidR="00A53183" w:rsidRPr="00F87AA0" w:rsidRDefault="00A53183" w:rsidP="00F80B98">
      <w:pPr>
        <w:shd w:val="clear" w:color="auto" w:fill="FFFFFF" w:themeFill="background1"/>
        <w:jc w:val="both"/>
      </w:pPr>
      <w:r w:rsidRPr="00F87AA0">
        <w:t>– доброкачественные новообразования на внутренних стенках желудка (полипы желудка).</w:t>
      </w:r>
    </w:p>
    <w:bookmarkEnd w:id="16"/>
    <w:p w14:paraId="279BA851" w14:textId="3EE5A426" w:rsidR="00291BA3" w:rsidRPr="00F87AA0" w:rsidRDefault="00AE2B79" w:rsidP="00DE42C2">
      <w:pPr>
        <w:spacing w:before="240"/>
        <w:jc w:val="both"/>
        <w:rPr>
          <w:b/>
          <w:bCs/>
          <w:lang w:eastAsia="en-US"/>
        </w:rPr>
      </w:pPr>
      <w:r w:rsidRPr="00F87AA0">
        <w:rPr>
          <w:b/>
          <w:bCs/>
          <w:lang w:eastAsia="en-US"/>
        </w:rPr>
        <w:t>С</w:t>
      </w:r>
      <w:r w:rsidR="00291BA3" w:rsidRPr="00F87AA0">
        <w:rPr>
          <w:b/>
          <w:bCs/>
          <w:lang w:eastAsia="en-US"/>
        </w:rPr>
        <w:t>ообщение о нежелательных реакциях</w:t>
      </w:r>
    </w:p>
    <w:p w14:paraId="103BC485" w14:textId="058A4B45" w:rsidR="001F42D1" w:rsidRPr="00F87AA0" w:rsidRDefault="002C1CB3" w:rsidP="001F42D1">
      <w:pPr>
        <w:spacing w:after="120"/>
        <w:jc w:val="both"/>
      </w:pPr>
      <w:r w:rsidRPr="00F87AA0">
        <w:t xml:space="preserve">Если у Вас возникают какие-либо нежелательные реакции, проконсультируйтесь с врачом или работником аптеки. </w:t>
      </w:r>
      <w:bookmarkStart w:id="18" w:name="_Hlk119334301"/>
      <w:r w:rsidRPr="00F87AA0">
        <w:t xml:space="preserve">К ним также относятся любые нежелательные реакции, не указанные в листке-вкладыше. Вы также можете сообщить о нежелательных реакциях напрямую </w:t>
      </w:r>
      <w:r w:rsidRPr="00F87AA0">
        <w:br/>
        <w:t>(см. ниже). Сообщая о нежелательных реакциях, Вы помогаете получить больше сведений о безопасности препарата</w:t>
      </w:r>
      <w:bookmarkEnd w:id="18"/>
      <w:r w:rsidR="001F42D1" w:rsidRPr="00F87AA0">
        <w:t>.</w:t>
      </w:r>
    </w:p>
    <w:p w14:paraId="56FDD6D3" w14:textId="77777777" w:rsidR="00A9557A" w:rsidRPr="00F87AA0" w:rsidRDefault="00A9557A" w:rsidP="00A9557A">
      <w:pPr>
        <w:pStyle w:val="a6"/>
        <w:jc w:val="both"/>
        <w:rPr>
          <w:rFonts w:ascii="Times New Roman" w:hAnsi="Times New Roman"/>
          <w:sz w:val="24"/>
          <w:szCs w:val="24"/>
        </w:rPr>
      </w:pPr>
      <w:bookmarkStart w:id="19" w:name="_Hlk73111332"/>
      <w:r w:rsidRPr="00F87AA0">
        <w:rPr>
          <w:rFonts w:ascii="Times New Roman" w:hAnsi="Times New Roman"/>
          <w:sz w:val="24"/>
          <w:szCs w:val="24"/>
        </w:rPr>
        <w:t>Российская Федерация</w:t>
      </w:r>
    </w:p>
    <w:p w14:paraId="632737C3" w14:textId="77777777" w:rsidR="00A9557A" w:rsidRPr="00F87AA0" w:rsidRDefault="00A9557A" w:rsidP="00A9557A">
      <w:pPr>
        <w:pStyle w:val="a6"/>
        <w:ind w:right="0"/>
        <w:jc w:val="both"/>
        <w:rPr>
          <w:rFonts w:ascii="Times New Roman" w:hAnsi="Times New Roman"/>
          <w:sz w:val="24"/>
          <w:szCs w:val="24"/>
        </w:rPr>
      </w:pPr>
      <w:r w:rsidRPr="00F87AA0">
        <w:rPr>
          <w:rFonts w:ascii="Times New Roman" w:hAnsi="Times New Roman"/>
          <w:sz w:val="24"/>
          <w:szCs w:val="24"/>
        </w:rPr>
        <w:t>Федеральная служба по надзору в сфере здравоохранения</w:t>
      </w:r>
    </w:p>
    <w:p w14:paraId="72932F3E" w14:textId="77777777" w:rsidR="00A9557A" w:rsidRPr="00F87AA0" w:rsidRDefault="00A9557A" w:rsidP="00A9557A">
      <w:pPr>
        <w:pStyle w:val="a6"/>
        <w:ind w:right="0"/>
        <w:jc w:val="both"/>
        <w:rPr>
          <w:rFonts w:ascii="Times New Roman" w:hAnsi="Times New Roman"/>
          <w:sz w:val="24"/>
          <w:szCs w:val="24"/>
        </w:rPr>
      </w:pPr>
      <w:r w:rsidRPr="00F87AA0">
        <w:rPr>
          <w:rFonts w:ascii="Times New Roman" w:hAnsi="Times New Roman"/>
          <w:sz w:val="24"/>
          <w:szCs w:val="24"/>
        </w:rPr>
        <w:t>109012, Москва, Славянская площадь, д. 4, стр. 1</w:t>
      </w:r>
    </w:p>
    <w:p w14:paraId="138863F3" w14:textId="77777777" w:rsidR="00A9557A" w:rsidRPr="00F87AA0" w:rsidRDefault="00A9557A" w:rsidP="00A9557A">
      <w:pPr>
        <w:pStyle w:val="a6"/>
        <w:ind w:right="0"/>
        <w:jc w:val="both"/>
        <w:rPr>
          <w:rFonts w:ascii="Times New Roman" w:hAnsi="Times New Roman"/>
          <w:sz w:val="24"/>
          <w:szCs w:val="24"/>
        </w:rPr>
      </w:pPr>
      <w:r w:rsidRPr="00F87AA0">
        <w:rPr>
          <w:rFonts w:ascii="Times New Roman" w:hAnsi="Times New Roman"/>
          <w:sz w:val="24"/>
          <w:szCs w:val="24"/>
        </w:rPr>
        <w:t>тел: +7(499) 578-06-70, +7(499) 578-02-20</w:t>
      </w:r>
    </w:p>
    <w:p w14:paraId="726F0FA8" w14:textId="77777777" w:rsidR="00A9557A" w:rsidRPr="00F87AA0" w:rsidRDefault="00A9557A" w:rsidP="00A9557A">
      <w:pPr>
        <w:pStyle w:val="a6"/>
        <w:ind w:right="0"/>
        <w:jc w:val="both"/>
        <w:rPr>
          <w:rFonts w:ascii="Times New Roman" w:hAnsi="Times New Roman"/>
          <w:sz w:val="24"/>
          <w:szCs w:val="24"/>
        </w:rPr>
      </w:pPr>
      <w:r w:rsidRPr="00F87AA0">
        <w:rPr>
          <w:rFonts w:ascii="Times New Roman" w:hAnsi="Times New Roman"/>
          <w:sz w:val="24"/>
          <w:szCs w:val="24"/>
        </w:rPr>
        <w:t>тел. горячей линии: 8 (800) 550-99-03</w:t>
      </w:r>
    </w:p>
    <w:p w14:paraId="29B88A95" w14:textId="77777777" w:rsidR="00A9557A" w:rsidRPr="00F87AA0" w:rsidRDefault="00A9557A" w:rsidP="00A9557A">
      <w:pPr>
        <w:pStyle w:val="a6"/>
        <w:ind w:right="0"/>
        <w:jc w:val="both"/>
        <w:rPr>
          <w:rFonts w:ascii="Times New Roman" w:hAnsi="Times New Roman"/>
          <w:sz w:val="24"/>
          <w:szCs w:val="24"/>
        </w:rPr>
      </w:pPr>
      <w:r w:rsidRPr="00F87AA0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8" w:history="1">
        <w:r w:rsidRPr="00F87AA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pharm</w:t>
        </w:r>
        <w:r w:rsidRPr="00F87AA0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proofErr w:type="spellStart"/>
        <w:r w:rsidRPr="00F87AA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roszdravnadzor</w:t>
        </w:r>
        <w:proofErr w:type="spellEnd"/>
        <w:r w:rsidRPr="00F87AA0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F87AA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gov</w:t>
        </w:r>
        <w:r w:rsidRPr="00F87AA0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F87AA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F87AA0">
        <w:rPr>
          <w:rFonts w:ascii="Times New Roman" w:hAnsi="Times New Roman"/>
          <w:sz w:val="24"/>
          <w:szCs w:val="24"/>
        </w:rPr>
        <w:t xml:space="preserve">  </w:t>
      </w:r>
    </w:p>
    <w:p w14:paraId="1B0D45F2" w14:textId="27A934FF" w:rsidR="00A9557A" w:rsidRPr="00F87AA0" w:rsidRDefault="00A9557A" w:rsidP="00A9557A">
      <w:pPr>
        <w:spacing w:after="120"/>
        <w:jc w:val="both"/>
        <w:rPr>
          <w:rStyle w:val="a4"/>
          <w:color w:val="auto"/>
          <w:u w:val="none"/>
          <w:lang w:val="en-US"/>
        </w:rPr>
      </w:pPr>
      <w:r w:rsidRPr="00F87AA0">
        <w:t xml:space="preserve">сайт: </w:t>
      </w:r>
      <w:hyperlink r:id="rId9" w:history="1">
        <w:r w:rsidRPr="00F87AA0">
          <w:rPr>
            <w:rStyle w:val="a4"/>
            <w:color w:val="auto"/>
            <w:u w:val="none"/>
            <w:lang w:val="en-US"/>
          </w:rPr>
          <w:t>http</w:t>
        </w:r>
        <w:r w:rsidRPr="00F87AA0">
          <w:rPr>
            <w:rStyle w:val="a4"/>
            <w:color w:val="auto"/>
            <w:u w:val="none"/>
          </w:rPr>
          <w:t>://</w:t>
        </w:r>
        <w:proofErr w:type="spellStart"/>
        <w:r w:rsidRPr="00F87AA0">
          <w:rPr>
            <w:rStyle w:val="a4"/>
            <w:color w:val="auto"/>
            <w:u w:val="none"/>
            <w:lang w:val="en-US"/>
          </w:rPr>
          <w:t>roszdravnadzor</w:t>
        </w:r>
        <w:proofErr w:type="spellEnd"/>
        <w:r w:rsidRPr="00F87AA0">
          <w:rPr>
            <w:rStyle w:val="a4"/>
            <w:color w:val="auto"/>
            <w:u w:val="none"/>
          </w:rPr>
          <w:t>.</w:t>
        </w:r>
        <w:r w:rsidRPr="00F87AA0">
          <w:rPr>
            <w:rStyle w:val="a4"/>
            <w:color w:val="auto"/>
            <w:u w:val="none"/>
            <w:lang w:val="en-US"/>
          </w:rPr>
          <w:t>gov</w:t>
        </w:r>
        <w:r w:rsidRPr="00F87AA0">
          <w:rPr>
            <w:rStyle w:val="a4"/>
            <w:color w:val="auto"/>
            <w:u w:val="none"/>
          </w:rPr>
          <w:t>.</w:t>
        </w:r>
        <w:proofErr w:type="spellStart"/>
        <w:r w:rsidRPr="00F87AA0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bookmarkEnd w:id="19"/>
    </w:p>
    <w:p w14:paraId="0B70E23D" w14:textId="77777777" w:rsidR="003423B5" w:rsidRPr="00F87AA0" w:rsidRDefault="003423B5" w:rsidP="00A9557A">
      <w:pPr>
        <w:spacing w:after="120"/>
        <w:jc w:val="both"/>
        <w:rPr>
          <w:rStyle w:val="a4"/>
          <w:color w:val="auto"/>
          <w:u w:val="none"/>
          <w:lang w:val="en-US"/>
        </w:rPr>
      </w:pPr>
    </w:p>
    <w:p w14:paraId="22B01269" w14:textId="77777777" w:rsidR="003423B5" w:rsidRPr="00F87AA0" w:rsidRDefault="003423B5" w:rsidP="00A9557A">
      <w:pPr>
        <w:spacing w:after="120"/>
        <w:jc w:val="both"/>
      </w:pPr>
    </w:p>
    <w:p w14:paraId="443DF37D" w14:textId="7E2F93C2" w:rsidR="00A247DE" w:rsidRPr="00F87AA0" w:rsidRDefault="00A247DE" w:rsidP="003E4ADC">
      <w:pPr>
        <w:pStyle w:val="ae"/>
        <w:numPr>
          <w:ilvl w:val="0"/>
          <w:numId w:val="7"/>
        </w:numPr>
        <w:spacing w:before="240" w:after="240"/>
        <w:jc w:val="center"/>
        <w:rPr>
          <w:b/>
          <w:bCs/>
          <w:iCs/>
          <w:lang w:eastAsia="en-US"/>
        </w:rPr>
      </w:pPr>
      <w:r w:rsidRPr="00F87AA0">
        <w:rPr>
          <w:b/>
          <w:bCs/>
          <w:iCs/>
          <w:lang w:eastAsia="en-US"/>
        </w:rPr>
        <w:lastRenderedPageBreak/>
        <w:t>Х</w:t>
      </w:r>
      <w:r w:rsidR="00E2625D" w:rsidRPr="00F87AA0">
        <w:rPr>
          <w:b/>
          <w:bCs/>
          <w:iCs/>
          <w:lang w:eastAsia="en-US"/>
        </w:rPr>
        <w:t>ранение препарата</w:t>
      </w:r>
      <w:r w:rsidRPr="00F87AA0">
        <w:rPr>
          <w:b/>
          <w:bCs/>
          <w:iCs/>
          <w:lang w:eastAsia="en-US"/>
        </w:rPr>
        <w:t xml:space="preserve"> </w:t>
      </w:r>
      <w:r w:rsidR="003E2805" w:rsidRPr="00F87AA0">
        <w:rPr>
          <w:b/>
          <w:bCs/>
          <w:color w:val="000000"/>
          <w:lang w:bidi="ru-RU"/>
        </w:rPr>
        <w:t>Рабепразол-СЗ</w:t>
      </w:r>
    </w:p>
    <w:p w14:paraId="17B2D3DC" w14:textId="2951C484" w:rsidR="00DE22B9" w:rsidRPr="00F87AA0" w:rsidRDefault="00A247DE" w:rsidP="00860A2A">
      <w:pPr>
        <w:jc w:val="both"/>
        <w:rPr>
          <w:bCs/>
          <w:iCs/>
          <w:lang w:eastAsia="en-US"/>
        </w:rPr>
      </w:pPr>
      <w:r w:rsidRPr="00F87AA0">
        <w:rPr>
          <w:bCs/>
          <w:iCs/>
          <w:lang w:eastAsia="en-US"/>
        </w:rPr>
        <w:t>Храните</w:t>
      </w:r>
      <w:r w:rsidR="009F202B" w:rsidRPr="00F87AA0">
        <w:rPr>
          <w:bCs/>
          <w:iCs/>
          <w:lang w:eastAsia="en-US"/>
        </w:rPr>
        <w:t xml:space="preserve"> </w:t>
      </w:r>
      <w:r w:rsidRPr="00F87AA0">
        <w:rPr>
          <w:bCs/>
          <w:iCs/>
          <w:lang w:eastAsia="en-US"/>
        </w:rPr>
        <w:t>препарат</w:t>
      </w:r>
      <w:r w:rsidR="009F202B" w:rsidRPr="00F87AA0">
        <w:rPr>
          <w:bCs/>
          <w:iCs/>
          <w:lang w:eastAsia="en-US"/>
        </w:rPr>
        <w:t xml:space="preserve"> в недоступном </w:t>
      </w:r>
      <w:r w:rsidR="001F42D1" w:rsidRPr="00F87AA0">
        <w:rPr>
          <w:bCs/>
          <w:iCs/>
          <w:lang w:eastAsia="en-US"/>
        </w:rPr>
        <w:t>для ребенка месте так, чтобы ребенок не мог увидеть его.</w:t>
      </w:r>
    </w:p>
    <w:p w14:paraId="52D0675E" w14:textId="665122BD" w:rsidR="00081106" w:rsidRPr="00F87AA0" w:rsidRDefault="00A247DE" w:rsidP="00860A2A">
      <w:pPr>
        <w:jc w:val="both"/>
        <w:rPr>
          <w:bCs/>
          <w:iCs/>
          <w:lang w:eastAsia="en-US"/>
        </w:rPr>
      </w:pPr>
      <w:r w:rsidRPr="00F87AA0">
        <w:rPr>
          <w:bCs/>
          <w:iCs/>
          <w:lang w:eastAsia="en-US"/>
        </w:rPr>
        <w:t>Не при</w:t>
      </w:r>
      <w:r w:rsidR="005B24CB" w:rsidRPr="00F87AA0">
        <w:rPr>
          <w:bCs/>
          <w:iCs/>
          <w:lang w:eastAsia="en-US"/>
        </w:rPr>
        <w:t>нимай</w:t>
      </w:r>
      <w:r w:rsidR="003827EC" w:rsidRPr="00F87AA0">
        <w:rPr>
          <w:bCs/>
          <w:iCs/>
          <w:lang w:eastAsia="en-US"/>
        </w:rPr>
        <w:t>те</w:t>
      </w:r>
      <w:r w:rsidRPr="00F87AA0">
        <w:rPr>
          <w:bCs/>
          <w:iCs/>
          <w:lang w:eastAsia="en-US"/>
        </w:rPr>
        <w:t xml:space="preserve"> препарат после истечения срока годности, указанного на </w:t>
      </w:r>
      <w:r w:rsidR="001F42D1" w:rsidRPr="00F87AA0">
        <w:rPr>
          <w:bCs/>
          <w:iCs/>
          <w:lang w:eastAsia="en-US"/>
        </w:rPr>
        <w:t>контурной ячейковой упаковке</w:t>
      </w:r>
      <w:r w:rsidR="005B24CB" w:rsidRPr="00F87AA0">
        <w:rPr>
          <w:bCs/>
          <w:iCs/>
          <w:lang w:eastAsia="en-US"/>
        </w:rPr>
        <w:t>, этикетке банки/флакона</w:t>
      </w:r>
      <w:r w:rsidR="001F42D1" w:rsidRPr="00F87AA0">
        <w:rPr>
          <w:bCs/>
          <w:iCs/>
          <w:lang w:eastAsia="en-US"/>
        </w:rPr>
        <w:t xml:space="preserve"> и пачке картонной</w:t>
      </w:r>
      <w:r w:rsidRPr="00F87AA0">
        <w:rPr>
          <w:bCs/>
          <w:iCs/>
          <w:lang w:eastAsia="en-US"/>
        </w:rPr>
        <w:t xml:space="preserve"> после «Годен до:».</w:t>
      </w:r>
      <w:r w:rsidR="001F42D1" w:rsidRPr="00F87AA0">
        <w:rPr>
          <w:bCs/>
          <w:iCs/>
          <w:lang w:eastAsia="en-US"/>
        </w:rPr>
        <w:t xml:space="preserve"> </w:t>
      </w:r>
      <w:r w:rsidR="00081106" w:rsidRPr="00F87AA0">
        <w:rPr>
          <w:bCs/>
          <w:iCs/>
          <w:lang w:eastAsia="en-US"/>
        </w:rPr>
        <w:t xml:space="preserve">Датой истечения срока годности является последний день </w:t>
      </w:r>
      <w:r w:rsidR="001F42D1" w:rsidRPr="00F87AA0">
        <w:rPr>
          <w:bCs/>
          <w:iCs/>
          <w:lang w:eastAsia="en-US"/>
        </w:rPr>
        <w:t xml:space="preserve">данного </w:t>
      </w:r>
      <w:r w:rsidR="00081106" w:rsidRPr="00F87AA0">
        <w:rPr>
          <w:bCs/>
          <w:iCs/>
          <w:lang w:eastAsia="en-US"/>
        </w:rPr>
        <w:t xml:space="preserve">месяца. </w:t>
      </w:r>
    </w:p>
    <w:p w14:paraId="122B567D" w14:textId="3FCD1B30" w:rsidR="001F42D1" w:rsidRPr="00F87AA0" w:rsidRDefault="001F42D1" w:rsidP="00860A2A">
      <w:pPr>
        <w:jc w:val="both"/>
      </w:pPr>
      <w:r w:rsidRPr="00F87AA0">
        <w:rPr>
          <w:bCs/>
          <w:iCs/>
          <w:lang w:eastAsia="en-US"/>
        </w:rPr>
        <w:t xml:space="preserve">Храните препарат </w:t>
      </w:r>
      <w:r w:rsidR="005B24CB" w:rsidRPr="00F87AA0">
        <w:t xml:space="preserve">в защищенном от света месте при температуре не выше </w:t>
      </w:r>
      <w:r w:rsidRPr="00F87AA0">
        <w:t>25 °С.</w:t>
      </w:r>
    </w:p>
    <w:p w14:paraId="704565AD" w14:textId="23A1A76B" w:rsidR="00E2625D" w:rsidRPr="00F87AA0" w:rsidRDefault="00081106" w:rsidP="00860A2A">
      <w:pPr>
        <w:jc w:val="both"/>
        <w:rPr>
          <w:bCs/>
          <w:iCs/>
          <w:lang w:eastAsia="en-US"/>
        </w:rPr>
      </w:pPr>
      <w:r w:rsidRPr="00F87AA0">
        <w:rPr>
          <w:bCs/>
          <w:iCs/>
          <w:lang w:eastAsia="en-US"/>
        </w:rPr>
        <w:t>Не вы</w:t>
      </w:r>
      <w:r w:rsidR="003E4ADC" w:rsidRPr="00F87AA0">
        <w:rPr>
          <w:bCs/>
          <w:iCs/>
          <w:lang w:eastAsia="en-US"/>
        </w:rPr>
        <w:t>брасывайте</w:t>
      </w:r>
      <w:r w:rsidRPr="00F87AA0">
        <w:rPr>
          <w:bCs/>
          <w:iCs/>
          <w:lang w:eastAsia="en-US"/>
        </w:rPr>
        <w:t xml:space="preserve"> препарат в канализацию. </w:t>
      </w:r>
      <w:r w:rsidR="00E2625D" w:rsidRPr="00F87AA0">
        <w:rPr>
          <w:bCs/>
          <w:iCs/>
          <w:lang w:eastAsia="en-US"/>
        </w:rPr>
        <w:t>Уточните у работника аптеки, как следует утилизировать препарат, который больше не потребуется. Эти меры позволят защитить окружающую среду.</w:t>
      </w:r>
    </w:p>
    <w:p w14:paraId="636A7932" w14:textId="374840DC" w:rsidR="00700AEE" w:rsidRPr="00F87AA0" w:rsidRDefault="00700AEE" w:rsidP="00860A2A">
      <w:pPr>
        <w:pStyle w:val="ae"/>
        <w:numPr>
          <w:ilvl w:val="0"/>
          <w:numId w:val="7"/>
        </w:numPr>
        <w:spacing w:before="240" w:after="240"/>
        <w:jc w:val="center"/>
        <w:rPr>
          <w:b/>
          <w:bCs/>
          <w:iCs/>
          <w:lang w:eastAsia="en-US"/>
        </w:rPr>
      </w:pPr>
      <w:r w:rsidRPr="00F87AA0">
        <w:rPr>
          <w:b/>
          <w:bCs/>
          <w:iCs/>
          <w:lang w:eastAsia="en-US"/>
        </w:rPr>
        <w:t>С</w:t>
      </w:r>
      <w:r w:rsidR="00E2625D" w:rsidRPr="00F87AA0">
        <w:rPr>
          <w:b/>
          <w:bCs/>
          <w:iCs/>
          <w:lang w:eastAsia="en-US"/>
        </w:rPr>
        <w:t xml:space="preserve">одержимое </w:t>
      </w:r>
      <w:r w:rsidR="009F202B" w:rsidRPr="00F87AA0">
        <w:rPr>
          <w:b/>
          <w:bCs/>
          <w:iCs/>
          <w:lang w:eastAsia="en-US"/>
        </w:rPr>
        <w:t>у</w:t>
      </w:r>
      <w:r w:rsidR="00E2625D" w:rsidRPr="00F87AA0">
        <w:rPr>
          <w:b/>
          <w:bCs/>
          <w:iCs/>
          <w:lang w:eastAsia="en-US"/>
        </w:rPr>
        <w:t>паковки и прочие сведения</w:t>
      </w:r>
    </w:p>
    <w:p w14:paraId="25EC3837" w14:textId="73ED7EC7" w:rsidR="00FE4919" w:rsidRPr="00F87AA0" w:rsidRDefault="00FE4919" w:rsidP="006561E5">
      <w:pPr>
        <w:rPr>
          <w:b/>
          <w:iCs/>
          <w:lang w:eastAsia="en-US"/>
        </w:rPr>
      </w:pPr>
      <w:r w:rsidRPr="00F87AA0">
        <w:rPr>
          <w:b/>
          <w:iCs/>
          <w:lang w:eastAsia="en-US"/>
        </w:rPr>
        <w:t xml:space="preserve">Препарат </w:t>
      </w:r>
      <w:r w:rsidR="003E2805" w:rsidRPr="00F87AA0">
        <w:rPr>
          <w:b/>
          <w:bCs/>
          <w:color w:val="000000"/>
          <w:lang w:bidi="ru-RU"/>
        </w:rPr>
        <w:t>Рабепразол-СЗ</w:t>
      </w:r>
      <w:r w:rsidR="006561E5" w:rsidRPr="00F87AA0">
        <w:rPr>
          <w:b/>
        </w:rPr>
        <w:t xml:space="preserve"> </w:t>
      </w:r>
      <w:r w:rsidRPr="00F87AA0">
        <w:rPr>
          <w:b/>
          <w:iCs/>
          <w:lang w:eastAsia="en-US"/>
        </w:rPr>
        <w:t>содержит</w:t>
      </w:r>
    </w:p>
    <w:p w14:paraId="16F3998A" w14:textId="2162DD53" w:rsidR="001F42D1" w:rsidRPr="00F87AA0" w:rsidRDefault="00700AEE" w:rsidP="00860A2A">
      <w:pPr>
        <w:jc w:val="both"/>
        <w:rPr>
          <w:bCs/>
          <w:iCs/>
          <w:lang w:eastAsia="en-US"/>
        </w:rPr>
      </w:pPr>
      <w:r w:rsidRPr="00F87AA0">
        <w:rPr>
          <w:bCs/>
          <w:iCs/>
          <w:lang w:eastAsia="en-US"/>
        </w:rPr>
        <w:t xml:space="preserve">Действующим веществом является </w:t>
      </w:r>
      <w:r w:rsidR="003E2805" w:rsidRPr="00F87AA0">
        <w:t>рабепразол натрия</w:t>
      </w:r>
      <w:r w:rsidR="001A0702" w:rsidRPr="00F87AA0">
        <w:rPr>
          <w:bCs/>
          <w:iCs/>
          <w:lang w:eastAsia="en-US"/>
        </w:rPr>
        <w:t>.</w:t>
      </w:r>
    </w:p>
    <w:p w14:paraId="1B462077" w14:textId="490CC273" w:rsidR="003E2805" w:rsidRPr="00F87AA0" w:rsidRDefault="001F42D1" w:rsidP="00EF5B16">
      <w:pPr>
        <w:pStyle w:val="af2"/>
        <w:spacing w:line="0" w:lineRule="atLeast"/>
        <w:ind w:left="0" w:firstLine="0"/>
        <w:rPr>
          <w:sz w:val="24"/>
        </w:rPr>
      </w:pPr>
      <w:r w:rsidRPr="00F87AA0">
        <w:rPr>
          <w:sz w:val="24"/>
        </w:rPr>
        <w:t xml:space="preserve">Каждая </w:t>
      </w:r>
      <w:r w:rsidR="003E2805" w:rsidRPr="00F87AA0">
        <w:rPr>
          <w:sz w:val="24"/>
          <w:szCs w:val="24"/>
        </w:rPr>
        <w:t>капсула кишечнорастворимая</w:t>
      </w:r>
      <w:r w:rsidRPr="00F87AA0">
        <w:rPr>
          <w:sz w:val="24"/>
        </w:rPr>
        <w:t xml:space="preserve"> содержит 1</w:t>
      </w:r>
      <w:r w:rsidR="003E2805" w:rsidRPr="00F87AA0">
        <w:rPr>
          <w:sz w:val="24"/>
        </w:rPr>
        <w:t xml:space="preserve">0 </w:t>
      </w:r>
      <w:r w:rsidRPr="00F87AA0">
        <w:rPr>
          <w:sz w:val="24"/>
        </w:rPr>
        <w:t xml:space="preserve">мг </w:t>
      </w:r>
      <w:r w:rsidR="003E2805" w:rsidRPr="00F87AA0">
        <w:rPr>
          <w:sz w:val="24"/>
        </w:rPr>
        <w:t xml:space="preserve">рабепразола натрия. </w:t>
      </w:r>
    </w:p>
    <w:p w14:paraId="4258E629" w14:textId="08C801AE" w:rsidR="002C1CB3" w:rsidRPr="00F87AA0" w:rsidRDefault="002C1CB3" w:rsidP="005B24CB">
      <w:pPr>
        <w:pStyle w:val="af2"/>
        <w:spacing w:line="0" w:lineRule="atLeast"/>
        <w:ind w:left="0" w:firstLine="0"/>
        <w:jc w:val="both"/>
        <w:rPr>
          <w:bCs/>
          <w:iCs/>
          <w:sz w:val="24"/>
          <w:szCs w:val="24"/>
          <w:lang w:eastAsia="en-US"/>
        </w:rPr>
      </w:pPr>
      <w:bookmarkStart w:id="20" w:name="_Hlk100331601"/>
      <w:r w:rsidRPr="00F87AA0">
        <w:rPr>
          <w:bCs/>
          <w:iCs/>
          <w:sz w:val="24"/>
          <w:szCs w:val="24"/>
          <w:lang w:eastAsia="en-US"/>
        </w:rPr>
        <w:t>В</w:t>
      </w:r>
      <w:r w:rsidR="007715BF" w:rsidRPr="00F87AA0">
        <w:rPr>
          <w:bCs/>
          <w:iCs/>
          <w:sz w:val="24"/>
          <w:szCs w:val="24"/>
          <w:lang w:eastAsia="en-US"/>
        </w:rPr>
        <w:t>спомогательными веществами являются</w:t>
      </w:r>
      <w:bookmarkEnd w:id="20"/>
    </w:p>
    <w:p w14:paraId="27B07F2B" w14:textId="1C1A5CE2" w:rsidR="007715BF" w:rsidRPr="00F87AA0" w:rsidRDefault="002C1CB3" w:rsidP="005B24CB">
      <w:pPr>
        <w:pStyle w:val="af2"/>
        <w:spacing w:line="0" w:lineRule="atLeast"/>
        <w:ind w:left="0" w:firstLine="0"/>
        <w:jc w:val="both"/>
        <w:rPr>
          <w:sz w:val="24"/>
        </w:rPr>
      </w:pPr>
      <w:r w:rsidRPr="00F87AA0">
        <w:rPr>
          <w:bCs/>
          <w:iCs/>
          <w:sz w:val="24"/>
          <w:szCs w:val="24"/>
          <w:lang w:eastAsia="en-US"/>
        </w:rPr>
        <w:t>Содержимое капсулы: я</w:t>
      </w:r>
      <w:r w:rsidR="00822210" w:rsidRPr="00F87AA0">
        <w:rPr>
          <w:bCs/>
          <w:iCs/>
          <w:sz w:val="24"/>
          <w:szCs w:val="24"/>
          <w:lang w:eastAsia="en-US"/>
        </w:rPr>
        <w:t>дро пеллет</w:t>
      </w:r>
      <w:r w:rsidRPr="00F87AA0">
        <w:rPr>
          <w:bCs/>
          <w:iCs/>
          <w:sz w:val="24"/>
          <w:szCs w:val="24"/>
          <w:lang w:eastAsia="en-US"/>
        </w:rPr>
        <w:t xml:space="preserve"> (</w:t>
      </w:r>
      <w:r w:rsidR="003E2805" w:rsidRPr="00F87AA0">
        <w:rPr>
          <w:sz w:val="24"/>
          <w:szCs w:val="24"/>
        </w:rPr>
        <w:t>сахарная крупка (сахароза, паток</w:t>
      </w:r>
      <w:r w:rsidR="005B24CB" w:rsidRPr="00F87AA0">
        <w:rPr>
          <w:sz w:val="24"/>
          <w:szCs w:val="24"/>
        </w:rPr>
        <w:t>а</w:t>
      </w:r>
      <w:r w:rsidR="003E2805" w:rsidRPr="00F87AA0">
        <w:rPr>
          <w:sz w:val="24"/>
          <w:szCs w:val="24"/>
        </w:rPr>
        <w:t xml:space="preserve"> крахмальная), натрия карбонат, </w:t>
      </w:r>
      <w:r w:rsidR="003E2805" w:rsidRPr="00F87AA0">
        <w:rPr>
          <w:snapToGrid w:val="0"/>
          <w:sz w:val="24"/>
          <w:szCs w:val="24"/>
        </w:rPr>
        <w:t xml:space="preserve">тальк, </w:t>
      </w:r>
      <w:r w:rsidR="003E2805" w:rsidRPr="00F87AA0">
        <w:rPr>
          <w:sz w:val="24"/>
          <w:szCs w:val="24"/>
        </w:rPr>
        <w:t xml:space="preserve">титана диоксид, </w:t>
      </w:r>
      <w:proofErr w:type="spellStart"/>
      <w:r w:rsidR="003E2805" w:rsidRPr="00F87AA0">
        <w:rPr>
          <w:sz w:val="24"/>
          <w:szCs w:val="24"/>
        </w:rPr>
        <w:t>гипромеллоза</w:t>
      </w:r>
      <w:proofErr w:type="spellEnd"/>
      <w:r w:rsidR="003E2805" w:rsidRPr="00F87AA0">
        <w:rPr>
          <w:sz w:val="24"/>
          <w:szCs w:val="24"/>
        </w:rPr>
        <w:t xml:space="preserve"> (</w:t>
      </w:r>
      <w:proofErr w:type="spellStart"/>
      <w:r w:rsidR="003E2805" w:rsidRPr="00F87AA0">
        <w:rPr>
          <w:sz w:val="24"/>
          <w:szCs w:val="24"/>
        </w:rPr>
        <w:t>гидроксиметилцеллюлоза</w:t>
      </w:r>
      <w:proofErr w:type="spellEnd"/>
      <w:r w:rsidR="003E2805" w:rsidRPr="00F87AA0">
        <w:rPr>
          <w:sz w:val="24"/>
          <w:szCs w:val="24"/>
        </w:rPr>
        <w:t>)</w:t>
      </w:r>
      <w:r w:rsidR="007B35D0" w:rsidRPr="00F87AA0">
        <w:rPr>
          <w:sz w:val="24"/>
          <w:szCs w:val="24"/>
        </w:rPr>
        <w:t>), о</w:t>
      </w:r>
      <w:r w:rsidR="007715BF" w:rsidRPr="00F87AA0">
        <w:rPr>
          <w:sz w:val="24"/>
          <w:szCs w:val="24"/>
        </w:rPr>
        <w:t>болочка пеллет</w:t>
      </w:r>
      <w:r w:rsidR="007B35D0" w:rsidRPr="00F87AA0">
        <w:rPr>
          <w:sz w:val="24"/>
          <w:szCs w:val="24"/>
        </w:rPr>
        <w:t xml:space="preserve"> (</w:t>
      </w:r>
      <w:proofErr w:type="spellStart"/>
      <w:r w:rsidR="003E2805" w:rsidRPr="00F87AA0">
        <w:rPr>
          <w:sz w:val="24"/>
          <w:szCs w:val="24"/>
        </w:rPr>
        <w:t>гипромеллозы</w:t>
      </w:r>
      <w:proofErr w:type="spellEnd"/>
      <w:r w:rsidR="003E2805" w:rsidRPr="00F87AA0">
        <w:rPr>
          <w:sz w:val="24"/>
        </w:rPr>
        <w:t xml:space="preserve"> </w:t>
      </w:r>
      <w:proofErr w:type="spellStart"/>
      <w:r w:rsidR="003E2805" w:rsidRPr="00F87AA0">
        <w:rPr>
          <w:sz w:val="24"/>
        </w:rPr>
        <w:t>фталат</w:t>
      </w:r>
      <w:proofErr w:type="spellEnd"/>
      <w:r w:rsidR="003E2805" w:rsidRPr="00F87AA0">
        <w:rPr>
          <w:sz w:val="24"/>
        </w:rPr>
        <w:t xml:space="preserve"> (</w:t>
      </w:r>
      <w:proofErr w:type="spellStart"/>
      <w:r w:rsidR="003E2805" w:rsidRPr="00F87AA0">
        <w:rPr>
          <w:sz w:val="24"/>
        </w:rPr>
        <w:t>гидроксипропилметилфталатцеллюлоза</w:t>
      </w:r>
      <w:proofErr w:type="spellEnd"/>
      <w:r w:rsidR="003E2805" w:rsidRPr="00F87AA0">
        <w:rPr>
          <w:sz w:val="24"/>
        </w:rPr>
        <w:t>)</w:t>
      </w:r>
      <w:r w:rsidR="003E2805" w:rsidRPr="00F87AA0">
        <w:t xml:space="preserve">, </w:t>
      </w:r>
      <w:proofErr w:type="spellStart"/>
      <w:r w:rsidR="003E2805" w:rsidRPr="00F87AA0">
        <w:rPr>
          <w:sz w:val="24"/>
        </w:rPr>
        <w:t>цетиловый</w:t>
      </w:r>
      <w:proofErr w:type="spellEnd"/>
      <w:r w:rsidR="003E2805" w:rsidRPr="00F87AA0">
        <w:rPr>
          <w:sz w:val="24"/>
        </w:rPr>
        <w:t xml:space="preserve"> спирт</w:t>
      </w:r>
      <w:r w:rsidR="007B35D0" w:rsidRPr="00F87AA0">
        <w:rPr>
          <w:sz w:val="24"/>
        </w:rPr>
        <w:t>).</w:t>
      </w:r>
    </w:p>
    <w:p w14:paraId="4E8423A5" w14:textId="55AC4CE6" w:rsidR="003E2805" w:rsidRPr="00F87AA0" w:rsidRDefault="007B35D0" w:rsidP="005B24CB">
      <w:pPr>
        <w:pStyle w:val="af2"/>
        <w:spacing w:line="0" w:lineRule="atLeast"/>
        <w:ind w:left="0" w:firstLine="0"/>
        <w:jc w:val="both"/>
        <w:rPr>
          <w:sz w:val="24"/>
          <w:szCs w:val="24"/>
        </w:rPr>
      </w:pPr>
      <w:r w:rsidRPr="00F87AA0">
        <w:rPr>
          <w:sz w:val="24"/>
        </w:rPr>
        <w:t xml:space="preserve">Оболочка капсулы. </w:t>
      </w:r>
      <w:r w:rsidR="007715BF" w:rsidRPr="00F87AA0">
        <w:rPr>
          <w:sz w:val="24"/>
        </w:rPr>
        <w:t>Капсулы твердые желатиновые № 3</w:t>
      </w:r>
      <w:r w:rsidRPr="00F87AA0">
        <w:rPr>
          <w:sz w:val="24"/>
        </w:rPr>
        <w:t>: к</w:t>
      </w:r>
      <w:r w:rsidR="007715BF" w:rsidRPr="00F87AA0">
        <w:rPr>
          <w:sz w:val="24"/>
        </w:rPr>
        <w:t>орпус</w:t>
      </w:r>
      <w:r w:rsidRPr="00F87AA0">
        <w:rPr>
          <w:sz w:val="24"/>
        </w:rPr>
        <w:t xml:space="preserve"> (</w:t>
      </w:r>
      <w:r w:rsidR="003E2805" w:rsidRPr="00F87AA0">
        <w:rPr>
          <w:sz w:val="24"/>
          <w:szCs w:val="24"/>
        </w:rPr>
        <w:t>титана диоксид</w:t>
      </w:r>
      <w:r w:rsidR="003E2805" w:rsidRPr="00F87AA0">
        <w:t xml:space="preserve">, </w:t>
      </w:r>
      <w:r w:rsidR="003E2805" w:rsidRPr="00F87AA0">
        <w:rPr>
          <w:sz w:val="24"/>
        </w:rPr>
        <w:t>желатин</w:t>
      </w:r>
      <w:r w:rsidRPr="00F87AA0">
        <w:rPr>
          <w:sz w:val="24"/>
        </w:rPr>
        <w:t>), к</w:t>
      </w:r>
      <w:r w:rsidR="005B24CB" w:rsidRPr="00F87AA0">
        <w:rPr>
          <w:sz w:val="24"/>
        </w:rPr>
        <w:t>рышечка</w:t>
      </w:r>
      <w:r w:rsidRPr="00F87AA0">
        <w:rPr>
          <w:sz w:val="24"/>
        </w:rPr>
        <w:t xml:space="preserve"> (</w:t>
      </w:r>
      <w:r w:rsidR="005B24CB" w:rsidRPr="00F87AA0">
        <w:rPr>
          <w:sz w:val="24"/>
        </w:rPr>
        <w:t>к</w:t>
      </w:r>
      <w:r w:rsidR="003E2805" w:rsidRPr="00F87AA0">
        <w:rPr>
          <w:sz w:val="24"/>
        </w:rPr>
        <w:t>раситель азорубин</w:t>
      </w:r>
      <w:r w:rsidR="00733758">
        <w:rPr>
          <w:sz w:val="24"/>
        </w:rPr>
        <w:t xml:space="preserve"> (краситель кармазин)</w:t>
      </w:r>
      <w:r w:rsidR="003E2805" w:rsidRPr="00F87AA0">
        <w:t xml:space="preserve">, </w:t>
      </w:r>
      <w:r w:rsidR="003E2805" w:rsidRPr="00F87AA0">
        <w:rPr>
          <w:sz w:val="24"/>
        </w:rPr>
        <w:t>индигокармин</w:t>
      </w:r>
      <w:r w:rsidR="003E2805" w:rsidRPr="00F87AA0">
        <w:t xml:space="preserve">, </w:t>
      </w:r>
      <w:r w:rsidR="003E2805" w:rsidRPr="00F87AA0">
        <w:rPr>
          <w:sz w:val="24"/>
        </w:rPr>
        <w:t>титана диоксид</w:t>
      </w:r>
      <w:r w:rsidR="003E2805" w:rsidRPr="00F87AA0">
        <w:t xml:space="preserve">, </w:t>
      </w:r>
      <w:r w:rsidR="003E2805" w:rsidRPr="00F87AA0">
        <w:rPr>
          <w:sz w:val="24"/>
          <w:szCs w:val="24"/>
        </w:rPr>
        <w:t>желати</w:t>
      </w:r>
      <w:r w:rsidR="005B24CB" w:rsidRPr="00F87AA0">
        <w:rPr>
          <w:sz w:val="24"/>
          <w:szCs w:val="24"/>
        </w:rPr>
        <w:t>н).</w:t>
      </w:r>
    </w:p>
    <w:p w14:paraId="112BE9B6" w14:textId="2F0A6F09" w:rsidR="00A9557A" w:rsidRPr="00F87AA0" w:rsidRDefault="00A9557A" w:rsidP="005B24CB">
      <w:pPr>
        <w:pStyle w:val="af2"/>
        <w:spacing w:line="0" w:lineRule="atLeast"/>
        <w:ind w:left="0" w:firstLine="0"/>
        <w:jc w:val="both"/>
        <w:rPr>
          <w:sz w:val="24"/>
          <w:szCs w:val="24"/>
        </w:rPr>
      </w:pPr>
      <w:bookmarkStart w:id="21" w:name="_Hlk133441952"/>
      <w:r w:rsidRPr="00F87AA0">
        <w:rPr>
          <w:sz w:val="24"/>
          <w:szCs w:val="24"/>
        </w:rPr>
        <w:t>Препарат Рабепразол-СЗ содержит сахарную крупку (сахарозу, патоку крахмальную), краситель азорубин (см. раздел 2).</w:t>
      </w:r>
      <w:bookmarkEnd w:id="21"/>
    </w:p>
    <w:p w14:paraId="0D560C06" w14:textId="502C12C7" w:rsidR="00F93571" w:rsidRPr="00F87AA0" w:rsidRDefault="002D5807" w:rsidP="00326977">
      <w:pPr>
        <w:spacing w:before="240"/>
        <w:rPr>
          <w:b/>
          <w:bCs/>
          <w:iCs/>
          <w:lang w:eastAsia="en-US"/>
        </w:rPr>
      </w:pPr>
      <w:r w:rsidRPr="00F87AA0">
        <w:rPr>
          <w:b/>
          <w:bCs/>
          <w:iCs/>
          <w:lang w:eastAsia="en-US"/>
        </w:rPr>
        <w:t>Внешний вид</w:t>
      </w:r>
      <w:r w:rsidR="00705D4F" w:rsidRPr="00F87AA0">
        <w:rPr>
          <w:b/>
          <w:bCs/>
          <w:iCs/>
          <w:lang w:eastAsia="en-US"/>
        </w:rPr>
        <w:t xml:space="preserve"> препарата </w:t>
      </w:r>
      <w:r w:rsidR="003E2805" w:rsidRPr="00F87AA0">
        <w:rPr>
          <w:b/>
          <w:bCs/>
          <w:color w:val="000000"/>
          <w:lang w:bidi="ru-RU"/>
        </w:rPr>
        <w:t>Рабепразол-СЗ</w:t>
      </w:r>
      <w:r w:rsidR="003E2805" w:rsidRPr="00F87AA0">
        <w:rPr>
          <w:b/>
          <w:bCs/>
          <w:iCs/>
          <w:lang w:eastAsia="en-US"/>
        </w:rPr>
        <w:t xml:space="preserve"> </w:t>
      </w:r>
      <w:r w:rsidRPr="00F87AA0">
        <w:rPr>
          <w:b/>
          <w:bCs/>
          <w:iCs/>
          <w:lang w:eastAsia="en-US"/>
        </w:rPr>
        <w:t>и содержимое упаковки</w:t>
      </w:r>
    </w:p>
    <w:p w14:paraId="22D50728" w14:textId="77777777" w:rsidR="003E2805" w:rsidRPr="00F87AA0" w:rsidRDefault="003E2805" w:rsidP="003E2805">
      <w:pPr>
        <w:pStyle w:val="14"/>
        <w:spacing w:line="240" w:lineRule="auto"/>
        <w:ind w:right="6"/>
        <w:rPr>
          <w:sz w:val="24"/>
          <w:szCs w:val="24"/>
        </w:rPr>
      </w:pPr>
      <w:r w:rsidRPr="00F87AA0">
        <w:rPr>
          <w:sz w:val="24"/>
          <w:szCs w:val="24"/>
        </w:rPr>
        <w:t>Капсулы кишечнорастворимые</w:t>
      </w:r>
    </w:p>
    <w:p w14:paraId="27775F73" w14:textId="6B8E2F26" w:rsidR="002061DD" w:rsidRPr="00F87AA0" w:rsidRDefault="007B35D0" w:rsidP="003E2805">
      <w:pPr>
        <w:jc w:val="both"/>
      </w:pPr>
      <w:r w:rsidRPr="00F87AA0">
        <w:t>Препарат представляет собой т</w:t>
      </w:r>
      <w:r w:rsidR="003E2805" w:rsidRPr="00F87AA0">
        <w:t>вердые желатиновые капсулы № 3, корпус</w:t>
      </w:r>
      <w:r w:rsidRPr="00F87AA0">
        <w:t xml:space="preserve"> б</w:t>
      </w:r>
      <w:r w:rsidR="003E2805" w:rsidRPr="00F87AA0">
        <w:t>елого цвета с крышечкой темно-красного цвета. Содержимое капсул – сферические пеллеты от почти белого до белого с кремоватым или желтоватым оттенком цвета</w:t>
      </w:r>
      <w:r w:rsidR="007823FD" w:rsidRPr="00F87AA0">
        <w:t>.</w:t>
      </w:r>
    </w:p>
    <w:p w14:paraId="361C7F84" w14:textId="77777777" w:rsidR="00A9557A" w:rsidRPr="00F87AA0" w:rsidRDefault="00A9557A" w:rsidP="00A9557A">
      <w:bookmarkStart w:id="22" w:name="_Hlk115710559"/>
      <w:r w:rsidRPr="00F87AA0">
        <w:t>По 10 или 14 капсул в контурную ячейковую упаковку.</w:t>
      </w:r>
    </w:p>
    <w:p w14:paraId="7E54B102" w14:textId="77777777" w:rsidR="00A9557A" w:rsidRPr="00F87AA0" w:rsidRDefault="00A9557A" w:rsidP="00A9557A">
      <w:r w:rsidRPr="00F87AA0">
        <w:t>По 30, 60 или 100 капсул в банку полимерную или во флакон полимерный.</w:t>
      </w:r>
    </w:p>
    <w:p w14:paraId="4BC7BD4F" w14:textId="12179390" w:rsidR="007B35D0" w:rsidRPr="00F87AA0" w:rsidRDefault="00A9557A" w:rsidP="00A9557A">
      <w:pPr>
        <w:jc w:val="both"/>
        <w:rPr>
          <w:lang w:eastAsia="en-US"/>
        </w:rPr>
      </w:pPr>
      <w:r w:rsidRPr="00F87AA0">
        <w:t xml:space="preserve">Каждую банку или флакон, 2, 3, 6 контурных ячейковых упаковок по 10 капсул, </w:t>
      </w:r>
      <w:r w:rsidRPr="00F87AA0">
        <w:br/>
        <w:t>1, 2, 4 контурные ячейковые упаковки по 14 капсул вместе с листком-вкладышем помещают в пачку картонную</w:t>
      </w:r>
      <w:bookmarkEnd w:id="22"/>
      <w:r w:rsidR="007B35D0" w:rsidRPr="00F87AA0">
        <w:t>.</w:t>
      </w:r>
    </w:p>
    <w:p w14:paraId="51AABE5B" w14:textId="7C2256C6" w:rsidR="007B35D0" w:rsidRPr="00F87AA0" w:rsidRDefault="00062420" w:rsidP="00705D4F">
      <w:pPr>
        <w:tabs>
          <w:tab w:val="left" w:pos="1260"/>
        </w:tabs>
        <w:spacing w:before="240"/>
        <w:jc w:val="both"/>
        <w:outlineLvl w:val="6"/>
        <w:rPr>
          <w:b/>
          <w:bCs/>
        </w:rPr>
      </w:pPr>
      <w:r w:rsidRPr="00F87AA0">
        <w:rPr>
          <w:b/>
        </w:rPr>
        <w:t xml:space="preserve">Держатель </w:t>
      </w:r>
      <w:r w:rsidRPr="00F87AA0">
        <w:rPr>
          <w:b/>
          <w:bCs/>
        </w:rPr>
        <w:t>регистрационного удостоверения</w:t>
      </w:r>
      <w:r w:rsidR="007B35D0" w:rsidRPr="00F87AA0">
        <w:rPr>
          <w:b/>
          <w:bCs/>
        </w:rPr>
        <w:t xml:space="preserve"> </w:t>
      </w:r>
    </w:p>
    <w:p w14:paraId="4B3C929B" w14:textId="650261CC" w:rsidR="00062420" w:rsidRPr="00F87AA0" w:rsidRDefault="003E2805" w:rsidP="003E2805">
      <w:pPr>
        <w:tabs>
          <w:tab w:val="left" w:pos="1260"/>
        </w:tabs>
        <w:jc w:val="both"/>
        <w:outlineLvl w:val="6"/>
      </w:pPr>
      <w:r w:rsidRPr="00F87AA0">
        <w:t>Российская Федерация</w:t>
      </w:r>
    </w:p>
    <w:p w14:paraId="276EAE7F" w14:textId="27AC8F5A" w:rsidR="007B35D0" w:rsidRPr="00F87AA0" w:rsidRDefault="007B35D0" w:rsidP="003E2805">
      <w:pPr>
        <w:tabs>
          <w:tab w:val="left" w:pos="1260"/>
        </w:tabs>
        <w:jc w:val="both"/>
        <w:outlineLvl w:val="6"/>
      </w:pPr>
      <w:r w:rsidRPr="00F87AA0">
        <w:t>НАО</w:t>
      </w:r>
      <w:r w:rsidRPr="00F87AA0">
        <w:rPr>
          <w:b/>
          <w:bCs/>
        </w:rPr>
        <w:t xml:space="preserve"> </w:t>
      </w:r>
      <w:r w:rsidRPr="00F87AA0">
        <w:t>«Северная звезда»</w:t>
      </w:r>
    </w:p>
    <w:p w14:paraId="6DD110E2" w14:textId="189A290C" w:rsidR="00062420" w:rsidRPr="00F87AA0" w:rsidRDefault="00062420" w:rsidP="00062420">
      <w:r w:rsidRPr="00F87AA0">
        <w:rPr>
          <w:iCs/>
        </w:rPr>
        <w:t xml:space="preserve">Юридический адрес: </w:t>
      </w:r>
      <w:r w:rsidRPr="00F87AA0">
        <w:t>111524, г. Москва, ул. Электродная, д. 2, стр. 34, этаж 2, пом</w:t>
      </w:r>
      <w:r w:rsidR="007B35D0" w:rsidRPr="00F87AA0">
        <w:t>ещ</w:t>
      </w:r>
      <w:r w:rsidRPr="00F87AA0">
        <w:t>. 47</w:t>
      </w:r>
    </w:p>
    <w:p w14:paraId="0881A05F" w14:textId="77777777" w:rsidR="00062420" w:rsidRPr="00F87AA0" w:rsidRDefault="00062420" w:rsidP="00062420">
      <w:pPr>
        <w:tabs>
          <w:tab w:val="left" w:pos="1260"/>
        </w:tabs>
        <w:jc w:val="both"/>
      </w:pPr>
      <w:r w:rsidRPr="00F87AA0">
        <w:t>тел/факс: +7 (495) 137-80-22</w:t>
      </w:r>
    </w:p>
    <w:p w14:paraId="6FF21022" w14:textId="024047E3" w:rsidR="00062420" w:rsidRPr="00F87AA0" w:rsidRDefault="00062420" w:rsidP="00062420">
      <w:pPr>
        <w:tabs>
          <w:tab w:val="left" w:pos="1260"/>
        </w:tabs>
      </w:pPr>
      <w:r w:rsidRPr="00F87AA0">
        <w:t>электронная почта:</w:t>
      </w:r>
      <w:r w:rsidRPr="00F87AA0">
        <w:rPr>
          <w:rStyle w:val="a4"/>
          <w:color w:val="auto"/>
          <w:u w:val="none"/>
        </w:rPr>
        <w:t xml:space="preserve"> </w:t>
      </w:r>
      <w:bookmarkStart w:id="23" w:name="_Hlk114748831"/>
      <w:r w:rsidR="00640CB2" w:rsidRPr="00F87AA0">
        <w:rPr>
          <w:lang w:val="en-US"/>
        </w:rPr>
        <w:fldChar w:fldCharType="begin"/>
      </w:r>
      <w:r w:rsidR="00640CB2" w:rsidRPr="00F87AA0">
        <w:instrText xml:space="preserve"> </w:instrText>
      </w:r>
      <w:r w:rsidR="00640CB2" w:rsidRPr="00F87AA0">
        <w:rPr>
          <w:lang w:val="en-US"/>
        </w:rPr>
        <w:instrText>HYPERLINK</w:instrText>
      </w:r>
      <w:r w:rsidR="00640CB2" w:rsidRPr="00F87AA0">
        <w:instrText xml:space="preserve"> "</w:instrText>
      </w:r>
      <w:r w:rsidR="00640CB2" w:rsidRPr="00F87AA0">
        <w:rPr>
          <w:lang w:val="en-US"/>
        </w:rPr>
        <w:instrText>mailto</w:instrText>
      </w:r>
      <w:r w:rsidR="00640CB2" w:rsidRPr="00F87AA0">
        <w:instrText>:</w:instrText>
      </w:r>
      <w:r w:rsidR="00640CB2" w:rsidRPr="00F87AA0">
        <w:rPr>
          <w:lang w:val="en-US"/>
        </w:rPr>
        <w:instrText>electro</w:instrText>
      </w:r>
      <w:r w:rsidR="00640CB2" w:rsidRPr="00F87AA0">
        <w:instrText>@</w:instrText>
      </w:r>
      <w:r w:rsidR="00640CB2" w:rsidRPr="00F87AA0">
        <w:rPr>
          <w:lang w:val="en-US"/>
        </w:rPr>
        <w:instrText>ns</w:instrText>
      </w:r>
      <w:r w:rsidR="00640CB2" w:rsidRPr="00F87AA0">
        <w:instrText>03.</w:instrText>
      </w:r>
      <w:r w:rsidR="00640CB2" w:rsidRPr="00F87AA0">
        <w:rPr>
          <w:lang w:val="en-US"/>
        </w:rPr>
        <w:instrText>ru</w:instrText>
      </w:r>
      <w:r w:rsidR="00640CB2" w:rsidRPr="00F87AA0">
        <w:instrText xml:space="preserve">" </w:instrText>
      </w:r>
      <w:r w:rsidR="00640CB2" w:rsidRPr="00F87AA0">
        <w:rPr>
          <w:lang w:val="en-US"/>
        </w:rPr>
      </w:r>
      <w:r w:rsidR="00640CB2" w:rsidRPr="00F87AA0">
        <w:rPr>
          <w:lang w:val="en-US"/>
        </w:rPr>
        <w:fldChar w:fldCharType="separate"/>
      </w:r>
      <w:r w:rsidR="00640CB2" w:rsidRPr="00F87AA0">
        <w:rPr>
          <w:rStyle w:val="a4"/>
          <w:color w:val="auto"/>
          <w:u w:val="none"/>
          <w:lang w:val="en-US"/>
        </w:rPr>
        <w:t>electro</w:t>
      </w:r>
      <w:r w:rsidR="00640CB2" w:rsidRPr="00F87AA0">
        <w:rPr>
          <w:rStyle w:val="a4"/>
          <w:color w:val="auto"/>
          <w:u w:val="none"/>
        </w:rPr>
        <w:t>@</w:t>
      </w:r>
      <w:r w:rsidR="00640CB2" w:rsidRPr="00F87AA0">
        <w:rPr>
          <w:rStyle w:val="a4"/>
          <w:color w:val="auto"/>
          <w:u w:val="none"/>
          <w:lang w:val="en-US"/>
        </w:rPr>
        <w:t>ns</w:t>
      </w:r>
      <w:r w:rsidR="00640CB2" w:rsidRPr="00F87AA0">
        <w:rPr>
          <w:rStyle w:val="a4"/>
          <w:color w:val="auto"/>
          <w:u w:val="none"/>
        </w:rPr>
        <w:t>03.</w:t>
      </w:r>
      <w:proofErr w:type="spellStart"/>
      <w:r w:rsidR="00640CB2" w:rsidRPr="00F87AA0">
        <w:rPr>
          <w:rStyle w:val="a4"/>
          <w:color w:val="auto"/>
          <w:u w:val="none"/>
          <w:lang w:val="en-US"/>
        </w:rPr>
        <w:t>ru</w:t>
      </w:r>
      <w:proofErr w:type="spellEnd"/>
      <w:r w:rsidR="00640CB2" w:rsidRPr="00F87AA0">
        <w:rPr>
          <w:lang w:val="en-US"/>
        </w:rPr>
        <w:fldChar w:fldCharType="end"/>
      </w:r>
      <w:bookmarkEnd w:id="23"/>
    </w:p>
    <w:p w14:paraId="50BD3496" w14:textId="77777777" w:rsidR="00A9557A" w:rsidRPr="00F87AA0" w:rsidRDefault="00A9557A" w:rsidP="002061DD">
      <w:pPr>
        <w:spacing w:before="240"/>
        <w:jc w:val="both"/>
        <w:rPr>
          <w:b/>
          <w:bCs/>
        </w:rPr>
      </w:pPr>
      <w:bookmarkStart w:id="24" w:name="_Hlk133441900"/>
      <w:r w:rsidRPr="00F87AA0">
        <w:rPr>
          <w:b/>
          <w:bCs/>
        </w:rPr>
        <w:t>Производитель</w:t>
      </w:r>
    </w:p>
    <w:p w14:paraId="746A2431" w14:textId="77777777" w:rsidR="00A9557A" w:rsidRPr="00F87AA0" w:rsidRDefault="00A9557A" w:rsidP="00A9557A">
      <w:pPr>
        <w:tabs>
          <w:tab w:val="left" w:pos="1260"/>
        </w:tabs>
        <w:jc w:val="both"/>
        <w:outlineLvl w:val="6"/>
      </w:pPr>
      <w:r w:rsidRPr="00F87AA0">
        <w:t>Российская Федерация</w:t>
      </w:r>
    </w:p>
    <w:p w14:paraId="26FB5D78" w14:textId="77777777" w:rsidR="00A9557A" w:rsidRPr="00F87AA0" w:rsidRDefault="00A9557A" w:rsidP="00A9557A">
      <w:pPr>
        <w:tabs>
          <w:tab w:val="left" w:pos="1260"/>
        </w:tabs>
        <w:jc w:val="both"/>
        <w:outlineLvl w:val="6"/>
      </w:pPr>
      <w:r w:rsidRPr="00F87AA0">
        <w:t>НАО</w:t>
      </w:r>
      <w:r w:rsidRPr="00F87AA0">
        <w:rPr>
          <w:b/>
          <w:bCs/>
        </w:rPr>
        <w:t xml:space="preserve"> </w:t>
      </w:r>
      <w:r w:rsidRPr="00F87AA0">
        <w:t>«Северная звезда»</w:t>
      </w:r>
    </w:p>
    <w:p w14:paraId="185EB7BE" w14:textId="65B3AB2A" w:rsidR="00A9557A" w:rsidRPr="00F87AA0" w:rsidRDefault="00A9557A" w:rsidP="00A9557A">
      <w:pPr>
        <w:tabs>
          <w:tab w:val="left" w:pos="1260"/>
        </w:tabs>
        <w:jc w:val="both"/>
      </w:pPr>
      <w:r w:rsidRPr="00F87AA0">
        <w:t xml:space="preserve">Ленинградская обл., Всеволожский муниципальный район, </w:t>
      </w:r>
      <w:proofErr w:type="spellStart"/>
      <w:r w:rsidRPr="00F87AA0">
        <w:t>Кузьмоловское</w:t>
      </w:r>
      <w:proofErr w:type="spellEnd"/>
      <w:r w:rsidRPr="00F87AA0">
        <w:t xml:space="preserve"> городское поселение, </w:t>
      </w:r>
      <w:proofErr w:type="spellStart"/>
      <w:r w:rsidRPr="00F87AA0">
        <w:t>гп</w:t>
      </w:r>
      <w:proofErr w:type="spellEnd"/>
      <w:r w:rsidRPr="00F87AA0">
        <w:t>. Кузьмоловский, ул. Заводская, д. 4</w:t>
      </w:r>
      <w:r w:rsidR="00F8014F" w:rsidRPr="00F87AA0">
        <w:t>,</w:t>
      </w:r>
      <w:r w:rsidRPr="00F87AA0">
        <w:t xml:space="preserve"> к. 1</w:t>
      </w:r>
      <w:bookmarkEnd w:id="24"/>
    </w:p>
    <w:p w14:paraId="47530680" w14:textId="77777777" w:rsidR="003423B5" w:rsidRPr="00F87AA0" w:rsidRDefault="003423B5" w:rsidP="002061DD">
      <w:pPr>
        <w:spacing w:before="240"/>
        <w:jc w:val="both"/>
        <w:rPr>
          <w:b/>
          <w:bCs/>
        </w:rPr>
      </w:pPr>
    </w:p>
    <w:p w14:paraId="7A6B48B8" w14:textId="77777777" w:rsidR="003423B5" w:rsidRPr="00F87AA0" w:rsidRDefault="003423B5" w:rsidP="002061DD">
      <w:pPr>
        <w:spacing w:before="240"/>
        <w:jc w:val="both"/>
        <w:rPr>
          <w:b/>
          <w:bCs/>
        </w:rPr>
      </w:pPr>
    </w:p>
    <w:p w14:paraId="60D68B02" w14:textId="572D282E" w:rsidR="002061DD" w:rsidRPr="00F87AA0" w:rsidRDefault="002061DD" w:rsidP="002061DD">
      <w:pPr>
        <w:spacing w:before="240"/>
        <w:jc w:val="both"/>
        <w:rPr>
          <w:b/>
          <w:bCs/>
        </w:rPr>
      </w:pPr>
      <w:r w:rsidRPr="00F87AA0">
        <w:rPr>
          <w:b/>
          <w:bCs/>
        </w:rPr>
        <w:lastRenderedPageBreak/>
        <w:t xml:space="preserve">Все претензии от потребителей следует направлять представителю держателя регистрационного удостоверения или держателю регистрационного удостоверения: </w:t>
      </w:r>
    </w:p>
    <w:p w14:paraId="64347BB5" w14:textId="5C3FEB44" w:rsidR="007823FD" w:rsidRPr="00F87AA0" w:rsidRDefault="003E2805" w:rsidP="002061DD">
      <w:pPr>
        <w:tabs>
          <w:tab w:val="left" w:pos="1260"/>
        </w:tabs>
        <w:jc w:val="both"/>
      </w:pPr>
      <w:r w:rsidRPr="00F87AA0">
        <w:t xml:space="preserve">Российская Федерация </w:t>
      </w:r>
      <w:r w:rsidR="007823FD" w:rsidRPr="00F87AA0">
        <w:t xml:space="preserve"> </w:t>
      </w:r>
    </w:p>
    <w:p w14:paraId="219FBB60" w14:textId="54CD54A1" w:rsidR="002061DD" w:rsidRPr="00F87AA0" w:rsidRDefault="002061DD" w:rsidP="002061DD">
      <w:pPr>
        <w:tabs>
          <w:tab w:val="left" w:pos="1260"/>
        </w:tabs>
        <w:jc w:val="both"/>
      </w:pPr>
      <w:r w:rsidRPr="00F87AA0">
        <w:t>НАО «Северная звезда»</w:t>
      </w:r>
    </w:p>
    <w:p w14:paraId="07E4032E" w14:textId="6496D579" w:rsidR="002061DD" w:rsidRPr="00F87AA0" w:rsidRDefault="002061DD" w:rsidP="00062420">
      <w:pPr>
        <w:tabs>
          <w:tab w:val="left" w:pos="1260"/>
        </w:tabs>
        <w:jc w:val="both"/>
      </w:pPr>
      <w:r w:rsidRPr="00F87AA0">
        <w:t xml:space="preserve">Ленинградская обл., Всеволожский муниципальный район, </w:t>
      </w:r>
      <w:proofErr w:type="spellStart"/>
      <w:r w:rsidRPr="00F87AA0">
        <w:t>Кузьмоловское</w:t>
      </w:r>
      <w:proofErr w:type="spellEnd"/>
      <w:r w:rsidRPr="00F87AA0">
        <w:t xml:space="preserve"> городское поселение, </w:t>
      </w:r>
      <w:proofErr w:type="spellStart"/>
      <w:r w:rsidRPr="00F87AA0">
        <w:t>гп</w:t>
      </w:r>
      <w:proofErr w:type="spellEnd"/>
      <w:r w:rsidRPr="00F87AA0">
        <w:t>. Кузьмоловский, ул. Заводская</w:t>
      </w:r>
      <w:r w:rsidR="003E2805" w:rsidRPr="00F87AA0">
        <w:t>,</w:t>
      </w:r>
      <w:r w:rsidRPr="00F87AA0">
        <w:t xml:space="preserve"> д. 4</w:t>
      </w:r>
      <w:r w:rsidR="003E2805" w:rsidRPr="00F87AA0">
        <w:t>,</w:t>
      </w:r>
      <w:r w:rsidRPr="00F87AA0">
        <w:t xml:space="preserve"> к. 1</w:t>
      </w:r>
    </w:p>
    <w:p w14:paraId="515AC31E" w14:textId="15239528" w:rsidR="002061DD" w:rsidRPr="00F87AA0" w:rsidRDefault="002061DD" w:rsidP="002061DD">
      <w:pPr>
        <w:tabs>
          <w:tab w:val="left" w:pos="1260"/>
        </w:tabs>
      </w:pPr>
      <w:r w:rsidRPr="00F87AA0">
        <w:t>тел/факс: (812) 309-21-77</w:t>
      </w:r>
    </w:p>
    <w:p w14:paraId="447BF420" w14:textId="77777777" w:rsidR="00062420" w:rsidRPr="00F87AA0" w:rsidRDefault="00062420" w:rsidP="00062420">
      <w:pPr>
        <w:tabs>
          <w:tab w:val="left" w:pos="1260"/>
        </w:tabs>
      </w:pPr>
      <w:bookmarkStart w:id="25" w:name="_Hlk89678546"/>
      <w:r w:rsidRPr="00F87AA0">
        <w:t>телефон горячей линии: 8 (800) 333-24-14</w:t>
      </w:r>
      <w:bookmarkEnd w:id="25"/>
    </w:p>
    <w:p w14:paraId="21FC33B6" w14:textId="48578250" w:rsidR="002061DD" w:rsidRPr="00F87AA0" w:rsidRDefault="002061DD" w:rsidP="002061DD">
      <w:pPr>
        <w:tabs>
          <w:tab w:val="left" w:pos="1260"/>
        </w:tabs>
        <w:jc w:val="both"/>
      </w:pPr>
      <w:r w:rsidRPr="00F87AA0">
        <w:t xml:space="preserve">электронная почта: </w:t>
      </w:r>
      <w:hyperlink r:id="rId10" w:history="1"/>
      <w:bookmarkStart w:id="26" w:name="_Hlk114748842"/>
      <w:r w:rsidR="00640CB2" w:rsidRPr="00F87AA0">
        <w:rPr>
          <w:rFonts w:cs="Arial"/>
          <w:sz w:val="28"/>
        </w:rPr>
        <w:fldChar w:fldCharType="begin"/>
      </w:r>
      <w:r w:rsidR="00640CB2" w:rsidRPr="00F87AA0">
        <w:instrText xml:space="preserve"> HYPERLINK "mailto:safety@ns03.ru" </w:instrText>
      </w:r>
      <w:r w:rsidR="00640CB2" w:rsidRPr="00F87AA0">
        <w:rPr>
          <w:rFonts w:cs="Arial"/>
          <w:sz w:val="28"/>
        </w:rPr>
      </w:r>
      <w:r w:rsidR="00640CB2" w:rsidRPr="00F87AA0">
        <w:rPr>
          <w:rFonts w:cs="Arial"/>
          <w:sz w:val="28"/>
        </w:rPr>
        <w:fldChar w:fldCharType="separate"/>
      </w:r>
      <w:r w:rsidR="00640CB2" w:rsidRPr="00F87AA0">
        <w:rPr>
          <w:rStyle w:val="a4"/>
          <w:color w:val="auto"/>
          <w:u w:val="none"/>
          <w:lang w:val="en-US"/>
        </w:rPr>
        <w:t>safety</w:t>
      </w:r>
      <w:r w:rsidR="00640CB2" w:rsidRPr="00F87AA0">
        <w:rPr>
          <w:rStyle w:val="a4"/>
          <w:color w:val="auto"/>
          <w:u w:val="none"/>
        </w:rPr>
        <w:t>@</w:t>
      </w:r>
      <w:r w:rsidR="00640CB2" w:rsidRPr="00F87AA0">
        <w:rPr>
          <w:rStyle w:val="a4"/>
          <w:color w:val="auto"/>
          <w:u w:val="none"/>
          <w:lang w:val="en-US"/>
        </w:rPr>
        <w:t>ns</w:t>
      </w:r>
      <w:r w:rsidR="00640CB2" w:rsidRPr="00F87AA0">
        <w:rPr>
          <w:rStyle w:val="a4"/>
          <w:color w:val="auto"/>
          <w:u w:val="none"/>
        </w:rPr>
        <w:t>03.</w:t>
      </w:r>
      <w:proofErr w:type="spellStart"/>
      <w:r w:rsidR="00640CB2" w:rsidRPr="00F87AA0">
        <w:rPr>
          <w:rStyle w:val="a4"/>
          <w:color w:val="auto"/>
          <w:u w:val="none"/>
          <w:lang w:val="en-US"/>
        </w:rPr>
        <w:t>ru</w:t>
      </w:r>
      <w:proofErr w:type="spellEnd"/>
      <w:r w:rsidR="00640CB2" w:rsidRPr="00F87AA0">
        <w:rPr>
          <w:rStyle w:val="a4"/>
          <w:color w:val="auto"/>
          <w:u w:val="none"/>
          <w:lang w:val="en-US"/>
        </w:rPr>
        <w:fldChar w:fldCharType="end"/>
      </w:r>
      <w:bookmarkEnd w:id="26"/>
    </w:p>
    <w:p w14:paraId="6358907A" w14:textId="1A73C661" w:rsidR="002061DD" w:rsidRPr="00F87AA0" w:rsidRDefault="006561E5" w:rsidP="002061DD">
      <w:pPr>
        <w:spacing w:before="240"/>
        <w:rPr>
          <w:b/>
        </w:rPr>
      </w:pPr>
      <w:bookmarkStart w:id="27" w:name="_Hlk70605174"/>
      <w:r w:rsidRPr="00F87AA0">
        <w:rPr>
          <w:b/>
        </w:rPr>
        <w:t>Л</w:t>
      </w:r>
      <w:r w:rsidR="002061DD" w:rsidRPr="00F87AA0">
        <w:rPr>
          <w:b/>
        </w:rPr>
        <w:t>ист</w:t>
      </w:r>
      <w:r w:rsidRPr="00F87AA0">
        <w:rPr>
          <w:b/>
        </w:rPr>
        <w:t>о</w:t>
      </w:r>
      <w:r w:rsidR="002061DD" w:rsidRPr="00F87AA0">
        <w:rPr>
          <w:b/>
        </w:rPr>
        <w:t>к-вкладыш</w:t>
      </w:r>
      <w:r w:rsidRPr="00F87AA0">
        <w:rPr>
          <w:b/>
        </w:rPr>
        <w:t xml:space="preserve"> пересмотрен</w:t>
      </w:r>
      <w:bookmarkEnd w:id="27"/>
    </w:p>
    <w:p w14:paraId="668E24B8" w14:textId="77777777" w:rsidR="009B4EC8" w:rsidRPr="00F87AA0" w:rsidRDefault="009B4EC8" w:rsidP="009B4EC8">
      <w:pPr>
        <w:rPr>
          <w:b/>
          <w:strike/>
        </w:rPr>
      </w:pPr>
    </w:p>
    <w:p w14:paraId="57AB7D79" w14:textId="2F6D1DC8" w:rsidR="002061DD" w:rsidRPr="00F87AA0" w:rsidRDefault="002061DD" w:rsidP="002061DD">
      <w:pPr>
        <w:tabs>
          <w:tab w:val="left" w:pos="1260"/>
        </w:tabs>
        <w:spacing w:before="240"/>
        <w:jc w:val="both"/>
        <w:rPr>
          <w:b/>
          <w:bCs/>
        </w:rPr>
      </w:pPr>
      <w:r w:rsidRPr="00F87AA0">
        <w:rPr>
          <w:b/>
          <w:bCs/>
        </w:rPr>
        <w:t>Прочие источники информации</w:t>
      </w:r>
    </w:p>
    <w:p w14:paraId="6FBCF0F3" w14:textId="77F65E14" w:rsidR="00032774" w:rsidRPr="009B4EC8" w:rsidRDefault="002061DD" w:rsidP="007B35D0">
      <w:pPr>
        <w:jc w:val="both"/>
      </w:pPr>
      <w:r w:rsidRPr="00F87AA0">
        <w:t xml:space="preserve">Подробные сведения о </w:t>
      </w:r>
      <w:r w:rsidR="009B4EC8" w:rsidRPr="00F87AA0">
        <w:t>данном</w:t>
      </w:r>
      <w:r w:rsidRPr="00F87AA0">
        <w:t xml:space="preserve"> препарате содержатся на веб-сайте Союза:</w:t>
      </w:r>
      <w:r w:rsidRPr="00F87AA0">
        <w:rPr>
          <w:b/>
          <w:bCs/>
        </w:rPr>
        <w:t xml:space="preserve"> </w:t>
      </w:r>
      <w:r w:rsidR="009B4EC8" w:rsidRPr="00F87AA0">
        <w:t>https://eec.eaeunion.org/</w:t>
      </w:r>
    </w:p>
    <w:sectPr w:rsidR="00032774" w:rsidRPr="009B4EC8" w:rsidSect="00EC2B37">
      <w:footerReference w:type="default" r:id="rId11"/>
      <w:pgSz w:w="11906" w:h="16838"/>
      <w:pgMar w:top="1021" w:right="794" w:bottom="102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F9824" w14:textId="77777777" w:rsidR="00F420E3" w:rsidRDefault="00F420E3" w:rsidP="002D6A73">
      <w:r>
        <w:separator/>
      </w:r>
    </w:p>
  </w:endnote>
  <w:endnote w:type="continuationSeparator" w:id="0">
    <w:p w14:paraId="56350C58" w14:textId="77777777" w:rsidR="00F420E3" w:rsidRDefault="00F420E3" w:rsidP="002D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8952605"/>
      <w:docPartObj>
        <w:docPartGallery w:val="Page Numbers (Bottom of Page)"/>
        <w:docPartUnique/>
      </w:docPartObj>
    </w:sdtPr>
    <w:sdtEndPr/>
    <w:sdtContent>
      <w:p w14:paraId="68023F97" w14:textId="02C2C582" w:rsidR="009B4EC8" w:rsidRDefault="009B4EC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1BE76" w14:textId="77777777" w:rsidR="00F420E3" w:rsidRDefault="00F420E3" w:rsidP="002D6A73">
      <w:r>
        <w:separator/>
      </w:r>
    </w:p>
  </w:footnote>
  <w:footnote w:type="continuationSeparator" w:id="0">
    <w:p w14:paraId="63B801CA" w14:textId="77777777" w:rsidR="00F420E3" w:rsidRDefault="00F420E3" w:rsidP="002D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9BB"/>
    <w:multiLevelType w:val="hybridMultilevel"/>
    <w:tmpl w:val="D374A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54B4E"/>
    <w:multiLevelType w:val="hybridMultilevel"/>
    <w:tmpl w:val="258CB8A8"/>
    <w:lvl w:ilvl="0" w:tplc="1F823A92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201D22A3"/>
    <w:multiLevelType w:val="hybridMultilevel"/>
    <w:tmpl w:val="0C0A4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61120"/>
    <w:multiLevelType w:val="hybridMultilevel"/>
    <w:tmpl w:val="97D2D364"/>
    <w:lvl w:ilvl="0" w:tplc="232231BC">
      <w:start w:val="1"/>
      <w:numFmt w:val="decimal"/>
      <w:lvlText w:val="%1."/>
      <w:lvlJc w:val="left"/>
      <w:pPr>
        <w:ind w:left="716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7884" w:hanging="360"/>
      </w:pPr>
    </w:lvl>
    <w:lvl w:ilvl="2" w:tplc="0419001B" w:tentative="1">
      <w:start w:val="1"/>
      <w:numFmt w:val="lowerRoman"/>
      <w:lvlText w:val="%3."/>
      <w:lvlJc w:val="right"/>
      <w:pPr>
        <w:ind w:left="8604" w:hanging="180"/>
      </w:pPr>
    </w:lvl>
    <w:lvl w:ilvl="3" w:tplc="0419000F" w:tentative="1">
      <w:start w:val="1"/>
      <w:numFmt w:val="decimal"/>
      <w:lvlText w:val="%4."/>
      <w:lvlJc w:val="left"/>
      <w:pPr>
        <w:ind w:left="9324" w:hanging="360"/>
      </w:pPr>
    </w:lvl>
    <w:lvl w:ilvl="4" w:tplc="04190019" w:tentative="1">
      <w:start w:val="1"/>
      <w:numFmt w:val="lowerLetter"/>
      <w:lvlText w:val="%5."/>
      <w:lvlJc w:val="left"/>
      <w:pPr>
        <w:ind w:left="10044" w:hanging="360"/>
      </w:pPr>
    </w:lvl>
    <w:lvl w:ilvl="5" w:tplc="0419001B" w:tentative="1">
      <w:start w:val="1"/>
      <w:numFmt w:val="lowerRoman"/>
      <w:lvlText w:val="%6."/>
      <w:lvlJc w:val="right"/>
      <w:pPr>
        <w:ind w:left="10764" w:hanging="180"/>
      </w:pPr>
    </w:lvl>
    <w:lvl w:ilvl="6" w:tplc="0419000F" w:tentative="1">
      <w:start w:val="1"/>
      <w:numFmt w:val="decimal"/>
      <w:lvlText w:val="%7."/>
      <w:lvlJc w:val="left"/>
      <w:pPr>
        <w:ind w:left="11484" w:hanging="360"/>
      </w:pPr>
    </w:lvl>
    <w:lvl w:ilvl="7" w:tplc="04190019" w:tentative="1">
      <w:start w:val="1"/>
      <w:numFmt w:val="lowerLetter"/>
      <w:lvlText w:val="%8."/>
      <w:lvlJc w:val="left"/>
      <w:pPr>
        <w:ind w:left="12204" w:hanging="360"/>
      </w:pPr>
    </w:lvl>
    <w:lvl w:ilvl="8" w:tplc="0419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4" w15:restartNumberingAfterBreak="0">
    <w:nsid w:val="2F116653"/>
    <w:multiLevelType w:val="hybridMultilevel"/>
    <w:tmpl w:val="F542A1BC"/>
    <w:lvl w:ilvl="0" w:tplc="1F82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D3AE1"/>
    <w:multiLevelType w:val="hybridMultilevel"/>
    <w:tmpl w:val="453A1176"/>
    <w:lvl w:ilvl="0" w:tplc="9506B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33AD2"/>
    <w:multiLevelType w:val="hybridMultilevel"/>
    <w:tmpl w:val="8676C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14568"/>
    <w:multiLevelType w:val="hybridMultilevel"/>
    <w:tmpl w:val="46D01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C73203"/>
    <w:multiLevelType w:val="hybridMultilevel"/>
    <w:tmpl w:val="D0AC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E1FA7"/>
    <w:multiLevelType w:val="hybridMultilevel"/>
    <w:tmpl w:val="41A495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E5803"/>
    <w:multiLevelType w:val="hybridMultilevel"/>
    <w:tmpl w:val="0EEE03E2"/>
    <w:lvl w:ilvl="0" w:tplc="1F823A92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5B0057AE"/>
    <w:multiLevelType w:val="hybridMultilevel"/>
    <w:tmpl w:val="E8E89DEC"/>
    <w:lvl w:ilvl="0" w:tplc="0419000F">
      <w:start w:val="1"/>
      <w:numFmt w:val="decimal"/>
      <w:lvlText w:val="%1."/>
      <w:lvlJc w:val="left"/>
      <w:pPr>
        <w:ind w:left="7524" w:hanging="360"/>
      </w:pPr>
    </w:lvl>
    <w:lvl w:ilvl="1" w:tplc="04190019" w:tentative="1">
      <w:start w:val="1"/>
      <w:numFmt w:val="lowerLetter"/>
      <w:lvlText w:val="%2."/>
      <w:lvlJc w:val="left"/>
      <w:pPr>
        <w:ind w:left="8244" w:hanging="360"/>
      </w:pPr>
    </w:lvl>
    <w:lvl w:ilvl="2" w:tplc="0419001B" w:tentative="1">
      <w:start w:val="1"/>
      <w:numFmt w:val="lowerRoman"/>
      <w:lvlText w:val="%3."/>
      <w:lvlJc w:val="right"/>
      <w:pPr>
        <w:ind w:left="8964" w:hanging="180"/>
      </w:pPr>
    </w:lvl>
    <w:lvl w:ilvl="3" w:tplc="0419000F" w:tentative="1">
      <w:start w:val="1"/>
      <w:numFmt w:val="decimal"/>
      <w:lvlText w:val="%4."/>
      <w:lvlJc w:val="left"/>
      <w:pPr>
        <w:ind w:left="9684" w:hanging="360"/>
      </w:pPr>
    </w:lvl>
    <w:lvl w:ilvl="4" w:tplc="04190019" w:tentative="1">
      <w:start w:val="1"/>
      <w:numFmt w:val="lowerLetter"/>
      <w:lvlText w:val="%5."/>
      <w:lvlJc w:val="left"/>
      <w:pPr>
        <w:ind w:left="10404" w:hanging="360"/>
      </w:pPr>
    </w:lvl>
    <w:lvl w:ilvl="5" w:tplc="0419001B" w:tentative="1">
      <w:start w:val="1"/>
      <w:numFmt w:val="lowerRoman"/>
      <w:lvlText w:val="%6."/>
      <w:lvlJc w:val="right"/>
      <w:pPr>
        <w:ind w:left="11124" w:hanging="180"/>
      </w:pPr>
    </w:lvl>
    <w:lvl w:ilvl="6" w:tplc="0419000F" w:tentative="1">
      <w:start w:val="1"/>
      <w:numFmt w:val="decimal"/>
      <w:lvlText w:val="%7."/>
      <w:lvlJc w:val="left"/>
      <w:pPr>
        <w:ind w:left="11844" w:hanging="360"/>
      </w:pPr>
    </w:lvl>
    <w:lvl w:ilvl="7" w:tplc="04190019" w:tentative="1">
      <w:start w:val="1"/>
      <w:numFmt w:val="lowerLetter"/>
      <w:lvlText w:val="%8."/>
      <w:lvlJc w:val="left"/>
      <w:pPr>
        <w:ind w:left="12564" w:hanging="360"/>
      </w:pPr>
    </w:lvl>
    <w:lvl w:ilvl="8" w:tplc="0419001B" w:tentative="1">
      <w:start w:val="1"/>
      <w:numFmt w:val="lowerRoman"/>
      <w:lvlText w:val="%9."/>
      <w:lvlJc w:val="right"/>
      <w:pPr>
        <w:ind w:left="13284" w:hanging="180"/>
      </w:pPr>
    </w:lvl>
  </w:abstractNum>
  <w:num w:numId="1" w16cid:durableId="1960070278">
    <w:abstractNumId w:val="5"/>
  </w:num>
  <w:num w:numId="2" w16cid:durableId="2042198598">
    <w:abstractNumId w:val="4"/>
  </w:num>
  <w:num w:numId="3" w16cid:durableId="1014460260">
    <w:abstractNumId w:val="8"/>
  </w:num>
  <w:num w:numId="4" w16cid:durableId="1538083007">
    <w:abstractNumId w:val="3"/>
  </w:num>
  <w:num w:numId="5" w16cid:durableId="741758899">
    <w:abstractNumId w:val="9"/>
  </w:num>
  <w:num w:numId="6" w16cid:durableId="13776183">
    <w:abstractNumId w:val="13"/>
  </w:num>
  <w:num w:numId="7" w16cid:durableId="1086002745">
    <w:abstractNumId w:val="11"/>
  </w:num>
  <w:num w:numId="8" w16cid:durableId="1759476196">
    <w:abstractNumId w:val="10"/>
  </w:num>
  <w:num w:numId="9" w16cid:durableId="2127917818">
    <w:abstractNumId w:val="6"/>
  </w:num>
  <w:num w:numId="10" w16cid:durableId="1127427101">
    <w:abstractNumId w:val="2"/>
  </w:num>
  <w:num w:numId="11" w16cid:durableId="1118446443">
    <w:abstractNumId w:val="0"/>
  </w:num>
  <w:num w:numId="12" w16cid:durableId="1567453896">
    <w:abstractNumId w:val="7"/>
  </w:num>
  <w:num w:numId="13" w16cid:durableId="286670346">
    <w:abstractNumId w:val="12"/>
  </w:num>
  <w:num w:numId="14" w16cid:durableId="1219511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86"/>
    <w:rsid w:val="0000105F"/>
    <w:rsid w:val="00001ECA"/>
    <w:rsid w:val="000106CE"/>
    <w:rsid w:val="00013959"/>
    <w:rsid w:val="000141D1"/>
    <w:rsid w:val="00017795"/>
    <w:rsid w:val="00021784"/>
    <w:rsid w:val="00021F77"/>
    <w:rsid w:val="00026379"/>
    <w:rsid w:val="00030524"/>
    <w:rsid w:val="00030B72"/>
    <w:rsid w:val="00032774"/>
    <w:rsid w:val="000328BD"/>
    <w:rsid w:val="00034410"/>
    <w:rsid w:val="00035E9F"/>
    <w:rsid w:val="000367C4"/>
    <w:rsid w:val="0004077C"/>
    <w:rsid w:val="00042AC5"/>
    <w:rsid w:val="000430AA"/>
    <w:rsid w:val="00044142"/>
    <w:rsid w:val="0005188C"/>
    <w:rsid w:val="00052C78"/>
    <w:rsid w:val="00054304"/>
    <w:rsid w:val="000545EB"/>
    <w:rsid w:val="00057396"/>
    <w:rsid w:val="00060246"/>
    <w:rsid w:val="00062420"/>
    <w:rsid w:val="00065385"/>
    <w:rsid w:val="00066F12"/>
    <w:rsid w:val="00070272"/>
    <w:rsid w:val="000709BA"/>
    <w:rsid w:val="000709CF"/>
    <w:rsid w:val="00073FB0"/>
    <w:rsid w:val="0007484A"/>
    <w:rsid w:val="00080B59"/>
    <w:rsid w:val="00081106"/>
    <w:rsid w:val="000823EA"/>
    <w:rsid w:val="000907F6"/>
    <w:rsid w:val="000908B8"/>
    <w:rsid w:val="00091017"/>
    <w:rsid w:val="000925FA"/>
    <w:rsid w:val="00093F67"/>
    <w:rsid w:val="00096BB5"/>
    <w:rsid w:val="000A3A09"/>
    <w:rsid w:val="000A3E5D"/>
    <w:rsid w:val="000A7D1E"/>
    <w:rsid w:val="000B015F"/>
    <w:rsid w:val="000B3338"/>
    <w:rsid w:val="000B4C95"/>
    <w:rsid w:val="000B69D8"/>
    <w:rsid w:val="000B6C6C"/>
    <w:rsid w:val="000C0054"/>
    <w:rsid w:val="000C0127"/>
    <w:rsid w:val="000C3D46"/>
    <w:rsid w:val="000D0477"/>
    <w:rsid w:val="000D3E7E"/>
    <w:rsid w:val="000D4D15"/>
    <w:rsid w:val="000E0A9D"/>
    <w:rsid w:val="000E22B3"/>
    <w:rsid w:val="000E2551"/>
    <w:rsid w:val="000E5EA9"/>
    <w:rsid w:val="000F689F"/>
    <w:rsid w:val="000F73B2"/>
    <w:rsid w:val="001012F5"/>
    <w:rsid w:val="00104D71"/>
    <w:rsid w:val="00106133"/>
    <w:rsid w:val="00107487"/>
    <w:rsid w:val="00115E39"/>
    <w:rsid w:val="00117C5C"/>
    <w:rsid w:val="00122847"/>
    <w:rsid w:val="00124532"/>
    <w:rsid w:val="00126110"/>
    <w:rsid w:val="00131EA4"/>
    <w:rsid w:val="00134078"/>
    <w:rsid w:val="00135AB3"/>
    <w:rsid w:val="00136175"/>
    <w:rsid w:val="001449A5"/>
    <w:rsid w:val="0015067A"/>
    <w:rsid w:val="00151A6A"/>
    <w:rsid w:val="00152AA2"/>
    <w:rsid w:val="001531DE"/>
    <w:rsid w:val="001532D1"/>
    <w:rsid w:val="00157501"/>
    <w:rsid w:val="00160CA3"/>
    <w:rsid w:val="00171920"/>
    <w:rsid w:val="001735AE"/>
    <w:rsid w:val="0017681B"/>
    <w:rsid w:val="00176E4A"/>
    <w:rsid w:val="0017783F"/>
    <w:rsid w:val="00180311"/>
    <w:rsid w:val="00180522"/>
    <w:rsid w:val="001813F6"/>
    <w:rsid w:val="001826DE"/>
    <w:rsid w:val="001878B2"/>
    <w:rsid w:val="0019394D"/>
    <w:rsid w:val="00195706"/>
    <w:rsid w:val="001967B0"/>
    <w:rsid w:val="001A03FE"/>
    <w:rsid w:val="001A0702"/>
    <w:rsid w:val="001A0ABA"/>
    <w:rsid w:val="001A3339"/>
    <w:rsid w:val="001B1512"/>
    <w:rsid w:val="001B1612"/>
    <w:rsid w:val="001B17C0"/>
    <w:rsid w:val="001B4362"/>
    <w:rsid w:val="001C3A76"/>
    <w:rsid w:val="001D1EBE"/>
    <w:rsid w:val="001D43CE"/>
    <w:rsid w:val="001D5777"/>
    <w:rsid w:val="001E3CE6"/>
    <w:rsid w:val="001E4386"/>
    <w:rsid w:val="001E67F3"/>
    <w:rsid w:val="001F0F92"/>
    <w:rsid w:val="001F3402"/>
    <w:rsid w:val="001F42D1"/>
    <w:rsid w:val="00203913"/>
    <w:rsid w:val="002061DD"/>
    <w:rsid w:val="0020686A"/>
    <w:rsid w:val="00207D01"/>
    <w:rsid w:val="00212B21"/>
    <w:rsid w:val="002205B9"/>
    <w:rsid w:val="0022318C"/>
    <w:rsid w:val="00226EAF"/>
    <w:rsid w:val="002330A6"/>
    <w:rsid w:val="0023415B"/>
    <w:rsid w:val="00235050"/>
    <w:rsid w:val="00236E88"/>
    <w:rsid w:val="00237A92"/>
    <w:rsid w:val="002406CA"/>
    <w:rsid w:val="00241EC1"/>
    <w:rsid w:val="00242FDC"/>
    <w:rsid w:val="0024506B"/>
    <w:rsid w:val="00246A12"/>
    <w:rsid w:val="00257D6A"/>
    <w:rsid w:val="00261E56"/>
    <w:rsid w:val="002700AD"/>
    <w:rsid w:val="00270343"/>
    <w:rsid w:val="0027211E"/>
    <w:rsid w:val="002822C8"/>
    <w:rsid w:val="002833D4"/>
    <w:rsid w:val="00286250"/>
    <w:rsid w:val="00287917"/>
    <w:rsid w:val="00291BA3"/>
    <w:rsid w:val="002960B3"/>
    <w:rsid w:val="002A58C4"/>
    <w:rsid w:val="002B120F"/>
    <w:rsid w:val="002C1CB3"/>
    <w:rsid w:val="002C3B5C"/>
    <w:rsid w:val="002C5233"/>
    <w:rsid w:val="002C5F05"/>
    <w:rsid w:val="002D3FE3"/>
    <w:rsid w:val="002D5807"/>
    <w:rsid w:val="002D6A73"/>
    <w:rsid w:val="002D7D02"/>
    <w:rsid w:val="002E2C38"/>
    <w:rsid w:val="002E3119"/>
    <w:rsid w:val="002E47C3"/>
    <w:rsid w:val="002F2832"/>
    <w:rsid w:val="002F3DC2"/>
    <w:rsid w:val="002F6E45"/>
    <w:rsid w:val="003010DE"/>
    <w:rsid w:val="00302F48"/>
    <w:rsid w:val="00303222"/>
    <w:rsid w:val="0031124E"/>
    <w:rsid w:val="00311D4E"/>
    <w:rsid w:val="00313334"/>
    <w:rsid w:val="0031365C"/>
    <w:rsid w:val="0031781B"/>
    <w:rsid w:val="00324E73"/>
    <w:rsid w:val="00326977"/>
    <w:rsid w:val="0033668A"/>
    <w:rsid w:val="0033787A"/>
    <w:rsid w:val="003423B5"/>
    <w:rsid w:val="00342A26"/>
    <w:rsid w:val="00342F19"/>
    <w:rsid w:val="003447ED"/>
    <w:rsid w:val="00344D25"/>
    <w:rsid w:val="003507FE"/>
    <w:rsid w:val="0035106F"/>
    <w:rsid w:val="003624A7"/>
    <w:rsid w:val="003626DD"/>
    <w:rsid w:val="00362EF4"/>
    <w:rsid w:val="003640F2"/>
    <w:rsid w:val="003656CF"/>
    <w:rsid w:val="00370260"/>
    <w:rsid w:val="0037080E"/>
    <w:rsid w:val="003716BD"/>
    <w:rsid w:val="00377284"/>
    <w:rsid w:val="003827EC"/>
    <w:rsid w:val="00394A2D"/>
    <w:rsid w:val="00395E63"/>
    <w:rsid w:val="00396DCE"/>
    <w:rsid w:val="003A2108"/>
    <w:rsid w:val="003A2489"/>
    <w:rsid w:val="003A2514"/>
    <w:rsid w:val="003A6154"/>
    <w:rsid w:val="003B1DD9"/>
    <w:rsid w:val="003B3988"/>
    <w:rsid w:val="003B7A64"/>
    <w:rsid w:val="003B7D71"/>
    <w:rsid w:val="003C4604"/>
    <w:rsid w:val="003D2362"/>
    <w:rsid w:val="003D2DDE"/>
    <w:rsid w:val="003D53BB"/>
    <w:rsid w:val="003D56AD"/>
    <w:rsid w:val="003D58EF"/>
    <w:rsid w:val="003D7969"/>
    <w:rsid w:val="003E1D74"/>
    <w:rsid w:val="003E2805"/>
    <w:rsid w:val="003E4ADC"/>
    <w:rsid w:val="003F0CE2"/>
    <w:rsid w:val="003F176D"/>
    <w:rsid w:val="003F2533"/>
    <w:rsid w:val="003F40AC"/>
    <w:rsid w:val="003F4646"/>
    <w:rsid w:val="003F4D2E"/>
    <w:rsid w:val="003F68CF"/>
    <w:rsid w:val="0040434B"/>
    <w:rsid w:val="00406F76"/>
    <w:rsid w:val="00412BE5"/>
    <w:rsid w:val="00417F6C"/>
    <w:rsid w:val="00425475"/>
    <w:rsid w:val="00427CF0"/>
    <w:rsid w:val="00435A06"/>
    <w:rsid w:val="00441A19"/>
    <w:rsid w:val="00446891"/>
    <w:rsid w:val="0047042B"/>
    <w:rsid w:val="0047181F"/>
    <w:rsid w:val="00472275"/>
    <w:rsid w:val="00484A0C"/>
    <w:rsid w:val="004853CF"/>
    <w:rsid w:val="0048761E"/>
    <w:rsid w:val="004935C9"/>
    <w:rsid w:val="004965E2"/>
    <w:rsid w:val="00496740"/>
    <w:rsid w:val="004B082A"/>
    <w:rsid w:val="004B33A8"/>
    <w:rsid w:val="004B3C88"/>
    <w:rsid w:val="004B526C"/>
    <w:rsid w:val="004B5CFE"/>
    <w:rsid w:val="004B73ED"/>
    <w:rsid w:val="004C1923"/>
    <w:rsid w:val="004C54A7"/>
    <w:rsid w:val="004C5E4D"/>
    <w:rsid w:val="004D0C56"/>
    <w:rsid w:val="004D254A"/>
    <w:rsid w:val="004D27A6"/>
    <w:rsid w:val="004D7F07"/>
    <w:rsid w:val="004E45BD"/>
    <w:rsid w:val="004E7E4A"/>
    <w:rsid w:val="004F6561"/>
    <w:rsid w:val="004F6BDF"/>
    <w:rsid w:val="004F7629"/>
    <w:rsid w:val="00500A44"/>
    <w:rsid w:val="005010BE"/>
    <w:rsid w:val="00502E32"/>
    <w:rsid w:val="005061CB"/>
    <w:rsid w:val="00511B32"/>
    <w:rsid w:val="00513D34"/>
    <w:rsid w:val="00515971"/>
    <w:rsid w:val="00516712"/>
    <w:rsid w:val="00520B85"/>
    <w:rsid w:val="0052223C"/>
    <w:rsid w:val="00530219"/>
    <w:rsid w:val="00530BE5"/>
    <w:rsid w:val="00534218"/>
    <w:rsid w:val="0053491A"/>
    <w:rsid w:val="0053507E"/>
    <w:rsid w:val="00537138"/>
    <w:rsid w:val="005407AF"/>
    <w:rsid w:val="005424F0"/>
    <w:rsid w:val="00546627"/>
    <w:rsid w:val="0055121B"/>
    <w:rsid w:val="0055195B"/>
    <w:rsid w:val="0056101D"/>
    <w:rsid w:val="00564448"/>
    <w:rsid w:val="005747B6"/>
    <w:rsid w:val="00577E11"/>
    <w:rsid w:val="00580374"/>
    <w:rsid w:val="0058060C"/>
    <w:rsid w:val="00583CE2"/>
    <w:rsid w:val="005849A3"/>
    <w:rsid w:val="00586A90"/>
    <w:rsid w:val="00587FA2"/>
    <w:rsid w:val="00590305"/>
    <w:rsid w:val="00594A0D"/>
    <w:rsid w:val="00597450"/>
    <w:rsid w:val="005A01F5"/>
    <w:rsid w:val="005A03B9"/>
    <w:rsid w:val="005A726A"/>
    <w:rsid w:val="005B067D"/>
    <w:rsid w:val="005B1DBA"/>
    <w:rsid w:val="005B202E"/>
    <w:rsid w:val="005B24CB"/>
    <w:rsid w:val="005B4D67"/>
    <w:rsid w:val="005C1419"/>
    <w:rsid w:val="005C21EC"/>
    <w:rsid w:val="005C3AE5"/>
    <w:rsid w:val="005C4B3E"/>
    <w:rsid w:val="005C773D"/>
    <w:rsid w:val="005D6F04"/>
    <w:rsid w:val="005D7DE0"/>
    <w:rsid w:val="005E09CD"/>
    <w:rsid w:val="005E31F0"/>
    <w:rsid w:val="005E3A88"/>
    <w:rsid w:val="005E68E6"/>
    <w:rsid w:val="005E7869"/>
    <w:rsid w:val="005F0DD9"/>
    <w:rsid w:val="005F2BD0"/>
    <w:rsid w:val="005F7A3B"/>
    <w:rsid w:val="006004A8"/>
    <w:rsid w:val="00602E8E"/>
    <w:rsid w:val="0060422A"/>
    <w:rsid w:val="00604DC4"/>
    <w:rsid w:val="00605F63"/>
    <w:rsid w:val="00614390"/>
    <w:rsid w:val="0061630A"/>
    <w:rsid w:val="00616A2C"/>
    <w:rsid w:val="00626940"/>
    <w:rsid w:val="00630AB2"/>
    <w:rsid w:val="0063468E"/>
    <w:rsid w:val="00636E0A"/>
    <w:rsid w:val="00640602"/>
    <w:rsid w:val="00640CB2"/>
    <w:rsid w:val="00640E38"/>
    <w:rsid w:val="00641900"/>
    <w:rsid w:val="00641FA3"/>
    <w:rsid w:val="0064754B"/>
    <w:rsid w:val="00651D13"/>
    <w:rsid w:val="006546DD"/>
    <w:rsid w:val="00655353"/>
    <w:rsid w:val="006561E5"/>
    <w:rsid w:val="00664D70"/>
    <w:rsid w:val="00667E23"/>
    <w:rsid w:val="00673ABE"/>
    <w:rsid w:val="00677478"/>
    <w:rsid w:val="00686E55"/>
    <w:rsid w:val="00690969"/>
    <w:rsid w:val="00691B6D"/>
    <w:rsid w:val="00694AF9"/>
    <w:rsid w:val="00694D0A"/>
    <w:rsid w:val="006A2C5D"/>
    <w:rsid w:val="006A2E8C"/>
    <w:rsid w:val="006A5CE8"/>
    <w:rsid w:val="006B497E"/>
    <w:rsid w:val="006B532D"/>
    <w:rsid w:val="006B735E"/>
    <w:rsid w:val="006B7BB6"/>
    <w:rsid w:val="006C2217"/>
    <w:rsid w:val="006C3CD7"/>
    <w:rsid w:val="006C5C9D"/>
    <w:rsid w:val="006D043D"/>
    <w:rsid w:val="006D382C"/>
    <w:rsid w:val="006D6A9A"/>
    <w:rsid w:val="006D7492"/>
    <w:rsid w:val="006E1B47"/>
    <w:rsid w:val="006E5CFF"/>
    <w:rsid w:val="006F0228"/>
    <w:rsid w:val="00700AEE"/>
    <w:rsid w:val="00701118"/>
    <w:rsid w:val="0070181E"/>
    <w:rsid w:val="00702C3A"/>
    <w:rsid w:val="00705D4F"/>
    <w:rsid w:val="00711F2E"/>
    <w:rsid w:val="00722774"/>
    <w:rsid w:val="00730543"/>
    <w:rsid w:val="00730895"/>
    <w:rsid w:val="00732366"/>
    <w:rsid w:val="00733758"/>
    <w:rsid w:val="00752FA4"/>
    <w:rsid w:val="00754585"/>
    <w:rsid w:val="00756231"/>
    <w:rsid w:val="0076084D"/>
    <w:rsid w:val="00762338"/>
    <w:rsid w:val="0076240F"/>
    <w:rsid w:val="00765A34"/>
    <w:rsid w:val="007715BF"/>
    <w:rsid w:val="007719D8"/>
    <w:rsid w:val="007823FD"/>
    <w:rsid w:val="007859AF"/>
    <w:rsid w:val="00786820"/>
    <w:rsid w:val="00786986"/>
    <w:rsid w:val="007918E4"/>
    <w:rsid w:val="007919F4"/>
    <w:rsid w:val="007938BE"/>
    <w:rsid w:val="00795B78"/>
    <w:rsid w:val="00795D3F"/>
    <w:rsid w:val="00796D48"/>
    <w:rsid w:val="0079786C"/>
    <w:rsid w:val="007A4763"/>
    <w:rsid w:val="007A7554"/>
    <w:rsid w:val="007A776D"/>
    <w:rsid w:val="007B35D0"/>
    <w:rsid w:val="007C0EC8"/>
    <w:rsid w:val="007C16BE"/>
    <w:rsid w:val="007D0FC5"/>
    <w:rsid w:val="007D3595"/>
    <w:rsid w:val="007D657E"/>
    <w:rsid w:val="007D68A3"/>
    <w:rsid w:val="007E1055"/>
    <w:rsid w:val="007E16C9"/>
    <w:rsid w:val="007F06EA"/>
    <w:rsid w:val="007F46BD"/>
    <w:rsid w:val="007F581D"/>
    <w:rsid w:val="00804E9B"/>
    <w:rsid w:val="00805EE7"/>
    <w:rsid w:val="008060E8"/>
    <w:rsid w:val="00807C3A"/>
    <w:rsid w:val="00810805"/>
    <w:rsid w:val="00814318"/>
    <w:rsid w:val="008148C7"/>
    <w:rsid w:val="00820B15"/>
    <w:rsid w:val="00822210"/>
    <w:rsid w:val="00826D46"/>
    <w:rsid w:val="00827E9F"/>
    <w:rsid w:val="00830D90"/>
    <w:rsid w:val="00832B66"/>
    <w:rsid w:val="0084212F"/>
    <w:rsid w:val="00842CFA"/>
    <w:rsid w:val="00844EB7"/>
    <w:rsid w:val="0084539E"/>
    <w:rsid w:val="008472F5"/>
    <w:rsid w:val="008506FF"/>
    <w:rsid w:val="0085186A"/>
    <w:rsid w:val="00852F8E"/>
    <w:rsid w:val="00855E9C"/>
    <w:rsid w:val="008574A3"/>
    <w:rsid w:val="00860A2A"/>
    <w:rsid w:val="00862F02"/>
    <w:rsid w:val="00863398"/>
    <w:rsid w:val="00867733"/>
    <w:rsid w:val="00870A08"/>
    <w:rsid w:val="00880AFC"/>
    <w:rsid w:val="0088322F"/>
    <w:rsid w:val="00883F1A"/>
    <w:rsid w:val="00884465"/>
    <w:rsid w:val="00887D50"/>
    <w:rsid w:val="008927E4"/>
    <w:rsid w:val="00892E58"/>
    <w:rsid w:val="00897015"/>
    <w:rsid w:val="008B548C"/>
    <w:rsid w:val="008B588A"/>
    <w:rsid w:val="008B5E45"/>
    <w:rsid w:val="008C2ACE"/>
    <w:rsid w:val="008C4A52"/>
    <w:rsid w:val="008C5C08"/>
    <w:rsid w:val="008D4E4A"/>
    <w:rsid w:val="008D5287"/>
    <w:rsid w:val="008E024E"/>
    <w:rsid w:val="008E52C9"/>
    <w:rsid w:val="008E62A6"/>
    <w:rsid w:val="008E6B96"/>
    <w:rsid w:val="008F1AE7"/>
    <w:rsid w:val="00902105"/>
    <w:rsid w:val="0090403B"/>
    <w:rsid w:val="00910FF5"/>
    <w:rsid w:val="00911016"/>
    <w:rsid w:val="009116CF"/>
    <w:rsid w:val="00922C98"/>
    <w:rsid w:val="009233DB"/>
    <w:rsid w:val="00923A2D"/>
    <w:rsid w:val="009259DC"/>
    <w:rsid w:val="00933872"/>
    <w:rsid w:val="00935579"/>
    <w:rsid w:val="0093683A"/>
    <w:rsid w:val="0093709D"/>
    <w:rsid w:val="00944AFB"/>
    <w:rsid w:val="00945EB3"/>
    <w:rsid w:val="00947368"/>
    <w:rsid w:val="0095273A"/>
    <w:rsid w:val="009557F9"/>
    <w:rsid w:val="0095686E"/>
    <w:rsid w:val="00957760"/>
    <w:rsid w:val="009615B5"/>
    <w:rsid w:val="009625C5"/>
    <w:rsid w:val="00962D52"/>
    <w:rsid w:val="00973AA2"/>
    <w:rsid w:val="00982CD4"/>
    <w:rsid w:val="009858A9"/>
    <w:rsid w:val="00986F9A"/>
    <w:rsid w:val="00990AF6"/>
    <w:rsid w:val="00990F62"/>
    <w:rsid w:val="00991F12"/>
    <w:rsid w:val="009927DC"/>
    <w:rsid w:val="00993110"/>
    <w:rsid w:val="0099511D"/>
    <w:rsid w:val="00995F91"/>
    <w:rsid w:val="009A05B9"/>
    <w:rsid w:val="009A2EFF"/>
    <w:rsid w:val="009B0E99"/>
    <w:rsid w:val="009B2D3A"/>
    <w:rsid w:val="009B3014"/>
    <w:rsid w:val="009B38ED"/>
    <w:rsid w:val="009B4EC8"/>
    <w:rsid w:val="009B5906"/>
    <w:rsid w:val="009C0143"/>
    <w:rsid w:val="009C0943"/>
    <w:rsid w:val="009C4199"/>
    <w:rsid w:val="009C4469"/>
    <w:rsid w:val="009C447C"/>
    <w:rsid w:val="009C4DDA"/>
    <w:rsid w:val="009D1853"/>
    <w:rsid w:val="009D1AA9"/>
    <w:rsid w:val="009D1BAD"/>
    <w:rsid w:val="009D21D0"/>
    <w:rsid w:val="009D2F2A"/>
    <w:rsid w:val="009D2F97"/>
    <w:rsid w:val="009D4848"/>
    <w:rsid w:val="009D769A"/>
    <w:rsid w:val="009E0D5D"/>
    <w:rsid w:val="009E1235"/>
    <w:rsid w:val="009E2BDB"/>
    <w:rsid w:val="009E2BE5"/>
    <w:rsid w:val="009E311D"/>
    <w:rsid w:val="009F1923"/>
    <w:rsid w:val="009F202B"/>
    <w:rsid w:val="009F2988"/>
    <w:rsid w:val="009F3457"/>
    <w:rsid w:val="009F465B"/>
    <w:rsid w:val="009F48A7"/>
    <w:rsid w:val="009F6261"/>
    <w:rsid w:val="00A04634"/>
    <w:rsid w:val="00A04848"/>
    <w:rsid w:val="00A04B13"/>
    <w:rsid w:val="00A11199"/>
    <w:rsid w:val="00A17936"/>
    <w:rsid w:val="00A17B30"/>
    <w:rsid w:val="00A17EEC"/>
    <w:rsid w:val="00A22129"/>
    <w:rsid w:val="00A234CC"/>
    <w:rsid w:val="00A247DE"/>
    <w:rsid w:val="00A338B1"/>
    <w:rsid w:val="00A37EEA"/>
    <w:rsid w:val="00A4072F"/>
    <w:rsid w:val="00A42F98"/>
    <w:rsid w:val="00A43556"/>
    <w:rsid w:val="00A45D2A"/>
    <w:rsid w:val="00A519CC"/>
    <w:rsid w:val="00A52327"/>
    <w:rsid w:val="00A53183"/>
    <w:rsid w:val="00A53E42"/>
    <w:rsid w:val="00A55369"/>
    <w:rsid w:val="00A57583"/>
    <w:rsid w:val="00A6455D"/>
    <w:rsid w:val="00A64E10"/>
    <w:rsid w:val="00A6573B"/>
    <w:rsid w:val="00A660D2"/>
    <w:rsid w:val="00A6671B"/>
    <w:rsid w:val="00A71931"/>
    <w:rsid w:val="00A71DEF"/>
    <w:rsid w:val="00A73BC4"/>
    <w:rsid w:val="00A74E3B"/>
    <w:rsid w:val="00A801E8"/>
    <w:rsid w:val="00A8148C"/>
    <w:rsid w:val="00A8498F"/>
    <w:rsid w:val="00A8586D"/>
    <w:rsid w:val="00A915B0"/>
    <w:rsid w:val="00A94ED1"/>
    <w:rsid w:val="00A9557A"/>
    <w:rsid w:val="00AA1F2D"/>
    <w:rsid w:val="00AA2510"/>
    <w:rsid w:val="00AA3814"/>
    <w:rsid w:val="00AA3A0E"/>
    <w:rsid w:val="00AA3B1E"/>
    <w:rsid w:val="00AB347E"/>
    <w:rsid w:val="00AB3FAC"/>
    <w:rsid w:val="00AB55F9"/>
    <w:rsid w:val="00AB6535"/>
    <w:rsid w:val="00AB6DD6"/>
    <w:rsid w:val="00AC04F5"/>
    <w:rsid w:val="00AC1A18"/>
    <w:rsid w:val="00AC2529"/>
    <w:rsid w:val="00AC2B5C"/>
    <w:rsid w:val="00AC3E43"/>
    <w:rsid w:val="00AC5C00"/>
    <w:rsid w:val="00AC712D"/>
    <w:rsid w:val="00AD2A35"/>
    <w:rsid w:val="00AD4CF3"/>
    <w:rsid w:val="00AE1471"/>
    <w:rsid w:val="00AE2B79"/>
    <w:rsid w:val="00AF021D"/>
    <w:rsid w:val="00AF3410"/>
    <w:rsid w:val="00B123AB"/>
    <w:rsid w:val="00B12D79"/>
    <w:rsid w:val="00B14C5B"/>
    <w:rsid w:val="00B173B1"/>
    <w:rsid w:val="00B178C2"/>
    <w:rsid w:val="00B22171"/>
    <w:rsid w:val="00B31828"/>
    <w:rsid w:val="00B41609"/>
    <w:rsid w:val="00B4220E"/>
    <w:rsid w:val="00B42225"/>
    <w:rsid w:val="00B42494"/>
    <w:rsid w:val="00B512FE"/>
    <w:rsid w:val="00B51515"/>
    <w:rsid w:val="00B52F8B"/>
    <w:rsid w:val="00B57540"/>
    <w:rsid w:val="00B66D07"/>
    <w:rsid w:val="00B70315"/>
    <w:rsid w:val="00B7332A"/>
    <w:rsid w:val="00B73E83"/>
    <w:rsid w:val="00B7590F"/>
    <w:rsid w:val="00B7722C"/>
    <w:rsid w:val="00B8024E"/>
    <w:rsid w:val="00B84BE7"/>
    <w:rsid w:val="00B9021C"/>
    <w:rsid w:val="00B9058C"/>
    <w:rsid w:val="00B91AAD"/>
    <w:rsid w:val="00B93A85"/>
    <w:rsid w:val="00BA1798"/>
    <w:rsid w:val="00BA5E9D"/>
    <w:rsid w:val="00BB1798"/>
    <w:rsid w:val="00BB2043"/>
    <w:rsid w:val="00BB3F4B"/>
    <w:rsid w:val="00BC13EF"/>
    <w:rsid w:val="00BC17DF"/>
    <w:rsid w:val="00BC4D33"/>
    <w:rsid w:val="00BC4D4A"/>
    <w:rsid w:val="00BC5E9C"/>
    <w:rsid w:val="00BD0BE8"/>
    <w:rsid w:val="00BD7F4D"/>
    <w:rsid w:val="00BE00F0"/>
    <w:rsid w:val="00BE10C1"/>
    <w:rsid w:val="00BE353E"/>
    <w:rsid w:val="00BE43DA"/>
    <w:rsid w:val="00BE73A2"/>
    <w:rsid w:val="00BE7CD8"/>
    <w:rsid w:val="00BF08DD"/>
    <w:rsid w:val="00BF5AE2"/>
    <w:rsid w:val="00BF65DC"/>
    <w:rsid w:val="00BF70CC"/>
    <w:rsid w:val="00BF7A9F"/>
    <w:rsid w:val="00C0016F"/>
    <w:rsid w:val="00C00DA6"/>
    <w:rsid w:val="00C037CC"/>
    <w:rsid w:val="00C041B1"/>
    <w:rsid w:val="00C103E5"/>
    <w:rsid w:val="00C10F6F"/>
    <w:rsid w:val="00C13179"/>
    <w:rsid w:val="00C132CB"/>
    <w:rsid w:val="00C166AE"/>
    <w:rsid w:val="00C172C9"/>
    <w:rsid w:val="00C17A6E"/>
    <w:rsid w:val="00C2354D"/>
    <w:rsid w:val="00C23BA2"/>
    <w:rsid w:val="00C27662"/>
    <w:rsid w:val="00C475C0"/>
    <w:rsid w:val="00C511E6"/>
    <w:rsid w:val="00C528B5"/>
    <w:rsid w:val="00C556F7"/>
    <w:rsid w:val="00C5647B"/>
    <w:rsid w:val="00C5712D"/>
    <w:rsid w:val="00C57243"/>
    <w:rsid w:val="00C57E79"/>
    <w:rsid w:val="00C60BE9"/>
    <w:rsid w:val="00C62493"/>
    <w:rsid w:val="00C64DD3"/>
    <w:rsid w:val="00C65F47"/>
    <w:rsid w:val="00C67694"/>
    <w:rsid w:val="00C71C03"/>
    <w:rsid w:val="00C7436D"/>
    <w:rsid w:val="00C76914"/>
    <w:rsid w:val="00C82448"/>
    <w:rsid w:val="00C83449"/>
    <w:rsid w:val="00C84B6D"/>
    <w:rsid w:val="00C91DDA"/>
    <w:rsid w:val="00C91DE0"/>
    <w:rsid w:val="00C9780F"/>
    <w:rsid w:val="00CA12FC"/>
    <w:rsid w:val="00CA6AA8"/>
    <w:rsid w:val="00CA6E69"/>
    <w:rsid w:val="00CA75D3"/>
    <w:rsid w:val="00CA78E5"/>
    <w:rsid w:val="00CB0D0D"/>
    <w:rsid w:val="00CB2C61"/>
    <w:rsid w:val="00CC025D"/>
    <w:rsid w:val="00CC20F4"/>
    <w:rsid w:val="00CC4A19"/>
    <w:rsid w:val="00CC5DE6"/>
    <w:rsid w:val="00CC62C7"/>
    <w:rsid w:val="00CC7E85"/>
    <w:rsid w:val="00CC7EAB"/>
    <w:rsid w:val="00CD0F3D"/>
    <w:rsid w:val="00CD21EF"/>
    <w:rsid w:val="00CE34B2"/>
    <w:rsid w:val="00CE3516"/>
    <w:rsid w:val="00CE4D34"/>
    <w:rsid w:val="00CE5325"/>
    <w:rsid w:val="00CE605C"/>
    <w:rsid w:val="00CE6C64"/>
    <w:rsid w:val="00CE7F71"/>
    <w:rsid w:val="00CF18D3"/>
    <w:rsid w:val="00CF1EF5"/>
    <w:rsid w:val="00CF39AF"/>
    <w:rsid w:val="00CF48A4"/>
    <w:rsid w:val="00CF77D7"/>
    <w:rsid w:val="00D00B68"/>
    <w:rsid w:val="00D01FB4"/>
    <w:rsid w:val="00D04BC5"/>
    <w:rsid w:val="00D07698"/>
    <w:rsid w:val="00D115EB"/>
    <w:rsid w:val="00D1247F"/>
    <w:rsid w:val="00D15F10"/>
    <w:rsid w:val="00D20280"/>
    <w:rsid w:val="00D204B2"/>
    <w:rsid w:val="00D32B6D"/>
    <w:rsid w:val="00D376E6"/>
    <w:rsid w:val="00D37BF1"/>
    <w:rsid w:val="00D40FC0"/>
    <w:rsid w:val="00D41285"/>
    <w:rsid w:val="00D442E2"/>
    <w:rsid w:val="00D45580"/>
    <w:rsid w:val="00D47D79"/>
    <w:rsid w:val="00D54213"/>
    <w:rsid w:val="00D5756B"/>
    <w:rsid w:val="00D6293B"/>
    <w:rsid w:val="00D67538"/>
    <w:rsid w:val="00D74D04"/>
    <w:rsid w:val="00D750C0"/>
    <w:rsid w:val="00D827E3"/>
    <w:rsid w:val="00D83486"/>
    <w:rsid w:val="00D85AF5"/>
    <w:rsid w:val="00D86627"/>
    <w:rsid w:val="00D86F5F"/>
    <w:rsid w:val="00D87865"/>
    <w:rsid w:val="00D879DB"/>
    <w:rsid w:val="00D905C7"/>
    <w:rsid w:val="00D93A7C"/>
    <w:rsid w:val="00D94CE6"/>
    <w:rsid w:val="00D95331"/>
    <w:rsid w:val="00D96226"/>
    <w:rsid w:val="00DA0DF7"/>
    <w:rsid w:val="00DB1028"/>
    <w:rsid w:val="00DB2260"/>
    <w:rsid w:val="00DB79EC"/>
    <w:rsid w:val="00DC1DF0"/>
    <w:rsid w:val="00DC558F"/>
    <w:rsid w:val="00DC5C95"/>
    <w:rsid w:val="00DD0179"/>
    <w:rsid w:val="00DD4979"/>
    <w:rsid w:val="00DD510B"/>
    <w:rsid w:val="00DE096E"/>
    <w:rsid w:val="00DE22B9"/>
    <w:rsid w:val="00DE42C2"/>
    <w:rsid w:val="00DE52AE"/>
    <w:rsid w:val="00DE61A8"/>
    <w:rsid w:val="00DE7DDA"/>
    <w:rsid w:val="00DF1161"/>
    <w:rsid w:val="00DF23C5"/>
    <w:rsid w:val="00DF4729"/>
    <w:rsid w:val="00E0276C"/>
    <w:rsid w:val="00E02BC2"/>
    <w:rsid w:val="00E0773D"/>
    <w:rsid w:val="00E14EF3"/>
    <w:rsid w:val="00E17ABE"/>
    <w:rsid w:val="00E22372"/>
    <w:rsid w:val="00E22B69"/>
    <w:rsid w:val="00E25153"/>
    <w:rsid w:val="00E25A6B"/>
    <w:rsid w:val="00E2625D"/>
    <w:rsid w:val="00E309C6"/>
    <w:rsid w:val="00E32D03"/>
    <w:rsid w:val="00E34E94"/>
    <w:rsid w:val="00E435FB"/>
    <w:rsid w:val="00E44BA1"/>
    <w:rsid w:val="00E528FE"/>
    <w:rsid w:val="00E549DF"/>
    <w:rsid w:val="00E55577"/>
    <w:rsid w:val="00E57280"/>
    <w:rsid w:val="00E6230C"/>
    <w:rsid w:val="00E626FE"/>
    <w:rsid w:val="00E658F6"/>
    <w:rsid w:val="00E65A2E"/>
    <w:rsid w:val="00E71C90"/>
    <w:rsid w:val="00E7377C"/>
    <w:rsid w:val="00E750FA"/>
    <w:rsid w:val="00E81F8F"/>
    <w:rsid w:val="00E82F99"/>
    <w:rsid w:val="00E833D5"/>
    <w:rsid w:val="00E84CFD"/>
    <w:rsid w:val="00E900A0"/>
    <w:rsid w:val="00E903C7"/>
    <w:rsid w:val="00E9271A"/>
    <w:rsid w:val="00E92C82"/>
    <w:rsid w:val="00E9315A"/>
    <w:rsid w:val="00E97A4A"/>
    <w:rsid w:val="00EA04D1"/>
    <w:rsid w:val="00EA1982"/>
    <w:rsid w:val="00EA27B7"/>
    <w:rsid w:val="00EA78FA"/>
    <w:rsid w:val="00EB3DE1"/>
    <w:rsid w:val="00EB7BCC"/>
    <w:rsid w:val="00EC0F96"/>
    <w:rsid w:val="00EC1E80"/>
    <w:rsid w:val="00EC2B37"/>
    <w:rsid w:val="00EC4827"/>
    <w:rsid w:val="00EC6934"/>
    <w:rsid w:val="00EC6FB8"/>
    <w:rsid w:val="00ED1CD8"/>
    <w:rsid w:val="00ED4702"/>
    <w:rsid w:val="00ED6C70"/>
    <w:rsid w:val="00EE33BF"/>
    <w:rsid w:val="00EE46C5"/>
    <w:rsid w:val="00EE671F"/>
    <w:rsid w:val="00EF120E"/>
    <w:rsid w:val="00EF1DC6"/>
    <w:rsid w:val="00EF27C1"/>
    <w:rsid w:val="00EF3AE4"/>
    <w:rsid w:val="00EF5B16"/>
    <w:rsid w:val="00EF5E14"/>
    <w:rsid w:val="00F0248C"/>
    <w:rsid w:val="00F0592F"/>
    <w:rsid w:val="00F06B1A"/>
    <w:rsid w:val="00F12CCB"/>
    <w:rsid w:val="00F256F5"/>
    <w:rsid w:val="00F356E1"/>
    <w:rsid w:val="00F35FF0"/>
    <w:rsid w:val="00F36D82"/>
    <w:rsid w:val="00F36F3D"/>
    <w:rsid w:val="00F40000"/>
    <w:rsid w:val="00F4033B"/>
    <w:rsid w:val="00F40B92"/>
    <w:rsid w:val="00F41B1E"/>
    <w:rsid w:val="00F420E3"/>
    <w:rsid w:val="00F42AD3"/>
    <w:rsid w:val="00F45843"/>
    <w:rsid w:val="00F5252B"/>
    <w:rsid w:val="00F603E1"/>
    <w:rsid w:val="00F60A3B"/>
    <w:rsid w:val="00F7474D"/>
    <w:rsid w:val="00F75031"/>
    <w:rsid w:val="00F76E41"/>
    <w:rsid w:val="00F8014F"/>
    <w:rsid w:val="00F8080D"/>
    <w:rsid w:val="00F809AB"/>
    <w:rsid w:val="00F80B98"/>
    <w:rsid w:val="00F81059"/>
    <w:rsid w:val="00F8137D"/>
    <w:rsid w:val="00F8189B"/>
    <w:rsid w:val="00F825F9"/>
    <w:rsid w:val="00F87AA0"/>
    <w:rsid w:val="00F93571"/>
    <w:rsid w:val="00F93D5D"/>
    <w:rsid w:val="00F948C3"/>
    <w:rsid w:val="00F95F2F"/>
    <w:rsid w:val="00F97F09"/>
    <w:rsid w:val="00FA03F4"/>
    <w:rsid w:val="00FA3536"/>
    <w:rsid w:val="00FA4BA0"/>
    <w:rsid w:val="00FA6C4F"/>
    <w:rsid w:val="00FA7D8A"/>
    <w:rsid w:val="00FB1EDF"/>
    <w:rsid w:val="00FB2145"/>
    <w:rsid w:val="00FB30C7"/>
    <w:rsid w:val="00FB3DF6"/>
    <w:rsid w:val="00FB4B94"/>
    <w:rsid w:val="00FB4D5C"/>
    <w:rsid w:val="00FB7928"/>
    <w:rsid w:val="00FC08F1"/>
    <w:rsid w:val="00FC14FC"/>
    <w:rsid w:val="00FC1745"/>
    <w:rsid w:val="00FC1BC5"/>
    <w:rsid w:val="00FC22A0"/>
    <w:rsid w:val="00FC400C"/>
    <w:rsid w:val="00FC40FE"/>
    <w:rsid w:val="00FC52E5"/>
    <w:rsid w:val="00FC59F1"/>
    <w:rsid w:val="00FD0FE5"/>
    <w:rsid w:val="00FD15E1"/>
    <w:rsid w:val="00FD5FB0"/>
    <w:rsid w:val="00FD7277"/>
    <w:rsid w:val="00FE1316"/>
    <w:rsid w:val="00FE1E75"/>
    <w:rsid w:val="00FE3560"/>
    <w:rsid w:val="00FE48A8"/>
    <w:rsid w:val="00FE4919"/>
    <w:rsid w:val="00FE4E7B"/>
    <w:rsid w:val="00FF0A2B"/>
    <w:rsid w:val="00FF3358"/>
    <w:rsid w:val="00FF38BB"/>
    <w:rsid w:val="00FF409B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8361"/>
  <w15:chartTrackingRefBased/>
  <w15:docId w15:val="{942F15F8-CFB8-4D50-96FC-C0BCFB0B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8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C25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6FE"/>
    <w:pPr>
      <w:spacing w:before="100" w:beforeAutospacing="1" w:after="100" w:afterAutospacing="1"/>
    </w:pPr>
  </w:style>
  <w:style w:type="paragraph" w:customStyle="1" w:styleId="f7">
    <w:name w:val="f7"/>
    <w:basedOn w:val="a"/>
    <w:rsid w:val="00ED6C7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F1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449A5"/>
    <w:rPr>
      <w:color w:val="0000FF"/>
      <w:u w:val="single"/>
    </w:rPr>
  </w:style>
  <w:style w:type="table" w:styleId="a5">
    <w:name w:val="Table Grid"/>
    <w:basedOn w:val="a1"/>
    <w:uiPriority w:val="39"/>
    <w:rsid w:val="0017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C2529"/>
    <w:pPr>
      <w:ind w:right="-36"/>
    </w:pPr>
    <w:rPr>
      <w:rFonts w:ascii="Arial" w:hAnsi="Arial"/>
      <w:sz w:val="22"/>
      <w:szCs w:val="20"/>
    </w:rPr>
  </w:style>
  <w:style w:type="character" w:customStyle="1" w:styleId="a7">
    <w:name w:val="Основной текст Знак"/>
    <w:basedOn w:val="a0"/>
    <w:link w:val="a6"/>
    <w:rsid w:val="00AC2529"/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25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52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Normal1">
    <w:name w:val="Normal1"/>
    <w:link w:val="Normal10"/>
    <w:rsid w:val="00AC2529"/>
    <w:pPr>
      <w:widowControl w:val="0"/>
      <w:spacing w:after="0" w:line="439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+ Курсив2"/>
    <w:aliases w:val="Основной текст + Курсив5"/>
    <w:rsid w:val="00E92C82"/>
    <w:rPr>
      <w:rFonts w:ascii="Times New Roman" w:hAnsi="Times New Roman" w:cs="Times New Roman"/>
      <w:i/>
      <w:iCs/>
      <w:sz w:val="22"/>
      <w:szCs w:val="22"/>
      <w:u w:val="single"/>
      <w:lang w:val="ru-RU" w:eastAsia="ru-RU" w:bidi="ar-SA"/>
    </w:rPr>
  </w:style>
  <w:style w:type="character" w:customStyle="1" w:styleId="Normal10">
    <w:name w:val="Normal1 Знак"/>
    <w:link w:val="Normal1"/>
    <w:rsid w:val="004F7629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E53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7D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D7DE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0430AA"/>
    <w:pPr>
      <w:ind w:left="720"/>
      <w:contextualSpacing/>
    </w:pPr>
  </w:style>
  <w:style w:type="character" w:customStyle="1" w:styleId="af">
    <w:name w:val="Основной текст_"/>
    <w:basedOn w:val="a0"/>
    <w:link w:val="11"/>
    <w:rsid w:val="003F68CF"/>
    <w:rPr>
      <w:rFonts w:ascii="Times New Roman" w:eastAsia="Times New Roman" w:hAnsi="Times New Roman" w:cs="Times New Roman"/>
      <w:sz w:val="28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3F68CF"/>
    <w:pPr>
      <w:shd w:val="clear" w:color="auto" w:fill="FFFFFF"/>
      <w:spacing w:after="40"/>
      <w:ind w:firstLine="709"/>
      <w:jc w:val="both"/>
    </w:pPr>
    <w:rPr>
      <w:sz w:val="28"/>
      <w:szCs w:val="23"/>
      <w:lang w:eastAsia="en-US"/>
    </w:rPr>
  </w:style>
  <w:style w:type="character" w:customStyle="1" w:styleId="12">
    <w:name w:val="Заголовок №1_"/>
    <w:basedOn w:val="a0"/>
    <w:link w:val="13"/>
    <w:rsid w:val="003F68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F68CF"/>
    <w:pPr>
      <w:widowControl w:val="0"/>
      <w:shd w:val="clear" w:color="auto" w:fill="FFFFFF"/>
      <w:spacing w:line="360" w:lineRule="auto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6D7492"/>
    <w:rPr>
      <w:b/>
      <w:bCs/>
      <w:i/>
      <w:i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7492"/>
    <w:pPr>
      <w:widowControl w:val="0"/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FontStyle14">
    <w:name w:val="Font Style14"/>
    <w:rsid w:val="00E549DF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af0">
    <w:name w:val="Подпись к таблице_"/>
    <w:link w:val="af1"/>
    <w:locked/>
    <w:rsid w:val="00FA6C4F"/>
    <w:rPr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FA6C4F"/>
    <w:pPr>
      <w:widowControl w:val="0"/>
      <w:shd w:val="clear" w:color="auto" w:fill="FFFFFF"/>
      <w:spacing w:line="30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2">
    <w:name w:val="ФС. текст"/>
    <w:basedOn w:val="a"/>
    <w:uiPriority w:val="99"/>
    <w:rsid w:val="003E4ADC"/>
    <w:pPr>
      <w:ind w:left="2552" w:firstLine="720"/>
    </w:pPr>
    <w:rPr>
      <w:sz w:val="28"/>
      <w:szCs w:val="20"/>
    </w:rPr>
  </w:style>
  <w:style w:type="paragraph" w:customStyle="1" w:styleId="Style6">
    <w:name w:val="Style6"/>
    <w:basedOn w:val="a"/>
    <w:rsid w:val="003E4AD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14">
    <w:name w:val="Стиль1"/>
    <w:basedOn w:val="a"/>
    <w:autoRedefine/>
    <w:rsid w:val="003E2805"/>
    <w:pPr>
      <w:spacing w:line="360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210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21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310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91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@roszdravnadzor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szdrav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A9C53-28F8-47EE-BA32-7D6CC5E3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2484</Words>
  <Characters>14165</Characters>
  <Application>Microsoft Office Word</Application>
  <DocSecurity>4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adobe</dc:creator>
  <cp:keywords/>
  <dc:description/>
  <cp:lastModifiedBy>Баикина Ольга Сергеевна</cp:lastModifiedBy>
  <cp:revision>2</cp:revision>
  <cp:lastPrinted>2021-04-30T08:43:00Z</cp:lastPrinted>
  <dcterms:created xsi:type="dcterms:W3CDTF">2023-10-20T08:28:00Z</dcterms:created>
  <dcterms:modified xsi:type="dcterms:W3CDTF">2023-10-20T08:28:00Z</dcterms:modified>
</cp:coreProperties>
</file>